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Posts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“Posts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Posts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Posts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Posts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2"/>
      </w:pPr>
      <w:r>
        <w:t>7. Non-functional requirements</w:t>
      </w:r>
    </w:p>
    <w:p>
      <w:pPr>
        <w:pStyle w:val="ListBullet"/>
      </w:pPr>
      <w:r>
        <w:t>No timers, one standing consent — no alarms.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Posts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Posts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Posts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Posts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Accounts/Posts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Posts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Posts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Posts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Posts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Posts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Posts Dashboard in the side panel, the main menu changes its order and puts the Posts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Posts Dashboard, Scanner, Settings, Debug test panels last) - only which group carries “open” changes now, never their relative order. Purely a markup reorder, no CSS/JS changes.</w:t>
      </w:r>
    </w:p>
    <w:p>
      <w:pPr>
        <w:pStyle w:val="ListBullet"/>
      </w:pPr>
      <w:r>
        <w:t>Posts Dashboard's Actions column rebuilt as a separate table, 15th round of direct feedback, 2026-09-19: the bigger fix for the kebab-overlap issue (chosen explicitly over a narrower-columns quick fix). Root cause of “only Posts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Posts Dashboard.</w:t>
      </w:r>
    </w:p>
    <w:p>
      <w:pPr>
        <w:pStyle w:val="ListBullet"/>
      </w:pPr>
      <w:r>
        <w:t>Posts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Posts Dashboard's Actions column rebuilt to actually mirror target-accounts.js, 18th round of direct feedback, 2026-09-19: reported with precision - “only in the Posts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Posts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(“Posts Dashboard”) as the first item in its own nav group, matching Target Accounts' own self-referential tab - reported directly, there was no findable way back to Posts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“Posts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Posts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Posts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Posts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1.2.0.16.</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