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v0.20.0.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(“New”) Post lead plus the current Topics and Negative Topics together, diagnoses what's likely limiting quality/volume, and proposes specific keyword changes across both - additions, removals, or a genuinely new Topic/Negative Topic. Same review-first pattern: each suggestion can be redirected to a different existing topic or accepted as new, and a removal referencing a keyword that's already gone is filtered out rather than shown as a broken action.</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0.20.0.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