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Web Discovery from listings; Advanced &gt; *Find accounts on the web*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listing cost, rows kept after filtering, share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r>
        <w:rPr>
          <w:b w:val="0"/>
        </w:rPr>
        <w:t xml:space="preserve">The list showed the cause: 13 of 20 researches </w:t>
      </w:r>
      <w:r>
        <w:rPr>
          <w:b/>
        </w:rPr>
        <w:t>hung</w:t>
      </w:r>
      <w:r>
        <w:rPr>
          <w:b w:val="0"/>
        </w:rPr>
        <w:t xml:space="preserve"> until the cut-off (about US$0.037, nothing found) on the</w:t>
      </w:r>
    </w:p>
    <w:p>
      <w:r>
        <w:rPr>
          <w:b w:val="0"/>
        </w:rPr>
        <w:t>dynamic-filtering tool versions (20260209), while the rest finished in about 20 s; the lane now uses the basic</w:t>
      </w:r>
    </w:p>
    <w:p>
      <w:r>
        <w:rPr>
          <w:b w:val="0"/>
        </w:rPr>
        <w:t xml:space="preserve">versions first. </w:t>
      </w:r>
      <w:r>
        <w:rPr>
          <w:b/>
        </w:rPr>
        <w:t>Second measurement (1.2.0.7, 2026-09-30, 20 accounts): no hangs</w:t>
      </w:r>
      <w:r>
        <w:rPr>
          <w:b w:val="0"/>
        </w:rPr>
        <w:t>, US$1.98 in all - publicly</w:t>
      </w:r>
    </w:p>
    <w:p>
      <w:r>
        <w:rPr>
          <w:b w:val="0"/>
        </w:rPr>
        <w:t>traded (9): about US$0.135 and 26 s each, 66 contacts added; the rest (11, mostly a profile search only): about</w:t>
      </w:r>
    </w:p>
    <w:p>
      <w:r>
        <w:rPr>
          <w:b w:val="0"/>
        </w:rPr>
        <w:t xml:space="preserve">US$0.070 and 9 s each. Profile search: </w:t>
      </w:r>
      <w:r>
        <w:rPr>
          <w:b/>
        </w:rPr>
        <w:t>38 of 104 people</w:t>
      </w:r>
      <w:r>
        <w:rPr>
          <w:b w:val="0"/>
        </w:rPr>
        <w:t xml:space="preserve"> found on LinkedIn from search results (was 2 of 42),</w:t>
      </w:r>
    </w:p>
    <w:p>
      <w:r>
        <w:rPr>
          <w:b w:val="0"/>
        </w:rPr>
        <w:t>and Ready went from 136 to 144 without a LinkedIn visit. Planning figures for 9 and step 4: about US$0.10 per</w:t>
      </w:r>
    </w:p>
    <w:p>
      <w:r>
        <w:rPr>
          <w:b w:val="0"/>
        </w:rPr>
        <w:t>account for the web lane with profiles, and about a third of the people get their profile from the web - the rest</w:t>
      </w:r>
    </w:p>
    <w:p>
      <w:r>
        <w:rPr>
          <w:b w:val="0"/>
        </w:rPr>
        <w:t>still need one LinkedIn search each.</w:t>
      </w:r>
    </w:p>
    <w:p>
      <w:pPr>
        <w:pStyle w:val="Heading2"/>
      </w:pPr>
      <w:r>
        <w:rPr>
          <w:b w:val="0"/>
        </w:rPr>
        <w:t>12. Decisions — all agreed (D1-D9 2026-09-28, D10 2026-09-29)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(postponed, decided).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