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3223500"/>
        <w:docPartObj>
          <w:docPartGallery w:val="Cover Pages"/>
          <w:docPartUnique/>
        </w:docPartObj>
      </w:sdtPr>
      <w:sdtEndPr/>
      <w:sdtContent>
        <w:p w14:paraId="3D1E9BD7" w14:textId="397126AD" w:rsidR="00764F72" w:rsidRDefault="00764F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B6FE5" wp14:editId="5FD0881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8123B5" w14:textId="402B7C61" w:rsidR="00764F72" w:rsidRPr="00260C87" w:rsidRDefault="00764F7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 w:rsidRPr="00260C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t>SDV502 Assessment One</w:t>
                                    </w:r>
                                  </w:p>
                                </w:sdtContent>
                              </w:sdt>
                              <w:p w14:paraId="38439206" w14:textId="77777777" w:rsidR="00764F72" w:rsidRPr="00397638" w:rsidRDefault="00764F7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45BDA9" w14:textId="7052E5B7" w:rsidR="00764F72" w:rsidRPr="00260C87" w:rsidRDefault="00260C8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W</w:t>
                                    </w:r>
                                    <w:r w:rsidR="00397638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hite box</w:t>
                                    </w:r>
                                    <w:r w:rsidR="00846CE8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approach</w:t>
                                    </w:r>
                                    <w:r w:rsidR="00397638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es</w:t>
                                    </w:r>
                                    <w:r w:rsidR="00846CE8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to testing</w:t>
                                    </w:r>
                                    <w:r w:rsidR="00947A06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764F72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Nelson State Cinema</w:t>
                                    </w:r>
                                    <w:r w:rsidR="00846CE8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’s</w:t>
                                    </w:r>
                                    <w:r w:rsidR="00947A06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ticket</w:t>
                                    </w:r>
                                    <w:r w:rsidR="00764F72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pricing</w:t>
                                    </w:r>
                                    <w:r w:rsidR="00397638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  <w:r w:rsidR="00764F72" w:rsidRPr="00260C8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0B6FE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F8123B5" w14:textId="402B7C61" w:rsidR="00764F72" w:rsidRPr="00260C87" w:rsidRDefault="00764F7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60C87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t>SDV502 Assessment One</w:t>
                              </w:r>
                            </w:p>
                          </w:sdtContent>
                        </w:sdt>
                        <w:p w14:paraId="38439206" w14:textId="77777777" w:rsidR="00764F72" w:rsidRPr="00397638" w:rsidRDefault="00764F7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6"/>
                              <w:szCs w:val="36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345BDA9" w14:textId="7052E5B7" w:rsidR="00764F72" w:rsidRPr="00260C87" w:rsidRDefault="00260C8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>W</w:t>
                              </w:r>
                              <w:r w:rsidR="00397638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>hite box</w:t>
                              </w:r>
                              <w:r w:rsidR="00846CE8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approach</w:t>
                              </w:r>
                              <w:r w:rsidR="00397638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>es</w:t>
                              </w:r>
                              <w:r w:rsidR="00846CE8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to testing</w:t>
                              </w:r>
                              <w:r w:rsidR="00947A06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64F72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>Nelson State Cinema</w:t>
                              </w:r>
                              <w:r w:rsidR="00846CE8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>’s</w:t>
                              </w:r>
                              <w:r w:rsidR="00947A06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ticket</w:t>
                              </w:r>
                              <w:r w:rsidR="00764F72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pricing</w:t>
                              </w:r>
                              <w:r w:rsidR="00397638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  <w:r w:rsidR="00764F72" w:rsidRPr="00260C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00F93F" wp14:editId="6666D68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89A8D3" w14:textId="65767E16" w:rsidR="00764F72" w:rsidRPr="00260C87" w:rsidRDefault="00764F7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60C87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Bob Win-Donnelly 12785549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E00F93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589A8D3" w14:textId="65767E16" w:rsidR="00764F72" w:rsidRPr="00260C87" w:rsidRDefault="00764F7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60C87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Bob Win-Donnelly 12785549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4D643D" w14:textId="77777777" w:rsidR="00764F72" w:rsidRDefault="00764F72"/>
        <w:p w14:paraId="07A83048" w14:textId="123FECEE" w:rsidR="00764F72" w:rsidRDefault="00764F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ja-JP"/>
        </w:rPr>
        <w:id w:val="-296138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BF583" w14:textId="69FF0345" w:rsidR="00846CE8" w:rsidRPr="00783348" w:rsidRDefault="00846CE8">
          <w:pPr>
            <w:pStyle w:val="TOCHeading"/>
            <w:rPr>
              <w:rFonts w:ascii="Times New Roman" w:hAnsi="Times New Roman" w:cs="Times New Roman"/>
              <w:color w:val="auto"/>
              <w:sz w:val="72"/>
              <w:szCs w:val="72"/>
            </w:rPr>
          </w:pPr>
          <w:r w:rsidRPr="00783348">
            <w:rPr>
              <w:rFonts w:ascii="Times New Roman" w:hAnsi="Times New Roman" w:cs="Times New Roman"/>
              <w:color w:val="auto"/>
              <w:sz w:val="72"/>
              <w:szCs w:val="72"/>
            </w:rPr>
            <w:t>Contents</w:t>
          </w:r>
        </w:p>
        <w:p w14:paraId="175820D0" w14:textId="1BBA2A2F" w:rsidR="00881904" w:rsidRPr="00881904" w:rsidRDefault="00953831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44"/>
              <w:szCs w:val="44"/>
            </w:rPr>
          </w:pPr>
          <w:r w:rsidRPr="00783348">
            <w:rPr>
              <w:rFonts w:ascii="Times New Roman" w:hAnsi="Times New Roman" w:cs="Times New Roman"/>
            </w:rPr>
            <w:fldChar w:fldCharType="begin"/>
          </w:r>
          <w:r w:rsidRPr="00783348">
            <w:rPr>
              <w:rFonts w:ascii="Times New Roman" w:hAnsi="Times New Roman" w:cs="Times New Roman"/>
            </w:rPr>
            <w:instrText xml:space="preserve"> TOC \o "1-3" \h \z \u </w:instrText>
          </w:r>
          <w:r w:rsidRPr="00783348">
            <w:rPr>
              <w:rFonts w:ascii="Times New Roman" w:hAnsi="Times New Roman" w:cs="Times New Roman"/>
            </w:rPr>
            <w:fldChar w:fldCharType="separate"/>
          </w:r>
          <w:hyperlink w:anchor="_Toc81982974" w:history="1">
            <w:r w:rsidR="00881904" w:rsidRPr="00881904">
              <w:rPr>
                <w:rStyle w:val="Hyperlink"/>
                <w:rFonts w:ascii="Times New Roman" w:hAnsi="Times New Roman" w:cs="Times New Roman"/>
                <w:noProof/>
                <w:sz w:val="44"/>
                <w:szCs w:val="44"/>
              </w:rPr>
              <w:t>Introduction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ab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begin"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instrText xml:space="preserve"> PAGEREF _Toc81982974 \h </w:instrTex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separate"/>
            </w:r>
            <w:r w:rsidR="00B25602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>2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AEF8D20" w14:textId="01397DCF" w:rsidR="00881904" w:rsidRPr="00881904" w:rsidRDefault="008956A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44"/>
              <w:szCs w:val="44"/>
            </w:rPr>
          </w:pPr>
          <w:hyperlink w:anchor="_Toc81982975" w:history="1">
            <w:r w:rsidR="00881904" w:rsidRPr="00881904">
              <w:rPr>
                <w:rStyle w:val="Hyperlink"/>
                <w:rFonts w:ascii="Times New Roman" w:hAnsi="Times New Roman" w:cs="Times New Roman"/>
                <w:noProof/>
                <w:sz w:val="44"/>
                <w:szCs w:val="44"/>
              </w:rPr>
              <w:t>Equivalence Partitioning and Boundaries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ab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begin"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instrText xml:space="preserve"> PAGEREF _Toc81982975 \h </w:instrTex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separate"/>
            </w:r>
            <w:r w:rsidR="00B25602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>2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05DBFE" w14:textId="212F423F" w:rsidR="00881904" w:rsidRPr="00881904" w:rsidRDefault="008956A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44"/>
              <w:szCs w:val="44"/>
            </w:rPr>
          </w:pPr>
          <w:hyperlink w:anchor="_Toc81982976" w:history="1">
            <w:r w:rsidR="00881904" w:rsidRPr="00881904">
              <w:rPr>
                <w:rStyle w:val="Hyperlink"/>
                <w:rFonts w:ascii="Times New Roman" w:hAnsi="Times New Roman" w:cs="Times New Roman"/>
                <w:noProof/>
                <w:sz w:val="44"/>
                <w:szCs w:val="44"/>
              </w:rPr>
              <w:t>Unit Tests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ab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begin"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instrText xml:space="preserve"> PAGEREF _Toc81982976 \h </w:instrTex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separate"/>
            </w:r>
            <w:r w:rsidR="00B25602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>4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2D5712B" w14:textId="7058FD95" w:rsidR="00881904" w:rsidRPr="00881904" w:rsidRDefault="008956A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44"/>
              <w:szCs w:val="44"/>
            </w:rPr>
          </w:pPr>
          <w:hyperlink w:anchor="_Toc81982977" w:history="1">
            <w:r w:rsidR="00881904" w:rsidRPr="00881904">
              <w:rPr>
                <w:rStyle w:val="Hyperlink"/>
                <w:rFonts w:ascii="Times New Roman" w:hAnsi="Times New Roman" w:cs="Times New Roman"/>
                <w:noProof/>
                <w:sz w:val="44"/>
                <w:szCs w:val="44"/>
              </w:rPr>
              <w:t>Summary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ab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begin"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instrText xml:space="preserve"> PAGEREF _Toc81982977 \h </w:instrTex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separate"/>
            </w:r>
            <w:r w:rsidR="00B25602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>8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61636CEA" w14:textId="5DB4AE44" w:rsidR="00881904" w:rsidRPr="00881904" w:rsidRDefault="008956A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44"/>
              <w:szCs w:val="44"/>
            </w:rPr>
          </w:pPr>
          <w:hyperlink w:anchor="_Toc81982978" w:history="1">
            <w:r w:rsidR="00881904" w:rsidRPr="00881904">
              <w:rPr>
                <w:rStyle w:val="Hyperlink"/>
                <w:rFonts w:ascii="Times New Roman" w:hAnsi="Times New Roman" w:cs="Times New Roman"/>
                <w:noProof/>
                <w:sz w:val="44"/>
                <w:szCs w:val="44"/>
              </w:rPr>
              <w:t>References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ab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begin"/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instrText xml:space="preserve"> PAGEREF _Toc81982978 \h </w:instrTex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separate"/>
            </w:r>
            <w:r w:rsidR="00B25602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t>8</w:t>
            </w:r>
            <w:r w:rsidR="00881904" w:rsidRPr="00881904">
              <w:rPr>
                <w:rFonts w:ascii="Times New Roman" w:hAnsi="Times New Roman" w:cs="Times New Roman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67368126" w14:textId="3E56353C" w:rsidR="00846CE8" w:rsidRDefault="00953831">
          <w:r w:rsidRPr="00783348">
            <w:rPr>
              <w:rFonts w:ascii="Times New Roman" w:hAnsi="Times New Roman" w:cs="Times New Roman"/>
              <w:b/>
              <w:bCs/>
              <w:noProof/>
              <w:lang w:val="en-US"/>
            </w:rPr>
            <w:fldChar w:fldCharType="end"/>
          </w:r>
        </w:p>
      </w:sdtContent>
    </w:sdt>
    <w:p w14:paraId="7B30F057" w14:textId="77252862" w:rsidR="00846CE8" w:rsidRDefault="00846CE8"/>
    <w:p w14:paraId="1FD0BEDE" w14:textId="297A63DF" w:rsidR="007D5186" w:rsidRDefault="00846CE8" w:rsidP="00081751">
      <w:pPr>
        <w:pStyle w:val="Heading1"/>
        <w:jc w:val="both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81982974"/>
      <w:r w:rsidR="008209F3" w:rsidRPr="008209F3">
        <w:rPr>
          <w:rFonts w:ascii="Times New Roman" w:hAnsi="Times New Roman" w:cs="Times New Roman"/>
          <w:color w:val="auto"/>
        </w:rPr>
        <w:lastRenderedPageBreak/>
        <w:t>Introduction</w:t>
      </w:r>
      <w:bookmarkEnd w:id="0"/>
    </w:p>
    <w:p w14:paraId="5756376E" w14:textId="5806D9A4" w:rsidR="007D5186" w:rsidRDefault="007D5186" w:rsidP="000F15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is the test schedule for SDV502 Assessment 1 – Unit Testing. </w:t>
      </w:r>
      <w:r w:rsidR="00081751">
        <w:rPr>
          <w:rFonts w:ascii="Times New Roman" w:hAnsi="Times New Roman" w:cs="Times New Roman"/>
        </w:rPr>
        <w:t xml:space="preserve">Conducting black box testing one Nelson State Cinemas ticket pricing. </w:t>
      </w:r>
      <w:r>
        <w:rPr>
          <w:rFonts w:ascii="Times New Roman" w:hAnsi="Times New Roman" w:cs="Times New Roman"/>
        </w:rPr>
        <w:t>All functions referenced can be found in sdv502-assessment-one-bob-donnelly/</w:t>
      </w:r>
      <w:proofErr w:type="spellStart"/>
      <w:r>
        <w:rPr>
          <w:rFonts w:ascii="Times New Roman" w:hAnsi="Times New Roman" w:cs="Times New Roman"/>
        </w:rPr>
        <w:t>cinema_functions</w:t>
      </w:r>
      <w:proofErr w:type="spellEnd"/>
      <w:r>
        <w:rPr>
          <w:rFonts w:ascii="Times New Roman" w:hAnsi="Times New Roman" w:cs="Times New Roman"/>
        </w:rPr>
        <w:t xml:space="preserve"> in sdv502-assessment-one-bob-donnelly </w:t>
      </w:r>
      <w:r w:rsidR="002F2C8F">
        <w:rPr>
          <w:rFonts w:ascii="Times New Roman" w:hAnsi="Times New Roman" w:cs="Times New Roman"/>
        </w:rPr>
        <w:t xml:space="preserve">repository. </w:t>
      </w:r>
    </w:p>
    <w:p w14:paraId="527EC4F1" w14:textId="512AD68F" w:rsidR="002F2C8F" w:rsidRPr="007D5186" w:rsidRDefault="002F2C8F" w:rsidP="000F15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is to use </w:t>
      </w:r>
      <w:r w:rsidR="00C2236F">
        <w:rPr>
          <w:rFonts w:ascii="Times New Roman" w:hAnsi="Times New Roman" w:cs="Times New Roman"/>
        </w:rPr>
        <w:t xml:space="preserve">black box </w:t>
      </w:r>
      <w:r>
        <w:rPr>
          <w:rFonts w:ascii="Times New Roman" w:hAnsi="Times New Roman" w:cs="Times New Roman"/>
        </w:rPr>
        <w:t xml:space="preserve">equivalence boundary testing </w:t>
      </w:r>
      <w:r w:rsidR="006760D3">
        <w:rPr>
          <w:rFonts w:ascii="Times New Roman" w:hAnsi="Times New Roman" w:cs="Times New Roman"/>
        </w:rPr>
        <w:fldChar w:fldCharType="begin"/>
      </w:r>
      <w:r w:rsidR="006760D3">
        <w:rPr>
          <w:rFonts w:ascii="Times New Roman" w:hAnsi="Times New Roman" w:cs="Times New Roman"/>
        </w:rPr>
        <w:instrText xml:space="preserve"> ADDIN ZOTERO_ITEM CSL_CITATION {"citationID":"g4aikN6q","properties":{"formattedCitation":"({\\i{}What Is Boundary Value Analysis and Equivalence Partitioning?}, n.d.)","plainCitation":"(What Is Boundary Value Analysis and Equivalence Partitioning?, n.d.)","noteIndex":0},"citationItems":[{"id":242,"uris":["http://zotero.org/users/local/0d5MPFDi/items/ZXZ4TM39"],"uri":["http://zotero.org/users/local/0d5MPFDi/items/ZXZ4TM39"],"itemData":{"id":242,"type":"webpage","title":"What is Boundary value analysis and Equivalence partitioning?","URL":"https://www.softwaretestinghelp.com/what-is-boundary-value-analysis-and-equivalence-partitioning/","accessed":{"date-parts":[["2021",9,8]]}}}],"schema":"https://github.com/citation-style-language/schema/raw/master/csl-citation.json"} </w:instrText>
      </w:r>
      <w:r w:rsidR="006760D3">
        <w:rPr>
          <w:rFonts w:ascii="Times New Roman" w:hAnsi="Times New Roman" w:cs="Times New Roman"/>
        </w:rPr>
        <w:fldChar w:fldCharType="separate"/>
      </w:r>
      <w:r w:rsidR="006760D3" w:rsidRPr="006760D3">
        <w:rPr>
          <w:rFonts w:ascii="Times New Roman" w:hAnsi="Times New Roman" w:cs="Times New Roman"/>
          <w:szCs w:val="24"/>
        </w:rPr>
        <w:t>(</w:t>
      </w:r>
      <w:r w:rsidR="006760D3" w:rsidRPr="006760D3">
        <w:rPr>
          <w:rFonts w:ascii="Times New Roman" w:hAnsi="Times New Roman" w:cs="Times New Roman"/>
          <w:i/>
          <w:iCs/>
          <w:szCs w:val="24"/>
        </w:rPr>
        <w:t>What Is Boundary Value Analysis and Equivalence Partitioning?</w:t>
      </w:r>
      <w:r w:rsidR="006760D3" w:rsidRPr="006760D3">
        <w:rPr>
          <w:rFonts w:ascii="Times New Roman" w:hAnsi="Times New Roman" w:cs="Times New Roman"/>
          <w:szCs w:val="24"/>
        </w:rPr>
        <w:t>, n.d.)</w:t>
      </w:r>
      <w:r w:rsidR="006760D3">
        <w:rPr>
          <w:rFonts w:ascii="Times New Roman" w:hAnsi="Times New Roman" w:cs="Times New Roman"/>
        </w:rPr>
        <w:fldChar w:fldCharType="end"/>
      </w:r>
      <w:r w:rsidR="006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inform the range of tests </w:t>
      </w:r>
      <w:r w:rsidR="00081751">
        <w:rPr>
          <w:rFonts w:ascii="Times New Roman" w:hAnsi="Times New Roman" w:cs="Times New Roman"/>
        </w:rPr>
        <w:t>conducted in unit testing by using decision tables to determine which tests are necessary to test Nelson State Cinema’s ticket pricing.</w:t>
      </w:r>
      <w:r w:rsidR="00C2236F">
        <w:rPr>
          <w:rFonts w:ascii="Times New Roman" w:hAnsi="Times New Roman" w:cs="Times New Roman"/>
        </w:rPr>
        <w:t xml:space="preserve"> Then complete unit testing with a white box methodology on </w:t>
      </w:r>
      <w:r w:rsidR="006760D3">
        <w:rPr>
          <w:rFonts w:ascii="Times New Roman" w:hAnsi="Times New Roman" w:cs="Times New Roman"/>
        </w:rPr>
        <w:t>a schedule based on equivalence boundary partitioning to try and catch any errors creat</w:t>
      </w:r>
      <w:r w:rsidR="00783348">
        <w:rPr>
          <w:rFonts w:ascii="Times New Roman" w:hAnsi="Times New Roman" w:cs="Times New Roman"/>
        </w:rPr>
        <w:t>ed</w:t>
      </w:r>
      <w:r w:rsidR="006760D3">
        <w:rPr>
          <w:rFonts w:ascii="Times New Roman" w:hAnsi="Times New Roman" w:cs="Times New Roman"/>
        </w:rPr>
        <w:t xml:space="preserve"> by the functions.</w:t>
      </w:r>
    </w:p>
    <w:p w14:paraId="0A8F8C68" w14:textId="49DB66B4" w:rsidR="00114754" w:rsidRDefault="00013A82" w:rsidP="005420C6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1" w:name="_Toc81982975"/>
      <w:r w:rsidRPr="00013A82">
        <w:rPr>
          <w:rFonts w:ascii="Times New Roman" w:hAnsi="Times New Roman" w:cs="Times New Roman"/>
          <w:color w:val="auto"/>
        </w:rPr>
        <w:t>Equivalence Partitioning and Boundaries</w:t>
      </w:r>
      <w:bookmarkEnd w:id="1"/>
    </w:p>
    <w:p w14:paraId="00FFE26F" w14:textId="77777777" w:rsidR="00635F75" w:rsidRPr="00635F75" w:rsidRDefault="00635F75" w:rsidP="00635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3A82" w:rsidRPr="00081751" w14:paraId="06C5BB79" w14:textId="77777777" w:rsidTr="00B35283">
        <w:tc>
          <w:tcPr>
            <w:tcW w:w="3005" w:type="dxa"/>
            <w:shd w:val="clear" w:color="auto" w:fill="5B9BD5" w:themeFill="accent5"/>
          </w:tcPr>
          <w:p w14:paraId="0BD83C4A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Adult before 5pm</w:t>
            </w:r>
          </w:p>
        </w:tc>
        <w:tc>
          <w:tcPr>
            <w:tcW w:w="3005" w:type="dxa"/>
            <w:shd w:val="clear" w:color="auto" w:fill="5B9BD5" w:themeFill="accent5"/>
          </w:tcPr>
          <w:p w14:paraId="018D977D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2FF93728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3A82" w:rsidRPr="00081751" w14:paraId="3B1560BD" w14:textId="77777777" w:rsidTr="00B35283">
        <w:tc>
          <w:tcPr>
            <w:tcW w:w="3005" w:type="dxa"/>
            <w:shd w:val="clear" w:color="auto" w:fill="ED7D31" w:themeFill="accent2"/>
          </w:tcPr>
          <w:p w14:paraId="6AB5C9F0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5B10EE7D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339A21F4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Unacceptable</w:t>
            </w:r>
          </w:p>
        </w:tc>
      </w:tr>
      <w:tr w:rsidR="00013A82" w:rsidRPr="00081751" w14:paraId="59C48FE8" w14:textId="77777777" w:rsidTr="00B35283">
        <w:tc>
          <w:tcPr>
            <w:tcW w:w="3005" w:type="dxa"/>
            <w:shd w:val="clear" w:color="auto" w:fill="ED7D31" w:themeFill="accent2"/>
          </w:tcPr>
          <w:p w14:paraId="3E2CF6FF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5E0C6149" w14:textId="51A1577B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 xml:space="preserve">Adult </w:t>
            </w:r>
          </w:p>
        </w:tc>
        <w:tc>
          <w:tcPr>
            <w:tcW w:w="3006" w:type="dxa"/>
            <w:shd w:val="clear" w:color="auto" w:fill="E7E6E6" w:themeFill="background2"/>
          </w:tcPr>
          <w:p w14:paraId="0232AF21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 xml:space="preserve">Student </w:t>
            </w:r>
          </w:p>
          <w:p w14:paraId="177C9BF4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 xml:space="preserve">Senior </w:t>
            </w:r>
          </w:p>
          <w:p w14:paraId="51D4ACF7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Child</w:t>
            </w:r>
          </w:p>
          <w:p w14:paraId="1BFD26C2" w14:textId="47D38010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Family Pass</w:t>
            </w:r>
          </w:p>
        </w:tc>
      </w:tr>
      <w:tr w:rsidR="00013A82" w:rsidRPr="00081751" w14:paraId="73EAD6F9" w14:textId="77777777" w:rsidTr="00B35283">
        <w:tc>
          <w:tcPr>
            <w:tcW w:w="3005" w:type="dxa"/>
            <w:shd w:val="clear" w:color="auto" w:fill="ED7D31" w:themeFill="accent2"/>
          </w:tcPr>
          <w:p w14:paraId="64D1904B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5699855B" w14:textId="0578ACC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&gt;=1</w:t>
            </w:r>
          </w:p>
        </w:tc>
        <w:tc>
          <w:tcPr>
            <w:tcW w:w="3006" w:type="dxa"/>
            <w:shd w:val="clear" w:color="auto" w:fill="E7E6E6" w:themeFill="background2"/>
          </w:tcPr>
          <w:p w14:paraId="5A9DD46A" w14:textId="339DF17A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&lt;= 0</w:t>
            </w:r>
          </w:p>
        </w:tc>
      </w:tr>
      <w:tr w:rsidR="00013A82" w:rsidRPr="00081751" w14:paraId="17BD37F3" w14:textId="77777777" w:rsidTr="00B35283">
        <w:tc>
          <w:tcPr>
            <w:tcW w:w="3005" w:type="dxa"/>
            <w:shd w:val="clear" w:color="auto" w:fill="ED7D31" w:themeFill="accent2"/>
          </w:tcPr>
          <w:p w14:paraId="134600F3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594B87B1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 xml:space="preserve">Mon </w:t>
            </w:r>
          </w:p>
          <w:p w14:paraId="4BD79041" w14:textId="542F3058" w:rsidR="00013A82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Wed</w:t>
            </w:r>
          </w:p>
          <w:p w14:paraId="315E8CD7" w14:textId="226F1FF4" w:rsidR="005420C6" w:rsidRPr="00081751" w:rsidRDefault="005420C6" w:rsidP="000817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</w:t>
            </w:r>
          </w:p>
          <w:p w14:paraId="7A659CB0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Fri</w:t>
            </w:r>
          </w:p>
          <w:p w14:paraId="665E8DE4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Sat</w:t>
            </w:r>
          </w:p>
          <w:p w14:paraId="7F9F32BB" w14:textId="374CF13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3006" w:type="dxa"/>
            <w:shd w:val="clear" w:color="auto" w:fill="E7E6E6" w:themeFill="background2"/>
          </w:tcPr>
          <w:p w14:paraId="196A2294" w14:textId="66538600" w:rsidR="00013A82" w:rsidRPr="00081751" w:rsidRDefault="00B76DC0" w:rsidP="000817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</w:t>
            </w:r>
          </w:p>
        </w:tc>
      </w:tr>
      <w:tr w:rsidR="00013A82" w:rsidRPr="00081751" w14:paraId="57C29A14" w14:textId="77777777" w:rsidTr="00B35283">
        <w:tc>
          <w:tcPr>
            <w:tcW w:w="3005" w:type="dxa"/>
            <w:shd w:val="clear" w:color="auto" w:fill="ED7D31" w:themeFill="accent2"/>
          </w:tcPr>
          <w:p w14:paraId="511810E3" w14:textId="77777777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234CA35E" w14:textId="22E2B524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&lt; 5pm</w:t>
            </w:r>
          </w:p>
        </w:tc>
        <w:tc>
          <w:tcPr>
            <w:tcW w:w="3006" w:type="dxa"/>
            <w:shd w:val="clear" w:color="auto" w:fill="E7E6E6" w:themeFill="background2"/>
          </w:tcPr>
          <w:p w14:paraId="4E240AE4" w14:textId="28902244" w:rsidR="00013A82" w:rsidRPr="00081751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081751">
              <w:rPr>
                <w:rFonts w:ascii="Times New Roman" w:hAnsi="Times New Roman" w:cs="Times New Roman"/>
              </w:rPr>
              <w:t>&gt;= 5pm</w:t>
            </w:r>
          </w:p>
        </w:tc>
      </w:tr>
    </w:tbl>
    <w:p w14:paraId="2F9E12EA" w14:textId="77777777" w:rsidR="007D5186" w:rsidRDefault="007D5186" w:rsidP="0008175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3A82" w:rsidRPr="00114754" w14:paraId="24D2CA4D" w14:textId="77777777" w:rsidTr="00B35283">
        <w:tc>
          <w:tcPr>
            <w:tcW w:w="3005" w:type="dxa"/>
            <w:shd w:val="clear" w:color="auto" w:fill="5B9BD5" w:themeFill="accent5"/>
          </w:tcPr>
          <w:p w14:paraId="62B3F9F2" w14:textId="0422B8E6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 After 5pm</w:t>
            </w:r>
          </w:p>
        </w:tc>
        <w:tc>
          <w:tcPr>
            <w:tcW w:w="3005" w:type="dxa"/>
            <w:shd w:val="clear" w:color="auto" w:fill="5B9BD5" w:themeFill="accent5"/>
          </w:tcPr>
          <w:p w14:paraId="2D88AEED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6FAB9728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3A82" w:rsidRPr="00114754" w14:paraId="6971B75F" w14:textId="77777777" w:rsidTr="00B35283">
        <w:tc>
          <w:tcPr>
            <w:tcW w:w="3005" w:type="dxa"/>
            <w:shd w:val="clear" w:color="auto" w:fill="ED7D31" w:themeFill="accent2"/>
          </w:tcPr>
          <w:p w14:paraId="45A7ADAF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4CBEF7E0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55383C64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013A82" w:rsidRPr="00114754" w14:paraId="60AEBCF3" w14:textId="77777777" w:rsidTr="00B35283">
        <w:tc>
          <w:tcPr>
            <w:tcW w:w="3005" w:type="dxa"/>
            <w:shd w:val="clear" w:color="auto" w:fill="ED7D31" w:themeFill="accent2"/>
          </w:tcPr>
          <w:p w14:paraId="4A9498B2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41B2AEB2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Adult </w:t>
            </w:r>
          </w:p>
        </w:tc>
        <w:tc>
          <w:tcPr>
            <w:tcW w:w="3006" w:type="dxa"/>
            <w:shd w:val="clear" w:color="auto" w:fill="E7E6E6" w:themeFill="background2"/>
          </w:tcPr>
          <w:p w14:paraId="7EE4A7D2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Student </w:t>
            </w:r>
          </w:p>
          <w:p w14:paraId="2507163B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  <w:p w14:paraId="1BECA17D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</w:t>
            </w:r>
          </w:p>
          <w:p w14:paraId="5FFBF9E5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</w:tr>
      <w:tr w:rsidR="00013A82" w:rsidRPr="00114754" w14:paraId="14CCE9D0" w14:textId="77777777" w:rsidTr="00B35283">
        <w:tc>
          <w:tcPr>
            <w:tcW w:w="3005" w:type="dxa"/>
            <w:shd w:val="clear" w:color="auto" w:fill="ED7D31" w:themeFill="accent2"/>
          </w:tcPr>
          <w:p w14:paraId="2A93B2A9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7F39C4F3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&gt;=1</w:t>
            </w:r>
          </w:p>
        </w:tc>
        <w:tc>
          <w:tcPr>
            <w:tcW w:w="3006" w:type="dxa"/>
            <w:shd w:val="clear" w:color="auto" w:fill="E7E6E6" w:themeFill="background2"/>
          </w:tcPr>
          <w:p w14:paraId="66458A06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0</w:t>
            </w:r>
          </w:p>
        </w:tc>
      </w:tr>
      <w:tr w:rsidR="00013A82" w:rsidRPr="00114754" w14:paraId="6B365AF7" w14:textId="77777777" w:rsidTr="00B35283">
        <w:tc>
          <w:tcPr>
            <w:tcW w:w="3005" w:type="dxa"/>
            <w:shd w:val="clear" w:color="auto" w:fill="ED7D31" w:themeFill="accent2"/>
          </w:tcPr>
          <w:p w14:paraId="14329E0B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74E5B86D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Mon </w:t>
            </w:r>
          </w:p>
          <w:p w14:paraId="77005627" w14:textId="1C29A491" w:rsidR="00013A82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Wed</w:t>
            </w:r>
          </w:p>
          <w:p w14:paraId="049B08C0" w14:textId="371A96E1" w:rsidR="005420C6" w:rsidRPr="00114754" w:rsidRDefault="005420C6" w:rsidP="000817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</w:t>
            </w:r>
          </w:p>
          <w:p w14:paraId="62F60DE7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Fri</w:t>
            </w:r>
          </w:p>
          <w:p w14:paraId="14803AF3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Sat</w:t>
            </w:r>
          </w:p>
          <w:p w14:paraId="16624290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3006" w:type="dxa"/>
            <w:shd w:val="clear" w:color="auto" w:fill="E7E6E6" w:themeFill="background2"/>
          </w:tcPr>
          <w:p w14:paraId="52A05053" w14:textId="7476D751" w:rsidR="00013A82" w:rsidRPr="00114754" w:rsidRDefault="00B76DC0" w:rsidP="000817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</w:t>
            </w:r>
          </w:p>
        </w:tc>
      </w:tr>
      <w:tr w:rsidR="00013A82" w:rsidRPr="00114754" w14:paraId="591A52C0" w14:textId="77777777" w:rsidTr="00B35283">
        <w:tc>
          <w:tcPr>
            <w:tcW w:w="3005" w:type="dxa"/>
            <w:shd w:val="clear" w:color="auto" w:fill="ED7D31" w:themeFill="accent2"/>
          </w:tcPr>
          <w:p w14:paraId="1F4C9544" w14:textId="77777777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58071BF5" w14:textId="23B8C693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 5pm</w:t>
            </w:r>
          </w:p>
        </w:tc>
        <w:tc>
          <w:tcPr>
            <w:tcW w:w="3006" w:type="dxa"/>
            <w:shd w:val="clear" w:color="auto" w:fill="E7E6E6" w:themeFill="background2"/>
          </w:tcPr>
          <w:p w14:paraId="23C86012" w14:textId="4F58E985" w:rsidR="00013A82" w:rsidRPr="00114754" w:rsidRDefault="00013A82" w:rsidP="00081751">
            <w:pPr>
              <w:jc w:val="both"/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5pm</w:t>
            </w:r>
          </w:p>
        </w:tc>
      </w:tr>
    </w:tbl>
    <w:p w14:paraId="25828249" w14:textId="5CD8C059" w:rsidR="00D838BA" w:rsidRDefault="00D838BA" w:rsidP="00013A82">
      <w:pPr>
        <w:rPr>
          <w:rFonts w:ascii="Times New Roman" w:hAnsi="Times New Roman" w:cs="Times New Roman"/>
        </w:rPr>
      </w:pPr>
    </w:p>
    <w:p w14:paraId="0257EEE7" w14:textId="0274BBDC" w:rsidR="00635F75" w:rsidRDefault="00635F75" w:rsidP="00013A82">
      <w:pPr>
        <w:rPr>
          <w:rFonts w:ascii="Times New Roman" w:hAnsi="Times New Roman" w:cs="Times New Roman"/>
        </w:rPr>
      </w:pPr>
    </w:p>
    <w:p w14:paraId="53579348" w14:textId="61BA1002" w:rsidR="00635F75" w:rsidRDefault="00635F75" w:rsidP="00013A82">
      <w:pPr>
        <w:rPr>
          <w:rFonts w:ascii="Times New Roman" w:hAnsi="Times New Roman" w:cs="Times New Roman"/>
        </w:rPr>
      </w:pPr>
    </w:p>
    <w:p w14:paraId="3A0513A3" w14:textId="6FCF382B" w:rsidR="00635F75" w:rsidRDefault="00635F75" w:rsidP="00013A82">
      <w:pPr>
        <w:rPr>
          <w:rFonts w:ascii="Times New Roman" w:hAnsi="Times New Roman" w:cs="Times New Roman"/>
        </w:rPr>
      </w:pPr>
    </w:p>
    <w:p w14:paraId="3BFF3D31" w14:textId="77777777" w:rsidR="00635F75" w:rsidRPr="00114754" w:rsidRDefault="00635F75" w:rsidP="00013A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8BA" w:rsidRPr="00114754" w14:paraId="49236C81" w14:textId="77777777" w:rsidTr="00B35283">
        <w:tc>
          <w:tcPr>
            <w:tcW w:w="3005" w:type="dxa"/>
            <w:shd w:val="clear" w:color="auto" w:fill="5B9BD5" w:themeFill="accent5"/>
          </w:tcPr>
          <w:p w14:paraId="2933E2CC" w14:textId="452761F6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lastRenderedPageBreak/>
              <w:t>Adult Tuesday</w:t>
            </w:r>
          </w:p>
        </w:tc>
        <w:tc>
          <w:tcPr>
            <w:tcW w:w="3005" w:type="dxa"/>
            <w:shd w:val="clear" w:color="auto" w:fill="5B9BD5" w:themeFill="accent5"/>
          </w:tcPr>
          <w:p w14:paraId="46907A69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2FB4E0DE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D838BA" w:rsidRPr="00114754" w14:paraId="2D8BD510" w14:textId="77777777" w:rsidTr="00B35283">
        <w:tc>
          <w:tcPr>
            <w:tcW w:w="3005" w:type="dxa"/>
            <w:shd w:val="clear" w:color="auto" w:fill="ED7D31" w:themeFill="accent2"/>
          </w:tcPr>
          <w:p w14:paraId="6F06721E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6554E042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042C2B75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D838BA" w:rsidRPr="00114754" w14:paraId="45A91C04" w14:textId="77777777" w:rsidTr="00B35283">
        <w:tc>
          <w:tcPr>
            <w:tcW w:w="3005" w:type="dxa"/>
            <w:shd w:val="clear" w:color="auto" w:fill="ED7D31" w:themeFill="accent2"/>
          </w:tcPr>
          <w:p w14:paraId="68798B12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19D91D97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Adult </w:t>
            </w:r>
          </w:p>
        </w:tc>
        <w:tc>
          <w:tcPr>
            <w:tcW w:w="3006" w:type="dxa"/>
            <w:shd w:val="clear" w:color="auto" w:fill="E7E6E6" w:themeFill="background2"/>
          </w:tcPr>
          <w:p w14:paraId="3950DA7C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Student </w:t>
            </w:r>
          </w:p>
          <w:p w14:paraId="6DDA9C76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  <w:p w14:paraId="76B15DC4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</w:t>
            </w:r>
          </w:p>
          <w:p w14:paraId="0D670EA2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</w:tr>
      <w:tr w:rsidR="00D838BA" w:rsidRPr="00114754" w14:paraId="236FACD7" w14:textId="77777777" w:rsidTr="00B35283">
        <w:tc>
          <w:tcPr>
            <w:tcW w:w="3005" w:type="dxa"/>
            <w:shd w:val="clear" w:color="auto" w:fill="ED7D31" w:themeFill="accent2"/>
          </w:tcPr>
          <w:p w14:paraId="03A4A404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5E34E9C5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&gt;=1</w:t>
            </w:r>
          </w:p>
        </w:tc>
        <w:tc>
          <w:tcPr>
            <w:tcW w:w="3006" w:type="dxa"/>
            <w:shd w:val="clear" w:color="auto" w:fill="E7E6E6" w:themeFill="background2"/>
          </w:tcPr>
          <w:p w14:paraId="2EF90CE0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0</w:t>
            </w:r>
          </w:p>
        </w:tc>
      </w:tr>
      <w:tr w:rsidR="00D838BA" w:rsidRPr="00114754" w14:paraId="435F1B43" w14:textId="77777777" w:rsidTr="00B35283">
        <w:tc>
          <w:tcPr>
            <w:tcW w:w="3005" w:type="dxa"/>
            <w:shd w:val="clear" w:color="auto" w:fill="ED7D31" w:themeFill="accent2"/>
          </w:tcPr>
          <w:p w14:paraId="0E46882E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7587B8FB" w14:textId="1D0BF146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Tues</w:t>
            </w:r>
          </w:p>
        </w:tc>
        <w:tc>
          <w:tcPr>
            <w:tcW w:w="3006" w:type="dxa"/>
            <w:shd w:val="clear" w:color="auto" w:fill="E7E6E6" w:themeFill="background2"/>
          </w:tcPr>
          <w:p w14:paraId="72D07D2D" w14:textId="3730C9FD" w:rsidR="00D838BA" w:rsidRPr="00114754" w:rsidRDefault="00B76DC0" w:rsidP="00C8409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!=</w:t>
            </w:r>
            <w:proofErr w:type="gramEnd"/>
            <w:r>
              <w:rPr>
                <w:rFonts w:ascii="Times New Roman" w:hAnsi="Times New Roman" w:cs="Times New Roman"/>
              </w:rPr>
              <w:t xml:space="preserve"> Tues</w:t>
            </w:r>
          </w:p>
        </w:tc>
      </w:tr>
      <w:tr w:rsidR="00D838BA" w:rsidRPr="00114754" w14:paraId="1E4FAB80" w14:textId="77777777" w:rsidTr="00B35283">
        <w:tc>
          <w:tcPr>
            <w:tcW w:w="3005" w:type="dxa"/>
            <w:shd w:val="clear" w:color="auto" w:fill="ED7D31" w:themeFill="accent2"/>
          </w:tcPr>
          <w:p w14:paraId="32A5B32E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19D7BD63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 5pm</w:t>
            </w:r>
          </w:p>
        </w:tc>
        <w:tc>
          <w:tcPr>
            <w:tcW w:w="3006" w:type="dxa"/>
            <w:shd w:val="clear" w:color="auto" w:fill="E7E6E6" w:themeFill="background2"/>
          </w:tcPr>
          <w:p w14:paraId="048931FF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5pm</w:t>
            </w:r>
          </w:p>
        </w:tc>
      </w:tr>
    </w:tbl>
    <w:p w14:paraId="6A21655A" w14:textId="77777777" w:rsidR="00EE7FDD" w:rsidRPr="00114754" w:rsidRDefault="00EE7FDD" w:rsidP="00013A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8BA" w:rsidRPr="00114754" w14:paraId="65688779" w14:textId="77777777" w:rsidTr="00B35283">
        <w:tc>
          <w:tcPr>
            <w:tcW w:w="3005" w:type="dxa"/>
            <w:shd w:val="clear" w:color="auto" w:fill="5B9BD5" w:themeFill="accent5"/>
          </w:tcPr>
          <w:p w14:paraId="290881A7" w14:textId="0157B70A" w:rsidR="00D838BA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3005" w:type="dxa"/>
            <w:shd w:val="clear" w:color="auto" w:fill="5B9BD5" w:themeFill="accent5"/>
          </w:tcPr>
          <w:p w14:paraId="4662BC75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54E4B7B5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D838BA" w:rsidRPr="00114754" w14:paraId="16DB87A7" w14:textId="77777777" w:rsidTr="00B35283">
        <w:tc>
          <w:tcPr>
            <w:tcW w:w="3005" w:type="dxa"/>
            <w:shd w:val="clear" w:color="auto" w:fill="ED7D31" w:themeFill="accent2"/>
          </w:tcPr>
          <w:p w14:paraId="76221C4C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15A48CAB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64B535BD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D838BA" w:rsidRPr="00114754" w14:paraId="6EE7E996" w14:textId="77777777" w:rsidTr="00B35283">
        <w:tc>
          <w:tcPr>
            <w:tcW w:w="3005" w:type="dxa"/>
            <w:shd w:val="clear" w:color="auto" w:fill="ED7D31" w:themeFill="accent2"/>
          </w:tcPr>
          <w:p w14:paraId="7EEFCC09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50736237" w14:textId="609CEAEE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006" w:type="dxa"/>
            <w:shd w:val="clear" w:color="auto" w:fill="E7E6E6" w:themeFill="background2"/>
          </w:tcPr>
          <w:p w14:paraId="03227751" w14:textId="4E96AC9B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</w:t>
            </w:r>
          </w:p>
          <w:p w14:paraId="758BB603" w14:textId="5177FC9A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Student </w:t>
            </w:r>
          </w:p>
          <w:p w14:paraId="0BD28FB9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  <w:p w14:paraId="65A10FCC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</w:tr>
      <w:tr w:rsidR="00D838BA" w:rsidRPr="00114754" w14:paraId="436C8E7B" w14:textId="77777777" w:rsidTr="00B35283">
        <w:tc>
          <w:tcPr>
            <w:tcW w:w="3005" w:type="dxa"/>
            <w:shd w:val="clear" w:color="auto" w:fill="ED7D31" w:themeFill="accent2"/>
          </w:tcPr>
          <w:p w14:paraId="51F90F96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5AD7BD24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&gt;=1</w:t>
            </w:r>
          </w:p>
        </w:tc>
        <w:tc>
          <w:tcPr>
            <w:tcW w:w="3006" w:type="dxa"/>
            <w:shd w:val="clear" w:color="auto" w:fill="E7E6E6" w:themeFill="background2"/>
          </w:tcPr>
          <w:p w14:paraId="217FEB24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0</w:t>
            </w:r>
          </w:p>
        </w:tc>
      </w:tr>
      <w:tr w:rsidR="00D838BA" w:rsidRPr="00114754" w14:paraId="49656E7D" w14:textId="77777777" w:rsidTr="00B35283">
        <w:tc>
          <w:tcPr>
            <w:tcW w:w="3005" w:type="dxa"/>
            <w:shd w:val="clear" w:color="auto" w:fill="ED7D31" w:themeFill="accent2"/>
          </w:tcPr>
          <w:p w14:paraId="36A2ECAF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18778087" w14:textId="02A27C23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Day</w:t>
            </w:r>
          </w:p>
        </w:tc>
        <w:tc>
          <w:tcPr>
            <w:tcW w:w="3006" w:type="dxa"/>
            <w:shd w:val="clear" w:color="auto" w:fill="E7E6E6" w:themeFill="background2"/>
          </w:tcPr>
          <w:p w14:paraId="3B8A72DD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D838BA" w:rsidRPr="00114754" w14:paraId="703F1AB4" w14:textId="77777777" w:rsidTr="00B35283">
        <w:tc>
          <w:tcPr>
            <w:tcW w:w="3005" w:type="dxa"/>
            <w:shd w:val="clear" w:color="auto" w:fill="ED7D31" w:themeFill="accent2"/>
          </w:tcPr>
          <w:p w14:paraId="534C81F5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392277F6" w14:textId="5120C5B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Time</w:t>
            </w:r>
          </w:p>
        </w:tc>
        <w:tc>
          <w:tcPr>
            <w:tcW w:w="3006" w:type="dxa"/>
            <w:shd w:val="clear" w:color="auto" w:fill="E7E6E6" w:themeFill="background2"/>
          </w:tcPr>
          <w:p w14:paraId="7A60D7AE" w14:textId="3908C8B2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</w:tbl>
    <w:p w14:paraId="0A3A1192" w14:textId="77777777" w:rsidR="00D838BA" w:rsidRPr="00114754" w:rsidRDefault="00D838BA" w:rsidP="00D838B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8BA" w:rsidRPr="00114754" w14:paraId="3DC559BE" w14:textId="77777777" w:rsidTr="00B35283">
        <w:tc>
          <w:tcPr>
            <w:tcW w:w="3005" w:type="dxa"/>
            <w:shd w:val="clear" w:color="auto" w:fill="5B9BD5" w:themeFill="accent5"/>
          </w:tcPr>
          <w:p w14:paraId="70C0C3FC" w14:textId="0510735E" w:rsidR="00D838BA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Seniors</w:t>
            </w:r>
          </w:p>
        </w:tc>
        <w:tc>
          <w:tcPr>
            <w:tcW w:w="3005" w:type="dxa"/>
            <w:shd w:val="clear" w:color="auto" w:fill="5B9BD5" w:themeFill="accent5"/>
          </w:tcPr>
          <w:p w14:paraId="2E2B925C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589A97FB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D838BA" w:rsidRPr="00114754" w14:paraId="70E3569A" w14:textId="77777777" w:rsidTr="00B35283">
        <w:tc>
          <w:tcPr>
            <w:tcW w:w="3005" w:type="dxa"/>
            <w:shd w:val="clear" w:color="auto" w:fill="ED7D31" w:themeFill="accent2"/>
          </w:tcPr>
          <w:p w14:paraId="57109488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321EFC53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69C2CA9A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D838BA" w:rsidRPr="00114754" w14:paraId="494A282B" w14:textId="77777777" w:rsidTr="00B35283">
        <w:tc>
          <w:tcPr>
            <w:tcW w:w="3005" w:type="dxa"/>
            <w:shd w:val="clear" w:color="auto" w:fill="ED7D31" w:themeFill="accent2"/>
          </w:tcPr>
          <w:p w14:paraId="5C7E37EC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71343AD0" w14:textId="77F40758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Senior</w:t>
            </w:r>
          </w:p>
        </w:tc>
        <w:tc>
          <w:tcPr>
            <w:tcW w:w="3006" w:type="dxa"/>
            <w:shd w:val="clear" w:color="auto" w:fill="E7E6E6" w:themeFill="background2"/>
          </w:tcPr>
          <w:p w14:paraId="08DBAEA2" w14:textId="48612291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</w:t>
            </w:r>
          </w:p>
          <w:p w14:paraId="7BC134D8" w14:textId="3A41C97E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Student </w:t>
            </w:r>
          </w:p>
          <w:p w14:paraId="3E154944" w14:textId="58DD3B89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Child </w:t>
            </w:r>
          </w:p>
          <w:p w14:paraId="51A886DA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</w:tr>
      <w:tr w:rsidR="00D838BA" w:rsidRPr="00114754" w14:paraId="4CF69B9E" w14:textId="77777777" w:rsidTr="00B35283">
        <w:tc>
          <w:tcPr>
            <w:tcW w:w="3005" w:type="dxa"/>
            <w:shd w:val="clear" w:color="auto" w:fill="ED7D31" w:themeFill="accent2"/>
          </w:tcPr>
          <w:p w14:paraId="3CF3E4B2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739949CB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&gt;=1</w:t>
            </w:r>
          </w:p>
        </w:tc>
        <w:tc>
          <w:tcPr>
            <w:tcW w:w="3006" w:type="dxa"/>
            <w:shd w:val="clear" w:color="auto" w:fill="E7E6E6" w:themeFill="background2"/>
          </w:tcPr>
          <w:p w14:paraId="5AB0D560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0</w:t>
            </w:r>
          </w:p>
        </w:tc>
      </w:tr>
      <w:tr w:rsidR="00D838BA" w:rsidRPr="00114754" w14:paraId="2FE823C5" w14:textId="77777777" w:rsidTr="00B35283">
        <w:tc>
          <w:tcPr>
            <w:tcW w:w="3005" w:type="dxa"/>
            <w:shd w:val="clear" w:color="auto" w:fill="ED7D31" w:themeFill="accent2"/>
          </w:tcPr>
          <w:p w14:paraId="2BBCCAC6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04BBE79F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Day</w:t>
            </w:r>
          </w:p>
        </w:tc>
        <w:tc>
          <w:tcPr>
            <w:tcW w:w="3006" w:type="dxa"/>
            <w:shd w:val="clear" w:color="auto" w:fill="E7E6E6" w:themeFill="background2"/>
          </w:tcPr>
          <w:p w14:paraId="37B1827F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D838BA" w:rsidRPr="00114754" w14:paraId="3DAF1A0C" w14:textId="77777777" w:rsidTr="00B35283">
        <w:tc>
          <w:tcPr>
            <w:tcW w:w="3005" w:type="dxa"/>
            <w:shd w:val="clear" w:color="auto" w:fill="ED7D31" w:themeFill="accent2"/>
          </w:tcPr>
          <w:p w14:paraId="77B10A0A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5DDB1ACA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Time</w:t>
            </w:r>
          </w:p>
        </w:tc>
        <w:tc>
          <w:tcPr>
            <w:tcW w:w="3006" w:type="dxa"/>
            <w:shd w:val="clear" w:color="auto" w:fill="E7E6E6" w:themeFill="background2"/>
          </w:tcPr>
          <w:p w14:paraId="399FACA5" w14:textId="77777777" w:rsidR="00D838BA" w:rsidRPr="00114754" w:rsidRDefault="00D838BA" w:rsidP="00C84091">
            <w:pPr>
              <w:rPr>
                <w:rFonts w:ascii="Times New Roman" w:hAnsi="Times New Roman" w:cs="Times New Roman"/>
              </w:rPr>
            </w:pPr>
          </w:p>
        </w:tc>
      </w:tr>
    </w:tbl>
    <w:p w14:paraId="3A5120B5" w14:textId="77777777" w:rsidR="00EE7FDD" w:rsidRPr="00114754" w:rsidRDefault="00EE7FDD" w:rsidP="00EE7F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7FDD" w:rsidRPr="00114754" w14:paraId="6F8BF040" w14:textId="77777777" w:rsidTr="00B35283">
        <w:tc>
          <w:tcPr>
            <w:tcW w:w="3005" w:type="dxa"/>
            <w:shd w:val="clear" w:color="auto" w:fill="5B9BD5" w:themeFill="accent5"/>
          </w:tcPr>
          <w:p w14:paraId="5560898F" w14:textId="32F0DBA2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3005" w:type="dxa"/>
            <w:shd w:val="clear" w:color="auto" w:fill="5B9BD5" w:themeFill="accent5"/>
          </w:tcPr>
          <w:p w14:paraId="738A0990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119DD89E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EE7FDD" w:rsidRPr="00114754" w14:paraId="7255CC7A" w14:textId="77777777" w:rsidTr="00B35283">
        <w:tc>
          <w:tcPr>
            <w:tcW w:w="3005" w:type="dxa"/>
            <w:shd w:val="clear" w:color="auto" w:fill="ED7D31" w:themeFill="accent2"/>
          </w:tcPr>
          <w:p w14:paraId="668CB2B2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3EB042C9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0AFEF6FC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EE7FDD" w:rsidRPr="00114754" w14:paraId="14B6F802" w14:textId="77777777" w:rsidTr="00B35283">
        <w:tc>
          <w:tcPr>
            <w:tcW w:w="3005" w:type="dxa"/>
            <w:shd w:val="clear" w:color="auto" w:fill="ED7D31" w:themeFill="accent2"/>
          </w:tcPr>
          <w:p w14:paraId="60926798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6B9D150C" w14:textId="5ACB1DC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3006" w:type="dxa"/>
            <w:shd w:val="clear" w:color="auto" w:fill="E7E6E6" w:themeFill="background2"/>
          </w:tcPr>
          <w:p w14:paraId="3283EDED" w14:textId="4A8DE2C3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</w:t>
            </w:r>
          </w:p>
          <w:p w14:paraId="40414136" w14:textId="4039B675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</w:t>
            </w:r>
          </w:p>
          <w:p w14:paraId="413CBAAE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  <w:p w14:paraId="51D287F7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</w:tr>
      <w:tr w:rsidR="00EE7FDD" w:rsidRPr="00114754" w14:paraId="01E839E9" w14:textId="77777777" w:rsidTr="00B35283">
        <w:tc>
          <w:tcPr>
            <w:tcW w:w="3005" w:type="dxa"/>
            <w:shd w:val="clear" w:color="auto" w:fill="ED7D31" w:themeFill="accent2"/>
          </w:tcPr>
          <w:p w14:paraId="4A552012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3EBC26FC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&gt;=1</w:t>
            </w:r>
          </w:p>
        </w:tc>
        <w:tc>
          <w:tcPr>
            <w:tcW w:w="3006" w:type="dxa"/>
            <w:shd w:val="clear" w:color="auto" w:fill="E7E6E6" w:themeFill="background2"/>
          </w:tcPr>
          <w:p w14:paraId="53306039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&lt;= 0</w:t>
            </w:r>
          </w:p>
        </w:tc>
      </w:tr>
      <w:tr w:rsidR="00EE7FDD" w:rsidRPr="00114754" w14:paraId="70439AE4" w14:textId="77777777" w:rsidTr="00B35283">
        <w:tc>
          <w:tcPr>
            <w:tcW w:w="3005" w:type="dxa"/>
            <w:shd w:val="clear" w:color="auto" w:fill="ED7D31" w:themeFill="accent2"/>
          </w:tcPr>
          <w:p w14:paraId="450252E5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0532FE54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Day</w:t>
            </w:r>
          </w:p>
        </w:tc>
        <w:tc>
          <w:tcPr>
            <w:tcW w:w="3006" w:type="dxa"/>
            <w:shd w:val="clear" w:color="auto" w:fill="E7E6E6" w:themeFill="background2"/>
          </w:tcPr>
          <w:p w14:paraId="10538C8C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EE7FDD" w:rsidRPr="00114754" w14:paraId="21040F4C" w14:textId="77777777" w:rsidTr="00B35283">
        <w:tc>
          <w:tcPr>
            <w:tcW w:w="3005" w:type="dxa"/>
            <w:shd w:val="clear" w:color="auto" w:fill="ED7D31" w:themeFill="accent2"/>
          </w:tcPr>
          <w:p w14:paraId="6C9A1A55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6EF1124E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Time</w:t>
            </w:r>
          </w:p>
        </w:tc>
        <w:tc>
          <w:tcPr>
            <w:tcW w:w="3006" w:type="dxa"/>
            <w:shd w:val="clear" w:color="auto" w:fill="E7E6E6" w:themeFill="background2"/>
          </w:tcPr>
          <w:p w14:paraId="31583C0A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</w:tr>
    </w:tbl>
    <w:p w14:paraId="346FA672" w14:textId="77777777" w:rsidR="00EE7FDD" w:rsidRPr="00114754" w:rsidRDefault="00EE7FDD" w:rsidP="00013A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7FDD" w:rsidRPr="00114754" w14:paraId="27721836" w14:textId="77777777" w:rsidTr="00B35283">
        <w:tc>
          <w:tcPr>
            <w:tcW w:w="3005" w:type="dxa"/>
            <w:shd w:val="clear" w:color="auto" w:fill="5B9BD5" w:themeFill="accent5"/>
          </w:tcPr>
          <w:p w14:paraId="4A378BD1" w14:textId="0A77C831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  <w:tc>
          <w:tcPr>
            <w:tcW w:w="3005" w:type="dxa"/>
            <w:shd w:val="clear" w:color="auto" w:fill="5B9BD5" w:themeFill="accent5"/>
          </w:tcPr>
          <w:p w14:paraId="4FFBB8DA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06EF5A91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EE7FDD" w:rsidRPr="00114754" w14:paraId="4137126D" w14:textId="77777777" w:rsidTr="00B35283">
        <w:tc>
          <w:tcPr>
            <w:tcW w:w="3005" w:type="dxa"/>
            <w:shd w:val="clear" w:color="auto" w:fill="ED7D31" w:themeFill="accent2"/>
          </w:tcPr>
          <w:p w14:paraId="5F17978C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271DBE16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3B121EDF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EE7FDD" w:rsidRPr="00114754" w14:paraId="015A99BB" w14:textId="77777777" w:rsidTr="00B35283">
        <w:tc>
          <w:tcPr>
            <w:tcW w:w="3005" w:type="dxa"/>
            <w:shd w:val="clear" w:color="auto" w:fill="ED7D31" w:themeFill="accent2"/>
          </w:tcPr>
          <w:p w14:paraId="78CAA906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11C34BAF" w14:textId="3A1514FA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Family Pass</w:t>
            </w:r>
          </w:p>
        </w:tc>
        <w:tc>
          <w:tcPr>
            <w:tcW w:w="3006" w:type="dxa"/>
            <w:shd w:val="clear" w:color="auto" w:fill="E7E6E6" w:themeFill="background2"/>
          </w:tcPr>
          <w:p w14:paraId="0C3B3FD6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</w:t>
            </w:r>
          </w:p>
          <w:p w14:paraId="580C9E40" w14:textId="3047ACFC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</w:t>
            </w:r>
          </w:p>
          <w:p w14:paraId="48C40754" w14:textId="1526D8FE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Student</w:t>
            </w:r>
          </w:p>
          <w:p w14:paraId="1F28F563" w14:textId="795585F5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</w:tc>
      </w:tr>
      <w:tr w:rsidR="00EE7FDD" w:rsidRPr="00114754" w14:paraId="1177A761" w14:textId="77777777" w:rsidTr="00B35283">
        <w:tc>
          <w:tcPr>
            <w:tcW w:w="3005" w:type="dxa"/>
            <w:shd w:val="clear" w:color="auto" w:fill="ED7D31" w:themeFill="accent2"/>
          </w:tcPr>
          <w:p w14:paraId="0BC84858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1D8C0E4C" w14:textId="7E90ADD1" w:rsidR="00EE7FDD" w:rsidRPr="00114754" w:rsidRDefault="003B7DAF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 1</w:t>
            </w:r>
          </w:p>
        </w:tc>
        <w:tc>
          <w:tcPr>
            <w:tcW w:w="3006" w:type="dxa"/>
            <w:shd w:val="clear" w:color="auto" w:fill="E7E6E6" w:themeFill="background2"/>
          </w:tcPr>
          <w:p w14:paraId="210D2CAD" w14:textId="09C1EE1B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</w:t>
            </w:r>
            <w:r w:rsidR="006E386B">
              <w:rPr>
                <w:rFonts w:ascii="Times New Roman" w:hAnsi="Times New Roman" w:cs="Times New Roman"/>
              </w:rPr>
              <w:t xml:space="preserve"> 4 </w:t>
            </w:r>
          </w:p>
        </w:tc>
      </w:tr>
      <w:tr w:rsidR="00EE7FDD" w:rsidRPr="00114754" w14:paraId="506DDA52" w14:textId="77777777" w:rsidTr="00B35283">
        <w:tc>
          <w:tcPr>
            <w:tcW w:w="3005" w:type="dxa"/>
            <w:shd w:val="clear" w:color="auto" w:fill="ED7D31" w:themeFill="accent2"/>
          </w:tcPr>
          <w:p w14:paraId="365CEAC0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25A693EB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Day</w:t>
            </w:r>
          </w:p>
        </w:tc>
        <w:tc>
          <w:tcPr>
            <w:tcW w:w="3006" w:type="dxa"/>
            <w:shd w:val="clear" w:color="auto" w:fill="E7E6E6" w:themeFill="background2"/>
          </w:tcPr>
          <w:p w14:paraId="0285572C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EE7FDD" w:rsidRPr="00114754" w14:paraId="282FA1B1" w14:textId="77777777" w:rsidTr="00B35283">
        <w:tc>
          <w:tcPr>
            <w:tcW w:w="3005" w:type="dxa"/>
            <w:shd w:val="clear" w:color="auto" w:fill="ED7D31" w:themeFill="accent2"/>
          </w:tcPr>
          <w:p w14:paraId="215D637F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16BEB23E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Time</w:t>
            </w:r>
          </w:p>
        </w:tc>
        <w:tc>
          <w:tcPr>
            <w:tcW w:w="3006" w:type="dxa"/>
            <w:shd w:val="clear" w:color="auto" w:fill="E7E6E6" w:themeFill="background2"/>
          </w:tcPr>
          <w:p w14:paraId="2CC8A35B" w14:textId="77777777" w:rsidR="00EE7FDD" w:rsidRPr="00114754" w:rsidRDefault="00EE7FDD" w:rsidP="00C84091">
            <w:pPr>
              <w:rPr>
                <w:rFonts w:ascii="Times New Roman" w:hAnsi="Times New Roman" w:cs="Times New Roman"/>
              </w:rPr>
            </w:pPr>
          </w:p>
        </w:tc>
      </w:tr>
    </w:tbl>
    <w:p w14:paraId="74625550" w14:textId="77777777" w:rsidR="00114754" w:rsidRPr="00114754" w:rsidRDefault="00114754" w:rsidP="00013A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4754" w:rsidRPr="00114754" w14:paraId="5A331DF7" w14:textId="77777777" w:rsidTr="00B35283">
        <w:tc>
          <w:tcPr>
            <w:tcW w:w="3005" w:type="dxa"/>
            <w:shd w:val="clear" w:color="auto" w:fill="5B9BD5" w:themeFill="accent5"/>
          </w:tcPr>
          <w:p w14:paraId="69EB7791" w14:textId="0E54DBB8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 Flick Thursday</w:t>
            </w:r>
          </w:p>
        </w:tc>
        <w:tc>
          <w:tcPr>
            <w:tcW w:w="3005" w:type="dxa"/>
            <w:shd w:val="clear" w:color="auto" w:fill="5B9BD5" w:themeFill="accent5"/>
          </w:tcPr>
          <w:p w14:paraId="0956EBFE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66A81B7B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114754" w:rsidRPr="00114754" w14:paraId="504CA6B3" w14:textId="77777777" w:rsidTr="00B35283">
        <w:tc>
          <w:tcPr>
            <w:tcW w:w="3005" w:type="dxa"/>
            <w:shd w:val="clear" w:color="auto" w:fill="ED7D31" w:themeFill="accent2"/>
          </w:tcPr>
          <w:p w14:paraId="7611763A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16F185AF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4AA252BB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114754" w:rsidRPr="00114754" w14:paraId="08A85696" w14:textId="77777777" w:rsidTr="00B35283">
        <w:tc>
          <w:tcPr>
            <w:tcW w:w="3005" w:type="dxa"/>
            <w:shd w:val="clear" w:color="auto" w:fill="ED7D31" w:themeFill="accent2"/>
          </w:tcPr>
          <w:p w14:paraId="27A407E8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5AD011D1" w14:textId="22B84409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</w:t>
            </w:r>
          </w:p>
        </w:tc>
        <w:tc>
          <w:tcPr>
            <w:tcW w:w="3006" w:type="dxa"/>
            <w:shd w:val="clear" w:color="auto" w:fill="E7E6E6" w:themeFill="background2"/>
          </w:tcPr>
          <w:p w14:paraId="7B486427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</w:t>
            </w:r>
          </w:p>
          <w:p w14:paraId="23371538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Child</w:t>
            </w:r>
          </w:p>
          <w:p w14:paraId="1335D24C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Student</w:t>
            </w:r>
          </w:p>
          <w:p w14:paraId="12D175FE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</w:tc>
      </w:tr>
      <w:tr w:rsidR="00114754" w:rsidRPr="00114754" w14:paraId="06E5E96C" w14:textId="77777777" w:rsidTr="00B35283">
        <w:tc>
          <w:tcPr>
            <w:tcW w:w="3005" w:type="dxa"/>
            <w:shd w:val="clear" w:color="auto" w:fill="ED7D31" w:themeFill="accent2"/>
          </w:tcPr>
          <w:p w14:paraId="3D0E6CA5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6D6AB999" w14:textId="53E5B0DB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 1</w:t>
            </w:r>
          </w:p>
        </w:tc>
        <w:tc>
          <w:tcPr>
            <w:tcW w:w="3006" w:type="dxa"/>
            <w:shd w:val="clear" w:color="auto" w:fill="E7E6E6" w:themeFill="background2"/>
          </w:tcPr>
          <w:p w14:paraId="325F239C" w14:textId="732E57A8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= 0</w:t>
            </w:r>
          </w:p>
        </w:tc>
      </w:tr>
      <w:tr w:rsidR="00114754" w:rsidRPr="00114754" w14:paraId="343F53CC" w14:textId="77777777" w:rsidTr="00B35283">
        <w:tc>
          <w:tcPr>
            <w:tcW w:w="3005" w:type="dxa"/>
            <w:shd w:val="clear" w:color="auto" w:fill="ED7D31" w:themeFill="accent2"/>
          </w:tcPr>
          <w:p w14:paraId="3D388E3B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3DB5378A" w14:textId="2E3C68D2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</w:t>
            </w:r>
          </w:p>
        </w:tc>
        <w:tc>
          <w:tcPr>
            <w:tcW w:w="3006" w:type="dxa"/>
            <w:shd w:val="clear" w:color="auto" w:fill="E7E6E6" w:themeFill="background2"/>
          </w:tcPr>
          <w:p w14:paraId="6C207542" w14:textId="6226F2B1" w:rsidR="00114754" w:rsidRPr="00114754" w:rsidRDefault="00B76DC0" w:rsidP="00C8409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!=</w:t>
            </w:r>
            <w:proofErr w:type="gramEnd"/>
            <w:r>
              <w:rPr>
                <w:rFonts w:ascii="Times New Roman" w:hAnsi="Times New Roman" w:cs="Times New Roman"/>
              </w:rPr>
              <w:t xml:space="preserve"> Thurs</w:t>
            </w:r>
          </w:p>
        </w:tc>
      </w:tr>
      <w:tr w:rsidR="00114754" w:rsidRPr="00114754" w14:paraId="581A4D97" w14:textId="77777777" w:rsidTr="00B35283">
        <w:tc>
          <w:tcPr>
            <w:tcW w:w="3005" w:type="dxa"/>
            <w:shd w:val="clear" w:color="auto" w:fill="ED7D31" w:themeFill="accent2"/>
          </w:tcPr>
          <w:p w14:paraId="7C7E8575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1CD2DD3B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Any Time</w:t>
            </w:r>
          </w:p>
        </w:tc>
        <w:tc>
          <w:tcPr>
            <w:tcW w:w="3006" w:type="dxa"/>
            <w:shd w:val="clear" w:color="auto" w:fill="E7E6E6" w:themeFill="background2"/>
          </w:tcPr>
          <w:p w14:paraId="607DE07F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</w:tr>
    </w:tbl>
    <w:p w14:paraId="564B6536" w14:textId="77777777" w:rsidR="00114754" w:rsidRPr="00114754" w:rsidRDefault="00114754" w:rsidP="0011475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4754" w:rsidRPr="00114754" w14:paraId="79392D10" w14:textId="77777777" w:rsidTr="00B35283">
        <w:tc>
          <w:tcPr>
            <w:tcW w:w="3005" w:type="dxa"/>
            <w:shd w:val="clear" w:color="auto" w:fill="5B9BD5" w:themeFill="accent5"/>
          </w:tcPr>
          <w:p w14:paraId="2576A754" w14:textId="0DE7DAFF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Kids and Car</w:t>
            </w:r>
            <w:r w:rsidR="00635F75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ers</w:t>
            </w:r>
          </w:p>
        </w:tc>
        <w:tc>
          <w:tcPr>
            <w:tcW w:w="3005" w:type="dxa"/>
            <w:shd w:val="clear" w:color="auto" w:fill="5B9BD5" w:themeFill="accent5"/>
          </w:tcPr>
          <w:p w14:paraId="53FE0BC5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5B9BD5" w:themeFill="accent5"/>
          </w:tcPr>
          <w:p w14:paraId="54165EA1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</w:tr>
      <w:tr w:rsidR="00114754" w:rsidRPr="00114754" w14:paraId="0F488402" w14:textId="77777777" w:rsidTr="00B35283">
        <w:tc>
          <w:tcPr>
            <w:tcW w:w="3005" w:type="dxa"/>
            <w:shd w:val="clear" w:color="auto" w:fill="ED7D31" w:themeFill="accent2"/>
          </w:tcPr>
          <w:p w14:paraId="2182B234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ED7D31" w:themeFill="accent2"/>
          </w:tcPr>
          <w:p w14:paraId="2DFB443E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3006" w:type="dxa"/>
            <w:shd w:val="clear" w:color="auto" w:fill="ED7D31" w:themeFill="accent2"/>
          </w:tcPr>
          <w:p w14:paraId="1B75BFB7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Unacceptable</w:t>
            </w:r>
          </w:p>
        </w:tc>
      </w:tr>
      <w:tr w:rsidR="00114754" w:rsidRPr="00114754" w14:paraId="544BB2AA" w14:textId="77777777" w:rsidTr="00B35283">
        <w:tc>
          <w:tcPr>
            <w:tcW w:w="3005" w:type="dxa"/>
            <w:shd w:val="clear" w:color="auto" w:fill="ED7D31" w:themeFill="accent2"/>
          </w:tcPr>
          <w:p w14:paraId="6BFD00DD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  <w:shd w:val="clear" w:color="auto" w:fill="E7E6E6" w:themeFill="background2"/>
          </w:tcPr>
          <w:p w14:paraId="3034D4D7" w14:textId="77777777" w:rsid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</w:t>
            </w:r>
          </w:p>
          <w:p w14:paraId="64170AB4" w14:textId="6E00F864" w:rsidR="005420C6" w:rsidRPr="00114754" w:rsidRDefault="005420C6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006" w:type="dxa"/>
            <w:shd w:val="clear" w:color="auto" w:fill="E7E6E6" w:themeFill="background2"/>
          </w:tcPr>
          <w:p w14:paraId="6302954C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Adult</w:t>
            </w:r>
          </w:p>
          <w:p w14:paraId="5F0D3066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Student</w:t>
            </w:r>
          </w:p>
          <w:p w14:paraId="1806B49D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 xml:space="preserve">Senior </w:t>
            </w:r>
          </w:p>
        </w:tc>
      </w:tr>
      <w:tr w:rsidR="00114754" w:rsidRPr="00114754" w14:paraId="2FBF7AA6" w14:textId="77777777" w:rsidTr="00B35283">
        <w:tc>
          <w:tcPr>
            <w:tcW w:w="3005" w:type="dxa"/>
            <w:shd w:val="clear" w:color="auto" w:fill="ED7D31" w:themeFill="accent2"/>
          </w:tcPr>
          <w:p w14:paraId="77121678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005" w:type="dxa"/>
            <w:shd w:val="clear" w:color="auto" w:fill="E7E6E6" w:themeFill="background2"/>
          </w:tcPr>
          <w:p w14:paraId="0BF4FD52" w14:textId="3BD53FE5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 2</w:t>
            </w:r>
          </w:p>
        </w:tc>
        <w:tc>
          <w:tcPr>
            <w:tcW w:w="3006" w:type="dxa"/>
            <w:shd w:val="clear" w:color="auto" w:fill="E7E6E6" w:themeFill="background2"/>
          </w:tcPr>
          <w:p w14:paraId="50A6F2DA" w14:textId="6647BD4B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2</w:t>
            </w:r>
          </w:p>
        </w:tc>
      </w:tr>
      <w:tr w:rsidR="00114754" w:rsidRPr="00114754" w14:paraId="624CFA50" w14:textId="77777777" w:rsidTr="00B35283">
        <w:tc>
          <w:tcPr>
            <w:tcW w:w="3005" w:type="dxa"/>
            <w:shd w:val="clear" w:color="auto" w:fill="ED7D31" w:themeFill="accent2"/>
          </w:tcPr>
          <w:p w14:paraId="5FD109E5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3005" w:type="dxa"/>
            <w:shd w:val="clear" w:color="auto" w:fill="E7E6E6" w:themeFill="background2"/>
          </w:tcPr>
          <w:p w14:paraId="71757CFE" w14:textId="77F4E41D" w:rsidR="00114754" w:rsidRPr="00114754" w:rsidRDefault="00635F75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Wednesday </w:t>
            </w:r>
            <w:r w:rsidR="00B76DC0">
              <w:rPr>
                <w:rFonts w:ascii="Times New Roman" w:hAnsi="Times New Roman" w:cs="Times New Roman"/>
              </w:rPr>
              <w:t>&amp;</w:t>
            </w:r>
            <w:proofErr w:type="gramStart"/>
            <w:r w:rsidR="00B76DC0">
              <w:rPr>
                <w:rFonts w:ascii="Times New Roman" w:hAnsi="Times New Roman" w:cs="Times New Roman"/>
              </w:rPr>
              <w:t xml:space="preserve">&amp; </w:t>
            </w:r>
            <w:r>
              <w:rPr>
                <w:rFonts w:ascii="Times New Roman" w:hAnsi="Times New Roman" w:cs="Times New Roman"/>
              </w:rPr>
              <w:t>!</w:t>
            </w:r>
            <w:proofErr w:type="gramEnd"/>
            <w:r>
              <w:rPr>
                <w:rFonts w:ascii="Times New Roman" w:hAnsi="Times New Roman" w:cs="Times New Roman"/>
              </w:rPr>
              <w:t>= Public Holiday</w:t>
            </w:r>
            <w:r w:rsidR="00B76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  <w:shd w:val="clear" w:color="auto" w:fill="E7E6E6" w:themeFill="background2"/>
          </w:tcPr>
          <w:p w14:paraId="4348FE34" w14:textId="5A4999D7" w:rsidR="00114754" w:rsidRPr="00114754" w:rsidRDefault="00B76DC0" w:rsidP="00C8409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!=</w:t>
            </w:r>
            <w:proofErr w:type="gramEnd"/>
            <w:r>
              <w:rPr>
                <w:rFonts w:ascii="Times New Roman" w:hAnsi="Times New Roman" w:cs="Times New Roman"/>
              </w:rPr>
              <w:t xml:space="preserve"> Wednesday | | is Public Holiday</w:t>
            </w:r>
          </w:p>
        </w:tc>
      </w:tr>
      <w:tr w:rsidR="00114754" w:rsidRPr="00114754" w14:paraId="73202B1D" w14:textId="77777777" w:rsidTr="00B35283">
        <w:tc>
          <w:tcPr>
            <w:tcW w:w="3005" w:type="dxa"/>
            <w:shd w:val="clear" w:color="auto" w:fill="ED7D31" w:themeFill="accent2"/>
          </w:tcPr>
          <w:p w14:paraId="3E2BBEB5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  <w:r w:rsidRPr="0011475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  <w:shd w:val="clear" w:color="auto" w:fill="E7E6E6" w:themeFill="background2"/>
          </w:tcPr>
          <w:p w14:paraId="2F3FF1F5" w14:textId="1E677B44" w:rsidR="00114754" w:rsidRPr="00114754" w:rsidRDefault="00635F75" w:rsidP="00C84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time</w:t>
            </w:r>
          </w:p>
        </w:tc>
        <w:tc>
          <w:tcPr>
            <w:tcW w:w="3006" w:type="dxa"/>
            <w:shd w:val="clear" w:color="auto" w:fill="E7E6E6" w:themeFill="background2"/>
          </w:tcPr>
          <w:p w14:paraId="4332136E" w14:textId="77777777" w:rsidR="00114754" w:rsidRPr="00114754" w:rsidRDefault="00114754" w:rsidP="00C84091">
            <w:pPr>
              <w:rPr>
                <w:rFonts w:ascii="Times New Roman" w:hAnsi="Times New Roman" w:cs="Times New Roman"/>
              </w:rPr>
            </w:pPr>
          </w:p>
        </w:tc>
      </w:tr>
    </w:tbl>
    <w:p w14:paraId="42CDBD7F" w14:textId="5CEB6F77" w:rsidR="00114754" w:rsidRDefault="00114754" w:rsidP="00013A82">
      <w:pPr>
        <w:rPr>
          <w:rFonts w:ascii="Times New Roman" w:hAnsi="Times New Roman" w:cs="Times New Roman"/>
        </w:rPr>
      </w:pPr>
    </w:p>
    <w:p w14:paraId="27BE72FC" w14:textId="3CCB5FF0" w:rsidR="0003675C" w:rsidRDefault="00391629" w:rsidP="00B62C40">
      <w:pPr>
        <w:pStyle w:val="Heading1"/>
        <w:rPr>
          <w:rFonts w:ascii="Times New Roman" w:hAnsi="Times New Roman" w:cs="Times New Roman"/>
          <w:color w:val="auto"/>
        </w:rPr>
      </w:pPr>
      <w:bookmarkStart w:id="2" w:name="_Toc81982976"/>
      <w:r w:rsidRPr="00391629">
        <w:rPr>
          <w:rFonts w:ascii="Times New Roman" w:hAnsi="Times New Roman" w:cs="Times New Roman"/>
          <w:color w:val="auto"/>
        </w:rPr>
        <w:t>Unit Tests</w:t>
      </w:r>
      <w:bookmarkEnd w:id="2"/>
    </w:p>
    <w:p w14:paraId="3E3890D4" w14:textId="77777777" w:rsidR="000F15AF" w:rsidRDefault="00635F75" w:rsidP="000F15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is the act of testing the smallest part of a program possible, usually a function</w:t>
      </w:r>
      <w:r w:rsidR="00783348">
        <w:rPr>
          <w:rFonts w:ascii="Times New Roman" w:hAnsi="Times New Roman" w:cs="Times New Roman"/>
        </w:rPr>
        <w:t xml:space="preserve"> but can be classes or other objects</w:t>
      </w:r>
      <w:r>
        <w:rPr>
          <w:rFonts w:ascii="Times New Roman" w:hAnsi="Times New Roman" w:cs="Times New Roman"/>
        </w:rPr>
        <w:t xml:space="preserve">. Each of the nine functions tested below are wrapped in a program which controls each function. </w:t>
      </w:r>
      <w:r w:rsidR="000F15AF">
        <w:rPr>
          <w:rFonts w:ascii="Times New Roman" w:hAnsi="Times New Roman" w:cs="Times New Roman"/>
        </w:rPr>
        <w:fldChar w:fldCharType="begin"/>
      </w:r>
      <w:r w:rsidR="000F15AF">
        <w:rPr>
          <w:rFonts w:ascii="Times New Roman" w:hAnsi="Times New Roman" w:cs="Times New Roman"/>
        </w:rPr>
        <w:instrText xml:space="preserve"> ADDIN ZOTERO_ITEM CSL_CITATION {"citationID":"DdRSMa2U","properties":{"formattedCitation":"(Atlassian, n.d.)","plainCitation":"(Atlassian, n.d.)","noteIndex":0},"citationItems":[{"id":244,"uris":["http://zotero.org/users/local/0d5MPFDi/items/YTWKI9V2"],"uri":["http://zotero.org/users/local/0d5MPFDi/items/YTWKI9V2"],"itemData":{"id":244,"type":"webpage","abstract":"Compare different types of software testing, such as unit testing, integration testing, functional testing, acceptance testing, and more!","container-title":"Atlassian","language":"en","title":"The different types of testing in software","URL":"https://www.atlassian.com/continuous-delivery/software-testing/types-of-software-testing","author":[{"family":"Atlassian","given":""}],"accessed":{"date-parts":[["2021",9,8]]}}}],"schema":"https://github.com/citation-style-language/schema/raw/master/csl-citation.json"} </w:instrText>
      </w:r>
      <w:r w:rsidR="000F15AF">
        <w:rPr>
          <w:rFonts w:ascii="Times New Roman" w:hAnsi="Times New Roman" w:cs="Times New Roman"/>
        </w:rPr>
        <w:fldChar w:fldCharType="separate"/>
      </w:r>
      <w:r w:rsidR="000F15AF" w:rsidRPr="000F15AF">
        <w:rPr>
          <w:rFonts w:ascii="Times New Roman" w:hAnsi="Times New Roman" w:cs="Times New Roman"/>
        </w:rPr>
        <w:t>(Atlassian, n.d.)</w:t>
      </w:r>
      <w:r w:rsidR="000F15AF">
        <w:rPr>
          <w:rFonts w:ascii="Times New Roman" w:hAnsi="Times New Roman" w:cs="Times New Roman"/>
        </w:rPr>
        <w:fldChar w:fldCharType="end"/>
      </w:r>
    </w:p>
    <w:p w14:paraId="612C3F0B" w14:textId="5E8761AF" w:rsidR="00B62C40" w:rsidRPr="00B62C40" w:rsidRDefault="00635F75" w:rsidP="000F15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tested this program by testing each individual function in the attached </w:t>
      </w:r>
      <w:r w:rsidR="006B63E5">
        <w:rPr>
          <w:rFonts w:ascii="Times New Roman" w:hAnsi="Times New Roman" w:cs="Times New Roman"/>
        </w:rPr>
        <w:t>C# solution.</w:t>
      </w:r>
      <w:r w:rsidR="000F15AF">
        <w:rPr>
          <w:rFonts w:ascii="Times New Roman" w:hAnsi="Times New Roman" w:cs="Times New Roman"/>
        </w:rPr>
        <w:t xml:space="preserve"> </w:t>
      </w:r>
      <w:r w:rsidR="00B76DC0">
        <w:rPr>
          <w:rFonts w:ascii="Times New Roman" w:hAnsi="Times New Roman" w:cs="Times New Roman"/>
        </w:rPr>
        <w:t xml:space="preserve">A note on these tests is that passing does not mean that the functionality tested is a positive outcome. A passed test just means that the expected result matched the actual result of the unit test. This is to test the business logic as well as </w:t>
      </w:r>
      <w:r w:rsidR="00C860A8">
        <w:rPr>
          <w:rFonts w:ascii="Times New Roman" w:hAnsi="Times New Roman" w:cs="Times New Roman"/>
        </w:rPr>
        <w:t xml:space="preserve">to </w:t>
      </w:r>
      <w:r w:rsidR="00B76DC0">
        <w:rPr>
          <w:rFonts w:ascii="Times New Roman" w:hAnsi="Times New Roman" w:cs="Times New Roman"/>
        </w:rPr>
        <w:t>make sure only intended results are being output from the developed logic.</w:t>
      </w:r>
    </w:p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1733"/>
        <w:gridCol w:w="1984"/>
        <w:gridCol w:w="1367"/>
      </w:tblGrid>
      <w:tr w:rsidR="001B55D3" w14:paraId="20D2B904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5B9BD5" w:themeFill="accent5"/>
          </w:tcPr>
          <w:p w14:paraId="4EC7F72F" w14:textId="07B09486" w:rsidR="00391629" w:rsidRPr="00C66DB6" w:rsidRDefault="00391629" w:rsidP="00C84091">
            <w:pPr>
              <w:pStyle w:val="NoSpacing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 xml:space="preserve">Adult </w:t>
            </w:r>
            <w:r w:rsidR="00EC43F3" w:rsidRPr="00C66DB6">
              <w:rPr>
                <w:rFonts w:ascii="Times New Roman" w:hAnsi="Times New Roman" w:cs="Times New Roman"/>
              </w:rPr>
              <w:t>Before</w:t>
            </w:r>
            <w:r w:rsidRPr="00C66DB6">
              <w:rPr>
                <w:rFonts w:ascii="Times New Roman" w:hAnsi="Times New Roman" w:cs="Times New Roman"/>
              </w:rPr>
              <w:t xml:space="preserve"> 5pm</w:t>
            </w:r>
          </w:p>
        </w:tc>
        <w:tc>
          <w:tcPr>
            <w:tcW w:w="961" w:type="pct"/>
            <w:shd w:val="clear" w:color="auto" w:fill="5B9BD5" w:themeFill="accent5"/>
          </w:tcPr>
          <w:p w14:paraId="6862B6C4" w14:textId="10E62CC7" w:rsidR="00391629" w:rsidRPr="00C66DB6" w:rsidRDefault="00391629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00" w:type="pct"/>
            <w:shd w:val="clear" w:color="auto" w:fill="5B9BD5" w:themeFill="accent5"/>
          </w:tcPr>
          <w:p w14:paraId="2E0A5E3D" w14:textId="77777777" w:rsidR="00391629" w:rsidRPr="00C66DB6" w:rsidRDefault="00391629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5ECE0640" w14:textId="3F9DE480" w:rsidR="00391629" w:rsidRPr="00C66DB6" w:rsidRDefault="00391629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Result</w:t>
            </w:r>
          </w:p>
        </w:tc>
      </w:tr>
      <w:tr w:rsidR="00243E75" w14:paraId="40068EED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4F109A48" w14:textId="4452769A" w:rsidR="00391629" w:rsidRPr="00C66DB6" w:rsidRDefault="00795418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An adult purchasing a ticket before </w:t>
            </w:r>
            <w:r w:rsidR="00E05D01" w:rsidRPr="00C66DB6">
              <w:rPr>
                <w:rFonts w:ascii="Times New Roman" w:hAnsi="Times New Roman" w:cs="Times New Roman"/>
                <w:b w:val="0"/>
                <w:bCs w:val="0"/>
              </w:rPr>
              <w:t>at 3pm</w:t>
            </w:r>
            <w:r w:rsidR="008508EC" w:rsidRPr="00C66DB6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493F1E" w:rsidRPr="00C66DB6">
              <w:rPr>
                <w:rFonts w:ascii="Times New Roman" w:hAnsi="Times New Roman" w:cs="Times New Roman"/>
                <w:b w:val="0"/>
                <w:bCs w:val="0"/>
              </w:rPr>
              <w:t xml:space="preserve">on </w:t>
            </w:r>
            <w:r w:rsidR="004D7B6A" w:rsidRPr="00C66DB6">
              <w:rPr>
                <w:rFonts w:ascii="Times New Roman" w:hAnsi="Times New Roman" w:cs="Times New Roman"/>
                <w:b w:val="0"/>
                <w:bCs w:val="0"/>
              </w:rPr>
              <w:t>Monday.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4AFB8F1A" w14:textId="4FA986FD" w:rsidR="00391629" w:rsidRPr="00C66DB6" w:rsidRDefault="004D7B6A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2FADB535" w14:textId="18471C48" w:rsidR="00391629" w:rsidRPr="00C66DB6" w:rsidRDefault="008508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758" w:type="pct"/>
            <w:shd w:val="clear" w:color="auto" w:fill="70AD47" w:themeFill="accent6"/>
          </w:tcPr>
          <w:p w14:paraId="360D8726" w14:textId="06E424B8" w:rsidR="00391629" w:rsidRPr="00C66DB6" w:rsidRDefault="004D7B6A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391629" w14:paraId="2217AC66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56A5F6EF" w14:textId="6DAB4629" w:rsidR="00391629" w:rsidRPr="00C66DB6" w:rsidRDefault="004D7B6A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Five adults purchasing one ticket each on a Wednesday</w:t>
            </w:r>
            <w:r w:rsidR="00E05D01" w:rsidRPr="00C66DB6">
              <w:rPr>
                <w:rFonts w:ascii="Times New Roman" w:hAnsi="Times New Roman" w:cs="Times New Roman"/>
                <w:b w:val="0"/>
                <w:bCs w:val="0"/>
              </w:rPr>
              <w:t xml:space="preserve"> at 4pm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37FF0AB0" w14:textId="241663C4" w:rsidR="00391629" w:rsidRPr="00C66DB6" w:rsidRDefault="00493F1E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4E49CFF0" w14:textId="221D5C13" w:rsidR="00391629" w:rsidRPr="00C66DB6" w:rsidRDefault="00493F1E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72.5</w:t>
            </w:r>
          </w:p>
        </w:tc>
        <w:tc>
          <w:tcPr>
            <w:tcW w:w="758" w:type="pct"/>
            <w:shd w:val="clear" w:color="auto" w:fill="70AD47" w:themeFill="accent6"/>
          </w:tcPr>
          <w:p w14:paraId="00BB0767" w14:textId="51A948F4" w:rsidR="00391629" w:rsidRPr="00C66DB6" w:rsidRDefault="004D7B6A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5E55AD" w14:paraId="2166653A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1215BDDD" w14:textId="62330D4E" w:rsidR="005E55AD" w:rsidRPr="00C66DB6" w:rsidRDefault="005E55AD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Testing to see if </w:t>
            </w:r>
            <w:r w:rsidR="00E05D01" w:rsidRPr="00C66DB6">
              <w:rPr>
                <w:rFonts w:ascii="Times New Roman" w:hAnsi="Times New Roman" w:cs="Times New Roman"/>
                <w:b w:val="0"/>
                <w:bCs w:val="0"/>
              </w:rPr>
              <w:t>an Adult can buy a ticket on a Tuesday</w:t>
            </w:r>
            <w:r w:rsidR="00F60549" w:rsidRPr="00C66DB6">
              <w:rPr>
                <w:rFonts w:ascii="Times New Roman" w:hAnsi="Times New Roman" w:cs="Times New Roman"/>
                <w:b w:val="0"/>
                <w:bCs w:val="0"/>
              </w:rPr>
              <w:t xml:space="preserve"> at 2pm.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672190DD" w14:textId="7C2C836B" w:rsidR="005E55AD" w:rsidRPr="00C66DB6" w:rsidRDefault="00E05D01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0DBF565D" w14:textId="5DA43EC0" w:rsidR="005E55AD" w:rsidRPr="00C66DB6" w:rsidRDefault="00E05D01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0060ECBB" w14:textId="2CFB08DC" w:rsidR="005E55AD" w:rsidRPr="00C66DB6" w:rsidRDefault="00E05D01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493F1E" w14:paraId="5845231F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46DDEDC3" w14:textId="43D211FA" w:rsidR="00493F1E" w:rsidRPr="00C66DB6" w:rsidRDefault="004D7B6A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zero people can buy a ticket</w:t>
            </w:r>
            <w:r w:rsidR="002B3A63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4AF71ECA" w14:textId="14A8496A" w:rsidR="00493F1E" w:rsidRPr="00C66DB6" w:rsidRDefault="00243E75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05651A21" w14:textId="0D2F05A7" w:rsidR="00493F1E" w:rsidRPr="00C66DB6" w:rsidRDefault="00493F1E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2A8294D" w14:textId="09D8D74C" w:rsidR="00493F1E" w:rsidRPr="00C66DB6" w:rsidRDefault="004D7B6A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493F1E" w14:paraId="3F000DDD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3CDE11ED" w14:textId="140D6888" w:rsidR="00493F1E" w:rsidRPr="00C66DB6" w:rsidRDefault="004D7B6A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Testing to see </w:t>
            </w:r>
            <w:r w:rsidR="00B469D0"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f minus one person can buy a </w:t>
            </w:r>
            <w:proofErr w:type="gramStart"/>
            <w:r w:rsidRPr="00C66DB6">
              <w:rPr>
                <w:rFonts w:ascii="Times New Roman" w:hAnsi="Times New Roman" w:cs="Times New Roman"/>
                <w:b w:val="0"/>
                <w:bCs w:val="0"/>
              </w:rPr>
              <w:t>ticket</w:t>
            </w:r>
            <w:r w:rsidR="002B3A63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F97079" w:rsidRPr="00C66DB6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proofErr w:type="gramEnd"/>
          </w:p>
        </w:tc>
        <w:tc>
          <w:tcPr>
            <w:tcW w:w="961" w:type="pct"/>
            <w:shd w:val="clear" w:color="auto" w:fill="C9C9C9" w:themeFill="accent3" w:themeFillTint="99"/>
          </w:tcPr>
          <w:p w14:paraId="2E629521" w14:textId="43E1F9A3" w:rsidR="00493F1E" w:rsidRPr="00C66DB6" w:rsidRDefault="00243E75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16FFD946" w14:textId="160BAEB2" w:rsidR="00493F1E" w:rsidRPr="00C66DB6" w:rsidRDefault="00493F1E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703F1470" w14:textId="73EA6EEE" w:rsidR="00493F1E" w:rsidRPr="00C66DB6" w:rsidRDefault="004D7B6A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C66DB6" w14:paraId="574F1723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297DEDBD" w14:textId="5771A016" w:rsidR="00C66DB6" w:rsidRPr="00C66DB6" w:rsidRDefault="00C66DB6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a Senior can buy a ticket at adult prices in valid hours.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5F1639A9" w14:textId="3D17575D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72AEE59A" w14:textId="0AF06C88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3AAB43A6" w14:textId="10768E31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C66DB6" w14:paraId="49532392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684A3E60" w14:textId="410ED78D" w:rsidR="00C66DB6" w:rsidRPr="00C66DB6" w:rsidRDefault="00C66DB6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a Child can buy a ticket at adult prices in valid hours.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0347D2C1" w14:textId="71702066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756CDC79" w14:textId="5F04C459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C530E29" w14:textId="647E1553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B62C40" w14:paraId="5A29031D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1A5F28EF" w14:textId="5FA5FB8E" w:rsidR="00B62C40" w:rsidRPr="00C66DB6" w:rsidRDefault="00B62C40" w:rsidP="00B62C40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proofErr w:type="gramStart"/>
            <w:r w:rsidR="00B469D0">
              <w:rPr>
                <w:rFonts w:ascii="Times New Roman" w:hAnsi="Times New Roman" w:cs="Times New Roman"/>
                <w:b w:val="0"/>
                <w:bCs w:val="0"/>
              </w:rPr>
              <w:t>Student</w:t>
            </w:r>
            <w:proofErr w:type="gramEnd"/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adult prices in valid hours.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4FB20721" w14:textId="65A203AB" w:rsidR="00B62C40" w:rsidRPr="00C66DB6" w:rsidRDefault="00B62C40" w:rsidP="00B62C4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7BC86091" w14:textId="13739875" w:rsidR="00B62C40" w:rsidRPr="00C66DB6" w:rsidRDefault="00B62C40" w:rsidP="00B62C4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512D83E0" w14:textId="54AC721B" w:rsidR="00B62C40" w:rsidRPr="00C66DB6" w:rsidRDefault="00B62C40" w:rsidP="00B62C4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A769D9F" w14:textId="77777777" w:rsidR="000F15AF" w:rsidRDefault="000F15AF" w:rsidP="00391629"/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1733"/>
        <w:gridCol w:w="1984"/>
        <w:gridCol w:w="1367"/>
      </w:tblGrid>
      <w:tr w:rsidR="00EC43F3" w14:paraId="201C9367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5B9BD5" w:themeFill="accent5"/>
          </w:tcPr>
          <w:p w14:paraId="589D63B8" w14:textId="4EAAB2EB" w:rsidR="00EC43F3" w:rsidRPr="00C66DB6" w:rsidRDefault="00EC43F3" w:rsidP="00C84091">
            <w:pPr>
              <w:pStyle w:val="NoSpacing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lastRenderedPageBreak/>
              <w:t>Adult After 5pm</w:t>
            </w:r>
          </w:p>
        </w:tc>
        <w:tc>
          <w:tcPr>
            <w:tcW w:w="961" w:type="pct"/>
            <w:shd w:val="clear" w:color="auto" w:fill="5B9BD5" w:themeFill="accent5"/>
          </w:tcPr>
          <w:p w14:paraId="290768A1" w14:textId="77777777" w:rsidR="00EC43F3" w:rsidRPr="00C66DB6" w:rsidRDefault="00EC43F3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00" w:type="pct"/>
            <w:shd w:val="clear" w:color="auto" w:fill="5B9BD5" w:themeFill="accent5"/>
          </w:tcPr>
          <w:p w14:paraId="1C45B9B7" w14:textId="77777777" w:rsidR="00EC43F3" w:rsidRPr="00C66DB6" w:rsidRDefault="00EC43F3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39F25110" w14:textId="77777777" w:rsidR="00EC43F3" w:rsidRPr="00C66DB6" w:rsidRDefault="00EC43F3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Result</w:t>
            </w:r>
          </w:p>
        </w:tc>
      </w:tr>
      <w:tr w:rsidR="00EC43F3" w14:paraId="1C08D470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034F9FED" w14:textId="501BAF9C" w:rsidR="00EC43F3" w:rsidRPr="00C66DB6" w:rsidRDefault="00EC43F3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An adult purchasing a ticket at 6pm on Monday.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20B701D8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27CE7E89" w14:textId="25183D4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758" w:type="pct"/>
            <w:shd w:val="clear" w:color="auto" w:fill="70AD47" w:themeFill="accent6"/>
          </w:tcPr>
          <w:p w14:paraId="37D907B1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EC43F3" w14:paraId="23BAE4AF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19CA9CF0" w14:textId="44DA8CFF" w:rsidR="00EC43F3" w:rsidRPr="00C66DB6" w:rsidRDefault="00B17DA9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Three</w:t>
            </w:r>
            <w:r w:rsidR="00EC43F3" w:rsidRPr="00C66DB6">
              <w:rPr>
                <w:rFonts w:ascii="Times New Roman" w:hAnsi="Times New Roman" w:cs="Times New Roman"/>
                <w:b w:val="0"/>
                <w:bCs w:val="0"/>
              </w:rPr>
              <w:t xml:space="preserve"> adults purchasing one ticket each on a Wednesday at 6pm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0CF36B46" w14:textId="7283DD9D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716705DD" w14:textId="79E703A2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52.5</w:t>
            </w:r>
          </w:p>
        </w:tc>
        <w:tc>
          <w:tcPr>
            <w:tcW w:w="758" w:type="pct"/>
            <w:shd w:val="clear" w:color="auto" w:fill="70AD47" w:themeFill="accent6"/>
          </w:tcPr>
          <w:p w14:paraId="1858DA49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EC43F3" w14:paraId="47188FBE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53E3CFF6" w14:textId="14206A9B" w:rsidR="00EC43F3" w:rsidRPr="00C66DB6" w:rsidRDefault="00EC43F3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an Adult can buy a ticket on a Tuesday at 6pm.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65ADE7A8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5B9D0952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327B8135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EC43F3" w14:paraId="391E42C8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144F3C6D" w14:textId="1D28B3B4" w:rsidR="00EC43F3" w:rsidRPr="00C66DB6" w:rsidRDefault="00EC43F3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zero people can buy a ticket</w:t>
            </w:r>
            <w:r w:rsidR="002B3A63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3ECDD141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78E1722B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7BE5C75D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EC43F3" w14:paraId="36CC62DE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58F4C035" w14:textId="38752403" w:rsidR="00EC43F3" w:rsidRPr="00C66DB6" w:rsidRDefault="00EC43F3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Testing to see </w:t>
            </w:r>
            <w:r w:rsidR="00B469D0"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 w:rsidRPr="00C66DB6">
              <w:rPr>
                <w:rFonts w:ascii="Times New Roman" w:hAnsi="Times New Roman" w:cs="Times New Roman"/>
                <w:b w:val="0"/>
                <w:bCs w:val="0"/>
              </w:rPr>
              <w:t>f minus one person can buy a ticket</w:t>
            </w:r>
            <w:r w:rsidR="002B3A63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407E8B05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51A80985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368210D4" w14:textId="77777777" w:rsidR="00EC43F3" w:rsidRPr="00C66DB6" w:rsidRDefault="00EC43F3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C66DB6" w14:paraId="569BBA82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098D65D6" w14:textId="77777777" w:rsidR="00C66DB6" w:rsidRPr="00C66DB6" w:rsidRDefault="00C66DB6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a Senior can buy a ticket at adult prices in valid hours.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10887C11" w14:textId="77777777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5F0C49ED" w14:textId="77777777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757CFA50" w14:textId="77777777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C66DB6" w14:paraId="52A4109C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2F4EF959" w14:textId="77777777" w:rsidR="00C66DB6" w:rsidRPr="00C66DB6" w:rsidRDefault="00C66DB6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>Testing to see if a Child can buy a ticket at adult prices in valid hours.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03C0A94C" w14:textId="77777777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112B738C" w14:textId="77777777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4AFC7868" w14:textId="77777777" w:rsidR="00C66DB6" w:rsidRPr="00C66DB6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  <w:tr w:rsidR="00B469D0" w14:paraId="7695C1C1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pct"/>
            <w:shd w:val="clear" w:color="auto" w:fill="C9C9C9" w:themeFill="accent3" w:themeFillTint="99"/>
          </w:tcPr>
          <w:p w14:paraId="5251510F" w14:textId="1FF8BD9A" w:rsidR="00B469D0" w:rsidRPr="00C66DB6" w:rsidRDefault="00B469D0" w:rsidP="00B469D0">
            <w:pPr>
              <w:pStyle w:val="NoSpacing"/>
              <w:tabs>
                <w:tab w:val="left" w:pos="3036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</w:rPr>
              <w:t>Student</w:t>
            </w:r>
            <w:proofErr w:type="gramEnd"/>
            <w:r w:rsidRPr="00C66DB6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adult prices in valid hours.</w:t>
            </w:r>
          </w:p>
        </w:tc>
        <w:tc>
          <w:tcPr>
            <w:tcW w:w="961" w:type="pct"/>
            <w:shd w:val="clear" w:color="auto" w:fill="C9C9C9" w:themeFill="accent3" w:themeFillTint="99"/>
          </w:tcPr>
          <w:p w14:paraId="149F8EAF" w14:textId="1A02CCAF" w:rsidR="00B469D0" w:rsidRPr="00C66DB6" w:rsidRDefault="00B469D0" w:rsidP="00B469D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0" w:type="pct"/>
            <w:shd w:val="clear" w:color="auto" w:fill="C9C9C9" w:themeFill="accent3" w:themeFillTint="99"/>
          </w:tcPr>
          <w:p w14:paraId="48318812" w14:textId="78730E71" w:rsidR="00B469D0" w:rsidRPr="00C66DB6" w:rsidRDefault="00B469D0" w:rsidP="00B469D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2F3DF2BB" w14:textId="70FE0015" w:rsidR="00B469D0" w:rsidRPr="00C66DB6" w:rsidRDefault="00B469D0" w:rsidP="00B469D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6DB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9361BD9" w14:textId="5F859A3B" w:rsidR="00391629" w:rsidRDefault="00391629" w:rsidP="00391629"/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1724"/>
        <w:gridCol w:w="2018"/>
        <w:gridCol w:w="1365"/>
      </w:tblGrid>
      <w:tr w:rsidR="000A50EC" w14:paraId="220D271B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5B9BD5" w:themeFill="accent5"/>
          </w:tcPr>
          <w:p w14:paraId="35716819" w14:textId="66362204" w:rsidR="000A50EC" w:rsidRPr="006B1BE0" w:rsidRDefault="000A50EC" w:rsidP="00C84091">
            <w:pPr>
              <w:pStyle w:val="NoSpacing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Adult </w:t>
            </w:r>
            <w:r w:rsidR="00C66DB6" w:rsidRPr="006B1BE0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956" w:type="pct"/>
            <w:shd w:val="clear" w:color="auto" w:fill="5B9BD5" w:themeFill="accent5"/>
          </w:tcPr>
          <w:p w14:paraId="5AB36378" w14:textId="77777777" w:rsidR="000A50EC" w:rsidRPr="006B1BE0" w:rsidRDefault="000A50EC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19" w:type="pct"/>
            <w:shd w:val="clear" w:color="auto" w:fill="5B9BD5" w:themeFill="accent5"/>
          </w:tcPr>
          <w:p w14:paraId="2EFBCB03" w14:textId="77777777" w:rsidR="000A50EC" w:rsidRPr="006B1BE0" w:rsidRDefault="000A50EC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0CA7F275" w14:textId="77777777" w:rsidR="000A50EC" w:rsidRPr="006B1BE0" w:rsidRDefault="000A50EC" w:rsidP="00C8409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Result</w:t>
            </w:r>
          </w:p>
        </w:tc>
      </w:tr>
      <w:tr w:rsidR="000A50EC" w14:paraId="55073DD8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DA1FDEA" w14:textId="0B13C20B" w:rsidR="000A50EC" w:rsidRPr="006B1BE0" w:rsidRDefault="000A50EC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An adult purchasing a ticket on </w:t>
            </w:r>
            <w:r w:rsidR="00B469D0" w:rsidRPr="006B1BE0">
              <w:rPr>
                <w:rFonts w:ascii="Times New Roman" w:hAnsi="Times New Roman" w:cs="Times New Roman"/>
                <w:b w:val="0"/>
                <w:bCs w:val="0"/>
              </w:rPr>
              <w:t>Tuesday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7A96E24E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0974C48C" w14:textId="38CDA9BB" w:rsidR="000A50EC" w:rsidRPr="006B1BE0" w:rsidRDefault="00C66DB6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58" w:type="pct"/>
            <w:shd w:val="clear" w:color="auto" w:fill="70AD47" w:themeFill="accent6"/>
          </w:tcPr>
          <w:p w14:paraId="5FA4EC39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B469D0" w14:paraId="1034172F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11DC59F8" w14:textId="29511DE5" w:rsidR="000A50EC" w:rsidRPr="006B1BE0" w:rsidRDefault="00B17DA9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Two</w:t>
            </w:r>
            <w:r w:rsidR="000A50EC"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adults purchasing one ticket each on a </w:t>
            </w:r>
            <w:r w:rsidR="00B469D0" w:rsidRPr="006B1BE0">
              <w:rPr>
                <w:rFonts w:ascii="Times New Roman" w:hAnsi="Times New Roman" w:cs="Times New Roman"/>
                <w:b w:val="0"/>
                <w:bCs w:val="0"/>
              </w:rPr>
              <w:t>Tuesday.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4D74320B" w14:textId="38A5A6D3" w:rsidR="000A50EC" w:rsidRPr="006B1BE0" w:rsidRDefault="00B469D0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7DB0BD9D" w14:textId="3B4C0975" w:rsidR="000A50EC" w:rsidRPr="006B1BE0" w:rsidRDefault="00B469D0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58" w:type="pct"/>
            <w:shd w:val="clear" w:color="auto" w:fill="70AD47" w:themeFill="accent6"/>
          </w:tcPr>
          <w:p w14:paraId="00672647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0A50EC" w14:paraId="4BC8ACD3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96A320E" w14:textId="78678D8E" w:rsidR="000A50EC" w:rsidRPr="006B1BE0" w:rsidRDefault="000A50EC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an Adult can buy a ticket on a </w:t>
            </w:r>
            <w:r w:rsidR="00B469D0" w:rsidRPr="006B1BE0">
              <w:rPr>
                <w:rFonts w:ascii="Times New Roman" w:hAnsi="Times New Roman" w:cs="Times New Roman"/>
                <w:b w:val="0"/>
                <w:bCs w:val="0"/>
              </w:rPr>
              <w:t>Wednesday.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A0F0BF9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6E4B270C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5425DE29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B469D0" w14:paraId="0C492AD7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C9B0400" w14:textId="17985054" w:rsidR="000A50EC" w:rsidRPr="006B1BE0" w:rsidRDefault="000A50EC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zero people can buy a ticket</w:t>
            </w:r>
            <w:r w:rsidR="002B3A63" w:rsidRPr="006B1BE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11F55CAE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0CF12940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AC82BE8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B469D0" w14:paraId="5CECF36C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DFD3F7D" w14:textId="4EB74231" w:rsidR="000A50EC" w:rsidRPr="006B1BE0" w:rsidRDefault="000A50EC" w:rsidP="00C84091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minus one person can buy a ticket</w:t>
            </w:r>
            <w:r w:rsidR="002B3A63" w:rsidRPr="006B1BE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27797FE5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7B2C33CD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9CC47D7" w14:textId="77777777" w:rsidR="000A50EC" w:rsidRPr="006B1BE0" w:rsidRDefault="000A50EC" w:rsidP="00C840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2B3A63" w14:paraId="4EAF84E9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1A00CF9D" w14:textId="7374D31D" w:rsidR="002B3A63" w:rsidRPr="006B1BE0" w:rsidRDefault="002B3A63" w:rsidP="002B3A63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 Senior can buy a ticket at adult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2C2966C5" w14:textId="63D3F76B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4B5857E7" w14:textId="55C7B5B0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7310593" w14:textId="6991F767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2B3A63" w14:paraId="4475FE73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DF38073" w14:textId="7DAF6641" w:rsidR="002B3A63" w:rsidRPr="006B1BE0" w:rsidRDefault="002B3A63" w:rsidP="002B3A63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 Child can buy a ticket at adult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1936EBA" w14:textId="4CF2BBB5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200BC331" w14:textId="1717DE68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7E4BFEAC" w14:textId="09BBF27C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2B3A63" w14:paraId="7632B07E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E162A15" w14:textId="11A9C5EA" w:rsidR="002B3A63" w:rsidRPr="006B1BE0" w:rsidRDefault="002B3A63" w:rsidP="002B3A63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proofErr w:type="gramStart"/>
            <w:r w:rsidRPr="006B1BE0">
              <w:rPr>
                <w:rFonts w:ascii="Times New Roman" w:hAnsi="Times New Roman" w:cs="Times New Roman"/>
                <w:b w:val="0"/>
                <w:bCs w:val="0"/>
              </w:rPr>
              <w:t>Student</w:t>
            </w:r>
            <w:proofErr w:type="gramEnd"/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adult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3594C55" w14:textId="391A6A77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73D23783" w14:textId="45732382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2A8863D" w14:textId="6D26089E" w:rsidR="002B3A63" w:rsidRPr="006B1BE0" w:rsidRDefault="002B3A63" w:rsidP="002B3A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37AB4A8" w14:textId="77777777" w:rsidR="000A50EC" w:rsidRDefault="000A50EC" w:rsidP="00391629"/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1724"/>
        <w:gridCol w:w="2018"/>
        <w:gridCol w:w="1365"/>
      </w:tblGrid>
      <w:tr w:rsidR="001109ED" w14:paraId="361BC004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5B9BD5" w:themeFill="accent5"/>
          </w:tcPr>
          <w:p w14:paraId="1C4729FD" w14:textId="1662FB15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Child Under 16</w:t>
            </w:r>
          </w:p>
        </w:tc>
        <w:tc>
          <w:tcPr>
            <w:tcW w:w="956" w:type="pct"/>
            <w:shd w:val="clear" w:color="auto" w:fill="5B9BD5" w:themeFill="accent5"/>
          </w:tcPr>
          <w:p w14:paraId="71229A36" w14:textId="77777777" w:rsidR="001109ED" w:rsidRPr="006B1BE0" w:rsidRDefault="001109ED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19" w:type="pct"/>
            <w:shd w:val="clear" w:color="auto" w:fill="5B9BD5" w:themeFill="accent5"/>
          </w:tcPr>
          <w:p w14:paraId="5782F883" w14:textId="77777777" w:rsidR="001109ED" w:rsidRPr="006B1BE0" w:rsidRDefault="001109ED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56848CD6" w14:textId="77777777" w:rsidR="001109ED" w:rsidRPr="006B1BE0" w:rsidRDefault="001109ED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Result</w:t>
            </w:r>
          </w:p>
        </w:tc>
      </w:tr>
      <w:tr w:rsidR="001109ED" w14:paraId="4792C065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1A21DDC" w14:textId="7B5F3455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A</w:t>
            </w:r>
            <w:r w:rsidR="006B1BE0"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child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purchasing a ticket on </w:t>
            </w:r>
            <w:r w:rsidR="006B1BE0">
              <w:rPr>
                <w:rFonts w:ascii="Times New Roman" w:hAnsi="Times New Roman" w:cs="Times New Roman"/>
                <w:b w:val="0"/>
                <w:bCs w:val="0"/>
              </w:rPr>
              <w:t>any 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23607AE8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4757E508" w14:textId="607EEB3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8" w:type="pct"/>
            <w:shd w:val="clear" w:color="auto" w:fill="70AD47" w:themeFill="accent6"/>
          </w:tcPr>
          <w:p w14:paraId="11FA3A14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1109ED" w14:paraId="78B0785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3EBC632" w14:textId="64B1BDD6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Two</w:t>
            </w:r>
            <w:r w:rsidR="006B1BE0"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children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purchasing one ticket each on </w:t>
            </w:r>
            <w:r w:rsidR="006B1BE0">
              <w:rPr>
                <w:rFonts w:ascii="Times New Roman" w:hAnsi="Times New Roman" w:cs="Times New Roman"/>
                <w:b w:val="0"/>
                <w:bCs w:val="0"/>
              </w:rPr>
              <w:t>any 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71F4E65" w14:textId="3740DDC0" w:rsidR="001109ED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370F578D" w14:textId="0630B1E8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58" w:type="pct"/>
            <w:shd w:val="clear" w:color="auto" w:fill="70AD47" w:themeFill="accent6"/>
          </w:tcPr>
          <w:p w14:paraId="629E9469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1109ED" w14:paraId="4D107C9D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250515D8" w14:textId="58E50F13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zero children 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4F23C587" w14:textId="37EE5F3B" w:rsidR="001109ED" w:rsidRPr="006B1BE0" w:rsidRDefault="00FE2F05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2A5D9F84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4BD4BC4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1109ED" w14:paraId="1BB98DDF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9A07ABF" w14:textId="3D412073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minus one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child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C919FC4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29AB0CC1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221506FB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1109ED" w14:paraId="2A0F6179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88470D0" w14:textId="44B5791E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n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Adult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child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4BE8BC5F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3A8F5610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27E57D94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1109ED" w14:paraId="68023D66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2B1B161B" w14:textId="4CFB3198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proofErr w:type="gramStart"/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Student</w:t>
            </w:r>
            <w:proofErr w:type="gramEnd"/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 xml:space="preserve">child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492BD7A9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31FD3DAB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5B33A9B4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1109ED" w14:paraId="7F62400A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8FA582F" w14:textId="2A9FB21D" w:rsidR="001109ED" w:rsidRPr="006B1BE0" w:rsidRDefault="001109E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Senior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</w:t>
            </w:r>
            <w:r w:rsidR="00FE2F05" w:rsidRPr="006B1BE0">
              <w:rPr>
                <w:rFonts w:ascii="Times New Roman" w:hAnsi="Times New Roman" w:cs="Times New Roman"/>
                <w:b w:val="0"/>
                <w:bCs w:val="0"/>
              </w:rPr>
              <w:t>child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7715CCA7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1A590ABF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4FE0066" w14:textId="77777777" w:rsidR="001109ED" w:rsidRPr="006B1BE0" w:rsidRDefault="001109E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EB1F73D" w14:textId="1DCECE43" w:rsidR="000A50EC" w:rsidRDefault="000A50EC" w:rsidP="00391629"/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1724"/>
        <w:gridCol w:w="2018"/>
        <w:gridCol w:w="1365"/>
      </w:tblGrid>
      <w:tr w:rsidR="006B1BE0" w14:paraId="418391A1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5B9BD5" w:themeFill="accent5"/>
          </w:tcPr>
          <w:p w14:paraId="1C738DC3" w14:textId="65294AAA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Seniors</w:t>
            </w:r>
          </w:p>
        </w:tc>
        <w:tc>
          <w:tcPr>
            <w:tcW w:w="956" w:type="pct"/>
            <w:shd w:val="clear" w:color="auto" w:fill="5B9BD5" w:themeFill="accent5"/>
          </w:tcPr>
          <w:p w14:paraId="18122698" w14:textId="77777777" w:rsidR="006B1BE0" w:rsidRPr="006B1BE0" w:rsidRDefault="006B1BE0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19" w:type="pct"/>
            <w:shd w:val="clear" w:color="auto" w:fill="5B9BD5" w:themeFill="accent5"/>
          </w:tcPr>
          <w:p w14:paraId="0B5F43E7" w14:textId="77777777" w:rsidR="006B1BE0" w:rsidRPr="006B1BE0" w:rsidRDefault="006B1BE0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60BCAE9C" w14:textId="77777777" w:rsidR="006B1BE0" w:rsidRPr="006B1BE0" w:rsidRDefault="006B1BE0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Result</w:t>
            </w:r>
          </w:p>
        </w:tc>
      </w:tr>
      <w:tr w:rsidR="006B1BE0" w14:paraId="358B40D2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F76AA19" w14:textId="7D104244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Senior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purchasing a ticket on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any day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6686E67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5F603FDB" w14:textId="470D3F4E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758" w:type="pct"/>
            <w:shd w:val="clear" w:color="auto" w:fill="70AD47" w:themeFill="accent6"/>
          </w:tcPr>
          <w:p w14:paraId="0A7E979E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B1BE0" w14:paraId="6BD8233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A428983" w14:textId="55F03845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Two </w:t>
            </w:r>
            <w:r w:rsidR="006D49D2">
              <w:rPr>
                <w:rFonts w:ascii="Times New Roman" w:hAnsi="Times New Roman" w:cs="Times New Roman"/>
                <w:b w:val="0"/>
                <w:bCs w:val="0"/>
              </w:rPr>
              <w:t>Seniors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purchasing one ticket each on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any 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25A23C89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5BF9145B" w14:textId="694698DE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58" w:type="pct"/>
            <w:shd w:val="clear" w:color="auto" w:fill="70AD47" w:themeFill="accent6"/>
          </w:tcPr>
          <w:p w14:paraId="7D8ED6EC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B1BE0" w14:paraId="481DBC52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5DCB6B50" w14:textId="7D13D049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zero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Seniors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FE0CBC7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4DF68AD3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0638B253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B1BE0" w14:paraId="541D2FAB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7CE6909" w14:textId="05626D57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minus </w:t>
            </w:r>
            <w:proofErr w:type="gramStart"/>
            <w:r w:rsidRPr="006B1BE0">
              <w:rPr>
                <w:rFonts w:ascii="Times New Roman" w:hAnsi="Times New Roman" w:cs="Times New Roman"/>
                <w:b w:val="0"/>
                <w:bCs w:val="0"/>
              </w:rPr>
              <w:t>one</w:t>
            </w:r>
            <w:proofErr w:type="gramEnd"/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Senior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04A0508B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153EA8E9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FE29FE7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B1BE0" w14:paraId="78958E57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7EBA8949" w14:textId="77777777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an Adult can buy a ticket at child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531B160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6E6E9374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231BB258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B1BE0" w14:paraId="548F62D3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1C829E89" w14:textId="77777777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proofErr w:type="gramStart"/>
            <w:r w:rsidRPr="006B1BE0">
              <w:rPr>
                <w:rFonts w:ascii="Times New Roman" w:hAnsi="Times New Roman" w:cs="Times New Roman"/>
                <w:b w:val="0"/>
                <w:bCs w:val="0"/>
              </w:rPr>
              <w:t>Student</w:t>
            </w:r>
            <w:proofErr w:type="gramEnd"/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child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A08BC38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1C299101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01AC92FB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B1BE0" w14:paraId="3C93AA83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1BCF28FA" w14:textId="0B901FAA" w:rsidR="006B1BE0" w:rsidRPr="006B1BE0" w:rsidRDefault="006B1BE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Child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can buy a ticket at child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7563ADA6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0C09A74E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9640153" w14:textId="77777777" w:rsidR="006B1BE0" w:rsidRPr="006B1BE0" w:rsidRDefault="006B1BE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BA6DC79" w14:textId="1B64BC7D" w:rsidR="006D49D2" w:rsidRDefault="006D49D2" w:rsidP="00391629"/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1724"/>
        <w:gridCol w:w="2016"/>
        <w:gridCol w:w="1367"/>
      </w:tblGrid>
      <w:tr w:rsidR="006D49D2" w14:paraId="2B968E54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5B9BD5" w:themeFill="accent5"/>
          </w:tcPr>
          <w:p w14:paraId="4969133E" w14:textId="6BCC3B52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956" w:type="pct"/>
            <w:shd w:val="clear" w:color="auto" w:fill="5B9BD5" w:themeFill="accent5"/>
          </w:tcPr>
          <w:p w14:paraId="5F140D63" w14:textId="77777777" w:rsidR="006D49D2" w:rsidRPr="006B1BE0" w:rsidRDefault="006D49D2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18" w:type="pct"/>
            <w:shd w:val="clear" w:color="auto" w:fill="5B9BD5" w:themeFill="accent5"/>
          </w:tcPr>
          <w:p w14:paraId="1F5273F8" w14:textId="77777777" w:rsidR="006D49D2" w:rsidRPr="006B1BE0" w:rsidRDefault="006D49D2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3937C53D" w14:textId="77777777" w:rsidR="006D49D2" w:rsidRPr="006B1BE0" w:rsidRDefault="006D49D2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Result</w:t>
            </w:r>
          </w:p>
        </w:tc>
      </w:tr>
      <w:tr w:rsidR="006D49D2" w14:paraId="6F29FDD8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49DEE5D6" w14:textId="7AA54CE2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Student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purchasing a ticket on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any day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07241ADD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0F2734C7" w14:textId="7007D69A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8" w:type="pct"/>
            <w:shd w:val="clear" w:color="auto" w:fill="70AD47" w:themeFill="accent6"/>
          </w:tcPr>
          <w:p w14:paraId="6E207B60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D49D2" w14:paraId="383FF85B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8FC3DEE" w14:textId="7A9FDF83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Two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students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purchasing one ticket each on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any 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FE0B40B" w14:textId="2B5A2C99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2A67E902" w14:textId="78E9E6F0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58" w:type="pct"/>
            <w:shd w:val="clear" w:color="auto" w:fill="70AD47" w:themeFill="accent6"/>
          </w:tcPr>
          <w:p w14:paraId="6F62B17D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D49D2" w14:paraId="5D40326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9277CED" w14:textId="133AC303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zero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students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4AF0369C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7C6BE672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52749335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D49D2" w14:paraId="1FEF4B2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2DA13E1" w14:textId="4ABF22E6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minus one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student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03394149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468A36E2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3F6850C4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D49D2" w14:paraId="032FF9A6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A22790C" w14:textId="77777777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an Adult can buy a ticket at child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78A9A73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7B54067D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189EC02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D49D2" w14:paraId="241AACDD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6288FE83" w14:textId="1DFDEB29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child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child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C98E40C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507185E3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2E2A3407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6D49D2" w14:paraId="7A025097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2E66563B" w14:textId="77CF01BA" w:rsidR="006D49D2" w:rsidRPr="006B1BE0" w:rsidRDefault="006D49D2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senior 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can buy a ticket at child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2706D4E6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8" w:type="pct"/>
            <w:shd w:val="clear" w:color="auto" w:fill="C9C9C9" w:themeFill="accent3" w:themeFillTint="99"/>
          </w:tcPr>
          <w:p w14:paraId="4C224FA0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5B557F52" w14:textId="77777777" w:rsidR="006D49D2" w:rsidRPr="006B1BE0" w:rsidRDefault="006D49D2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29FD989" w14:textId="00B55DB5" w:rsidR="006D49D2" w:rsidRPr="00B74566" w:rsidRDefault="006D49D2" w:rsidP="00391629">
      <w:pPr>
        <w:rPr>
          <w:rFonts w:ascii="Times New Roman" w:hAnsi="Times New Roman" w:cs="Times New Roman"/>
        </w:rPr>
      </w:pPr>
    </w:p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1"/>
        <w:gridCol w:w="1060"/>
        <w:gridCol w:w="909"/>
        <w:gridCol w:w="949"/>
        <w:gridCol w:w="1435"/>
        <w:gridCol w:w="1372"/>
      </w:tblGrid>
      <w:tr w:rsidR="00205FEF" w14:paraId="1A9AC745" w14:textId="77777777" w:rsidTr="00E00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5B9BD5" w:themeFill="accent5"/>
          </w:tcPr>
          <w:p w14:paraId="5C81A702" w14:textId="148FDEBE" w:rsidR="00C07B1E" w:rsidRPr="003C093E" w:rsidRDefault="00C07B1E" w:rsidP="001D0617">
            <w:pPr>
              <w:pStyle w:val="NoSpacing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Family Pass</w:t>
            </w:r>
          </w:p>
        </w:tc>
        <w:tc>
          <w:tcPr>
            <w:tcW w:w="588" w:type="pct"/>
            <w:shd w:val="clear" w:color="auto" w:fill="5B9BD5" w:themeFill="accent5"/>
          </w:tcPr>
          <w:p w14:paraId="74F0ED96" w14:textId="57E68403" w:rsidR="00C07B1E" w:rsidRPr="003C093E" w:rsidRDefault="00C07B1E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504" w:type="pct"/>
            <w:shd w:val="clear" w:color="auto" w:fill="5B9BD5" w:themeFill="accent5"/>
          </w:tcPr>
          <w:p w14:paraId="1E7D779A" w14:textId="38E7D176" w:rsidR="00C07B1E" w:rsidRPr="003C093E" w:rsidRDefault="00C07B1E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Adult</w:t>
            </w:r>
          </w:p>
        </w:tc>
        <w:tc>
          <w:tcPr>
            <w:tcW w:w="526" w:type="pct"/>
            <w:shd w:val="clear" w:color="auto" w:fill="5B9BD5" w:themeFill="accent5"/>
          </w:tcPr>
          <w:p w14:paraId="4D138EE5" w14:textId="2318EBEE" w:rsidR="00C07B1E" w:rsidRPr="003C093E" w:rsidRDefault="00C07B1E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796" w:type="pct"/>
            <w:shd w:val="clear" w:color="auto" w:fill="5B9BD5" w:themeFill="accent5"/>
          </w:tcPr>
          <w:p w14:paraId="59D788FA" w14:textId="4AA23D39" w:rsidR="00C07B1E" w:rsidRPr="003C093E" w:rsidRDefault="00C07B1E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61" w:type="pct"/>
            <w:shd w:val="clear" w:color="auto" w:fill="5B9BD5" w:themeFill="accent5"/>
          </w:tcPr>
          <w:p w14:paraId="3CAED7D4" w14:textId="77777777" w:rsidR="00C07B1E" w:rsidRPr="003C093E" w:rsidRDefault="00C07B1E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Result</w:t>
            </w:r>
          </w:p>
        </w:tc>
      </w:tr>
      <w:tr w:rsidR="00205FEF" w14:paraId="2C71AC8B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3EDB6115" w14:textId="1F31C30F" w:rsidR="00C07B1E" w:rsidRPr="003C093E" w:rsidRDefault="00C07B1E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A </w:t>
            </w:r>
            <w:r w:rsidR="00EE5536" w:rsidRPr="003C093E">
              <w:rPr>
                <w:rFonts w:ascii="Times New Roman" w:hAnsi="Times New Roman" w:cs="Times New Roman"/>
                <w:b w:val="0"/>
                <w:bCs w:val="0"/>
              </w:rPr>
              <w:t xml:space="preserve">Family </w:t>
            </w:r>
            <w:r w:rsidRPr="003C093E">
              <w:rPr>
                <w:rFonts w:ascii="Times New Roman" w:hAnsi="Times New Roman" w:cs="Times New Roman"/>
                <w:b w:val="0"/>
                <w:bCs w:val="0"/>
              </w:rPr>
              <w:t>purchasing a ticket on any day.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01283342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224B6C2A" w14:textId="30958B1E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62167DD3" w14:textId="462A7859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7E43092B" w14:textId="51BB053D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61" w:type="pct"/>
            <w:shd w:val="clear" w:color="auto" w:fill="70AD47" w:themeFill="accent6"/>
          </w:tcPr>
          <w:p w14:paraId="6CC3BE8A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205FEF" w14:paraId="0898B9BA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1FF52671" w14:textId="0DC02400" w:rsidR="00C07B1E" w:rsidRPr="003C093E" w:rsidRDefault="00783C6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A Family </w:t>
            </w:r>
            <w:r w:rsidR="00C07B1E" w:rsidRPr="003C093E">
              <w:rPr>
                <w:rFonts w:ascii="Times New Roman" w:hAnsi="Times New Roman" w:cs="Times New Roman"/>
                <w:b w:val="0"/>
                <w:bCs w:val="0"/>
              </w:rPr>
              <w:t>purchasing one ticket each on any day.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1AD07DA4" w14:textId="2B7EE67F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76FB5ED2" w14:textId="3759320B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7A0D6DA3" w14:textId="1DCA05B6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4B70C615" w14:textId="332897ED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61" w:type="pct"/>
            <w:shd w:val="clear" w:color="auto" w:fill="70AD47" w:themeFill="accent6"/>
          </w:tcPr>
          <w:p w14:paraId="406BF4BC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EE5536" w14:paraId="692D0BA5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5D5CBE77" w14:textId="0AAAFA6D" w:rsidR="00EE5536" w:rsidRPr="003C093E" w:rsidRDefault="00EE5536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>Test to see</w:t>
            </w:r>
            <w:r w:rsidR="00783C6D" w:rsidRPr="003C093E">
              <w:rPr>
                <w:rFonts w:ascii="Times New Roman" w:hAnsi="Times New Roman" w:cs="Times New Roman"/>
                <w:b w:val="0"/>
                <w:bCs w:val="0"/>
              </w:rPr>
              <w:t xml:space="preserve"> if you can process multiple families at the same time.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4A03B84B" w14:textId="03205449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0BC1DFA7" w14:textId="0A4E29A6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27ADCB4F" w14:textId="73A07077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515D4DAC" w14:textId="2619EC10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761" w:type="pct"/>
            <w:shd w:val="clear" w:color="auto" w:fill="70AD47" w:themeFill="accent6"/>
          </w:tcPr>
          <w:p w14:paraId="03798D44" w14:textId="75BDCB71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EE5536" w14:paraId="4F781074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334B6187" w14:textId="40EA4687" w:rsidR="00EE5536" w:rsidRPr="003C093E" w:rsidRDefault="00783C6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>Test to replicate the above test with a different family makeup.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6DE946B8" w14:textId="4B81F030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294AE70C" w14:textId="52E83B20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398E87E8" w14:textId="323124BA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2C00B33D" w14:textId="0BF23B96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761" w:type="pct"/>
            <w:shd w:val="clear" w:color="auto" w:fill="70AD47" w:themeFill="accent6"/>
          </w:tcPr>
          <w:p w14:paraId="31E8EA7A" w14:textId="362D5050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EE5536" w14:paraId="2A1F0570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7DA57531" w14:textId="765C4825" w:rsidR="00EE5536" w:rsidRPr="003C093E" w:rsidRDefault="00783C6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>Test to see if two families of separate types can be processed at the same time.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4F8DDCE6" w14:textId="66E495EC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10604663" w14:textId="6A5873EC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58790DD8" w14:textId="5E6401DE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3714F50E" w14:textId="0811287C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761" w:type="pct"/>
            <w:shd w:val="clear" w:color="auto" w:fill="FF0000"/>
          </w:tcPr>
          <w:p w14:paraId="3A09EEE8" w14:textId="305E5B8C" w:rsidR="00EE5536" w:rsidRPr="003C093E" w:rsidRDefault="00EE5536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Fail</w:t>
            </w:r>
          </w:p>
        </w:tc>
      </w:tr>
      <w:tr w:rsidR="00783C6D" w:rsidRPr="006B1BE0" w14:paraId="36B5060B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35A48F57" w14:textId="22F20412" w:rsidR="00783C6D" w:rsidRPr="003C093E" w:rsidRDefault="00783C6D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>Testing to see if the inverse of the above test is true.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051BD540" w14:textId="77777777" w:rsidR="00783C6D" w:rsidRPr="003C093E" w:rsidRDefault="00783C6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17D0A728" w14:textId="77777777" w:rsidR="00783C6D" w:rsidRPr="003C093E" w:rsidRDefault="00783C6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3AA97822" w14:textId="77777777" w:rsidR="00783C6D" w:rsidRPr="003C093E" w:rsidRDefault="00783C6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12727896" w14:textId="77777777" w:rsidR="00783C6D" w:rsidRPr="003C093E" w:rsidRDefault="00783C6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61" w:type="pct"/>
            <w:shd w:val="clear" w:color="auto" w:fill="70AD47" w:themeFill="accent6"/>
          </w:tcPr>
          <w:p w14:paraId="4C88C9DD" w14:textId="77777777" w:rsidR="00783C6D" w:rsidRPr="003C093E" w:rsidRDefault="00783C6D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205FEF" w14:paraId="498387F2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6619B77C" w14:textId="760DEA74" w:rsidR="00C07B1E" w:rsidRPr="003C093E" w:rsidRDefault="00C07B1E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Testing to see if zero </w:t>
            </w:r>
            <w:r w:rsidR="00783C6D" w:rsidRPr="003C093E">
              <w:rPr>
                <w:rFonts w:ascii="Times New Roman" w:hAnsi="Times New Roman" w:cs="Times New Roman"/>
                <w:b w:val="0"/>
                <w:bCs w:val="0"/>
              </w:rPr>
              <w:t>Familie</w:t>
            </w: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s can buy a </w:t>
            </w:r>
            <w:r w:rsidR="00783C6D" w:rsidRPr="003C093E">
              <w:rPr>
                <w:rFonts w:ascii="Times New Roman" w:hAnsi="Times New Roman" w:cs="Times New Roman"/>
                <w:b w:val="0"/>
                <w:bCs w:val="0"/>
              </w:rPr>
              <w:t>pass</w:t>
            </w:r>
            <w:r w:rsidRPr="003C093E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03A1029E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36D14E66" w14:textId="2076A1FD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15601A36" w14:textId="02313C7B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52EE1075" w14:textId="7033FC39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61" w:type="pct"/>
            <w:shd w:val="clear" w:color="auto" w:fill="70AD47" w:themeFill="accent6"/>
          </w:tcPr>
          <w:p w14:paraId="11FA4707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205FEF" w14:paraId="30409D79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560335CA" w14:textId="139CAA44" w:rsidR="00C07B1E" w:rsidRPr="003C093E" w:rsidRDefault="00C07B1E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Testing to see </w:t>
            </w:r>
            <w:r w:rsidR="00783C6D" w:rsidRPr="003C093E"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f minus one </w:t>
            </w:r>
            <w:r w:rsidR="00783C6D" w:rsidRPr="003C093E">
              <w:rPr>
                <w:rFonts w:ascii="Times New Roman" w:hAnsi="Times New Roman" w:cs="Times New Roman"/>
                <w:b w:val="0"/>
                <w:bCs w:val="0"/>
              </w:rPr>
              <w:t xml:space="preserve">Family </w:t>
            </w:r>
            <w:r w:rsidRPr="003C093E">
              <w:rPr>
                <w:rFonts w:ascii="Times New Roman" w:hAnsi="Times New Roman" w:cs="Times New Roman"/>
                <w:b w:val="0"/>
                <w:bCs w:val="0"/>
              </w:rPr>
              <w:t>can buy a ticket.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54336F48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63FB1F63" w14:textId="74737417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2824A1E0" w14:textId="3D39EFDD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54410262" w14:textId="22DA34B4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61" w:type="pct"/>
            <w:shd w:val="clear" w:color="auto" w:fill="70AD47" w:themeFill="accent6"/>
          </w:tcPr>
          <w:p w14:paraId="5D0552A6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Pass</w:t>
            </w:r>
          </w:p>
        </w:tc>
      </w:tr>
      <w:tr w:rsidR="00205FEF" w14:paraId="7C50632E" w14:textId="77777777" w:rsidTr="00E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pct"/>
            <w:shd w:val="clear" w:color="auto" w:fill="C9C9C9" w:themeFill="accent3" w:themeFillTint="99"/>
          </w:tcPr>
          <w:p w14:paraId="7D36D956" w14:textId="6C9C2E35" w:rsidR="00C07B1E" w:rsidRPr="003C093E" w:rsidRDefault="00C07B1E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3C093E">
              <w:rPr>
                <w:rFonts w:ascii="Times New Roman" w:hAnsi="Times New Roman" w:cs="Times New Roman"/>
                <w:b w:val="0"/>
                <w:bCs w:val="0"/>
              </w:rPr>
              <w:t>Testing to see if a</w:t>
            </w:r>
            <w:r w:rsidR="00205FEF" w:rsidRPr="003C093E">
              <w:rPr>
                <w:rFonts w:ascii="Times New Roman" w:hAnsi="Times New Roman" w:cs="Times New Roman"/>
                <w:b w:val="0"/>
                <w:bCs w:val="0"/>
              </w:rPr>
              <w:t>n adult and a</w:t>
            </w:r>
            <w:r w:rsidRPr="003C093E">
              <w:rPr>
                <w:rFonts w:ascii="Times New Roman" w:hAnsi="Times New Roman" w:cs="Times New Roman"/>
                <w:b w:val="0"/>
                <w:bCs w:val="0"/>
              </w:rPr>
              <w:t xml:space="preserve"> senior can buy a </w:t>
            </w:r>
            <w:r w:rsidR="00205FEF" w:rsidRPr="003C093E">
              <w:rPr>
                <w:rFonts w:ascii="Times New Roman" w:hAnsi="Times New Roman" w:cs="Times New Roman"/>
                <w:b w:val="0"/>
                <w:bCs w:val="0"/>
              </w:rPr>
              <w:t>family pass.</w:t>
            </w:r>
          </w:p>
        </w:tc>
        <w:tc>
          <w:tcPr>
            <w:tcW w:w="588" w:type="pct"/>
            <w:shd w:val="clear" w:color="auto" w:fill="C9C9C9" w:themeFill="accent3" w:themeFillTint="99"/>
          </w:tcPr>
          <w:p w14:paraId="3C3CBFA3" w14:textId="77777777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4" w:type="pct"/>
            <w:shd w:val="clear" w:color="auto" w:fill="C9C9C9" w:themeFill="accent3" w:themeFillTint="99"/>
          </w:tcPr>
          <w:p w14:paraId="4FD3FEC1" w14:textId="4FD89229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“adult”</w:t>
            </w:r>
          </w:p>
        </w:tc>
        <w:tc>
          <w:tcPr>
            <w:tcW w:w="526" w:type="pct"/>
            <w:shd w:val="clear" w:color="auto" w:fill="C9C9C9" w:themeFill="accent3" w:themeFillTint="99"/>
          </w:tcPr>
          <w:p w14:paraId="1BDBB0BB" w14:textId="09C47BAB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“senior”</w:t>
            </w:r>
          </w:p>
        </w:tc>
        <w:tc>
          <w:tcPr>
            <w:tcW w:w="796" w:type="pct"/>
            <w:shd w:val="clear" w:color="auto" w:fill="C9C9C9" w:themeFill="accent3" w:themeFillTint="99"/>
          </w:tcPr>
          <w:p w14:paraId="0190B2C0" w14:textId="692A6E70" w:rsidR="00C07B1E" w:rsidRPr="003C093E" w:rsidRDefault="00C07B1E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61" w:type="pct"/>
            <w:shd w:val="clear" w:color="auto" w:fill="FF0000"/>
          </w:tcPr>
          <w:p w14:paraId="1135D017" w14:textId="77777777" w:rsidR="00C07B1E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Fail</w:t>
            </w:r>
          </w:p>
          <w:p w14:paraId="7F1BF505" w14:textId="77777777" w:rsidR="00205FEF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 xml:space="preserve">Int32 </w:t>
            </w:r>
          </w:p>
          <w:p w14:paraId="27261DC2" w14:textId="66C16C46" w:rsidR="00205FEF" w:rsidRPr="003C093E" w:rsidRDefault="00205FEF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93E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3EA7889E" w14:textId="77777777" w:rsidR="00825C18" w:rsidRDefault="00825C18" w:rsidP="00E00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Family Pass </w:t>
      </w:r>
      <w:r w:rsidR="00E0029A" w:rsidRPr="00B74566">
        <w:rPr>
          <w:rFonts w:ascii="Times New Roman" w:hAnsi="Times New Roman" w:cs="Times New Roman"/>
        </w:rPr>
        <w:t>Note</w:t>
      </w:r>
      <w:r w:rsidR="00E0029A">
        <w:rPr>
          <w:rFonts w:ascii="Times New Roman" w:hAnsi="Times New Roman" w:cs="Times New Roman"/>
        </w:rPr>
        <w:t xml:space="preserve"> – </w:t>
      </w:r>
    </w:p>
    <w:p w14:paraId="48D889B9" w14:textId="39566C32" w:rsidR="00E0029A" w:rsidRDefault="00E0029A" w:rsidP="00E00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failed test was due to trying to see if families of different sizes can get tickets processed simultaneously as you can do with families of the same size </w:t>
      </w:r>
      <w:r w:rsidR="00825C18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multiple tickets</w:t>
      </w:r>
      <w:r w:rsidR="00825C18">
        <w:rPr>
          <w:rFonts w:ascii="Times New Roman" w:hAnsi="Times New Roman" w:cs="Times New Roman"/>
        </w:rPr>
        <w:t xml:space="preserve"> for the same family</w:t>
      </w:r>
      <w:r>
        <w:rPr>
          <w:rFonts w:ascii="Times New Roman" w:hAnsi="Times New Roman" w:cs="Times New Roman"/>
        </w:rPr>
        <w:t>.</w:t>
      </w:r>
    </w:p>
    <w:p w14:paraId="3D34FEF7" w14:textId="45D57B44" w:rsidR="00783C6D" w:rsidRDefault="00E0029A" w:rsidP="00E0029A">
      <w:r>
        <w:rPr>
          <w:rFonts w:ascii="Times New Roman" w:hAnsi="Times New Roman" w:cs="Times New Roman"/>
        </w:rPr>
        <w:t>Due to me expecting -1 instead of a type error the second test failed</w:t>
      </w:r>
      <w:r w:rsidR="005252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left it in as it shows my methodology even if it was a mistake.</w:t>
      </w:r>
    </w:p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1724"/>
        <w:gridCol w:w="2018"/>
        <w:gridCol w:w="1365"/>
      </w:tblGrid>
      <w:tr w:rsidR="00805F78" w14:paraId="5B78CF8B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5B9BD5" w:themeFill="accent5"/>
          </w:tcPr>
          <w:p w14:paraId="289E3B9B" w14:textId="581DBF12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 Flick Thursday</w:t>
            </w:r>
          </w:p>
        </w:tc>
        <w:tc>
          <w:tcPr>
            <w:tcW w:w="956" w:type="pct"/>
            <w:shd w:val="clear" w:color="auto" w:fill="5B9BD5" w:themeFill="accent5"/>
          </w:tcPr>
          <w:p w14:paraId="596172F6" w14:textId="77777777" w:rsidR="00805F78" w:rsidRPr="006B1BE0" w:rsidRDefault="00805F78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19" w:type="pct"/>
            <w:shd w:val="clear" w:color="auto" w:fill="5B9BD5" w:themeFill="accent5"/>
          </w:tcPr>
          <w:p w14:paraId="0A84366A" w14:textId="77777777" w:rsidR="00805F78" w:rsidRPr="006B1BE0" w:rsidRDefault="00805F78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0D283B54" w14:textId="77777777" w:rsidR="00805F78" w:rsidRPr="006B1BE0" w:rsidRDefault="00805F78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Result</w:t>
            </w:r>
          </w:p>
        </w:tc>
      </w:tr>
      <w:tr w:rsidR="00805F78" w14:paraId="0EDD4ADE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44BEF305" w14:textId="09D7C27A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An adult purchasing a ticket on 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hursday</w:t>
            </w:r>
            <w:r w:rsidRPr="006B1BE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C7DD364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32239598" w14:textId="198CCD12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21.50</w:t>
            </w:r>
          </w:p>
        </w:tc>
        <w:tc>
          <w:tcPr>
            <w:tcW w:w="758" w:type="pct"/>
            <w:shd w:val="clear" w:color="auto" w:fill="70AD47" w:themeFill="accent6"/>
          </w:tcPr>
          <w:p w14:paraId="1A2EC236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7404AC0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5A8DD16E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Two adults purchasing one ticket each on a Tuesday.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0DA85E4D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0F3674AF" w14:textId="52962E50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8" w:type="pct"/>
            <w:shd w:val="clear" w:color="auto" w:fill="70AD47" w:themeFill="accent6"/>
          </w:tcPr>
          <w:p w14:paraId="372726B5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6B8B3972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7248137B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an Adult can buy a ticket on a Wednesday.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220439A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3ACE56C5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8E385A8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4847F683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5727CC30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zero people 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2CD13E5B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7251F8A1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4DBC34F2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6F921CB6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BC8EE30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minus one person can buy a ticket.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6665ECF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10500DF5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6A3432EA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68A45F47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53646CEC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 Senior can buy a ticket at adult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4EB38ED9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597BF100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02D9627F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6A206888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4E80908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>Testing to see if a Child can buy a ticket at adult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54AF210A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5D93721E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7C8DE1E7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805F78" w14:paraId="379C5F7A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78570EEE" w14:textId="77777777" w:rsidR="00805F78" w:rsidRPr="006B1BE0" w:rsidRDefault="00805F78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Testing to see if a </w:t>
            </w:r>
            <w:proofErr w:type="gramStart"/>
            <w:r w:rsidRPr="006B1BE0">
              <w:rPr>
                <w:rFonts w:ascii="Times New Roman" w:hAnsi="Times New Roman" w:cs="Times New Roman"/>
                <w:b w:val="0"/>
                <w:bCs w:val="0"/>
              </w:rPr>
              <w:t>Student</w:t>
            </w:r>
            <w:proofErr w:type="gramEnd"/>
            <w:r w:rsidRPr="006B1BE0">
              <w:rPr>
                <w:rFonts w:ascii="Times New Roman" w:hAnsi="Times New Roman" w:cs="Times New Roman"/>
                <w:b w:val="0"/>
                <w:bCs w:val="0"/>
              </w:rPr>
              <w:t xml:space="preserve"> can buy a ticket at adult prices in valid hours.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EE4C562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6975236E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4DDD2334" w14:textId="77777777" w:rsidR="00805F78" w:rsidRPr="006B1BE0" w:rsidRDefault="00805F78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140423B" w14:textId="77777777" w:rsidR="00825C18" w:rsidRDefault="00825C18" w:rsidP="00391629">
      <w:pPr>
        <w:rPr>
          <w:rFonts w:ascii="Times New Roman" w:hAnsi="Times New Roman" w:cs="Times New Roman"/>
        </w:rPr>
      </w:pPr>
    </w:p>
    <w:p w14:paraId="60390B00" w14:textId="0CEE6909" w:rsidR="00805F78" w:rsidRDefault="00865EC6" w:rsidP="00391629">
      <w:pPr>
        <w:rPr>
          <w:rFonts w:ascii="Times New Roman" w:hAnsi="Times New Roman" w:cs="Times New Roman"/>
        </w:rPr>
      </w:pPr>
      <w:r w:rsidRPr="00B74566">
        <w:rPr>
          <w:rFonts w:ascii="Times New Roman" w:hAnsi="Times New Roman" w:cs="Times New Roman"/>
        </w:rPr>
        <w:t>Note</w:t>
      </w:r>
      <w:r w:rsidR="00825C18">
        <w:rPr>
          <w:rFonts w:ascii="Times New Roman" w:hAnsi="Times New Roman" w:cs="Times New Roman"/>
        </w:rPr>
        <w:t xml:space="preserve"> – Kids and Careers</w:t>
      </w:r>
    </w:p>
    <w:p w14:paraId="30D960C7" w14:textId="3D4D58F1" w:rsidR="00825C18" w:rsidRDefault="00825C18" w:rsidP="0039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business requirement state that Kids and Carers get a discount on the first Wednesday of the month and not a public holiday this logic is flawed from the start. The reason is that there is no </w:t>
      </w:r>
      <w:proofErr w:type="spellStart"/>
      <w:r>
        <w:rPr>
          <w:rFonts w:ascii="Times New Roman" w:hAnsi="Times New Roman" w:cs="Times New Roman"/>
        </w:rPr>
        <w:t>pr_day</w:t>
      </w:r>
      <w:proofErr w:type="spellEnd"/>
      <w:r>
        <w:rPr>
          <w:rFonts w:ascii="Times New Roman" w:hAnsi="Times New Roman" w:cs="Times New Roman"/>
        </w:rPr>
        <w:t xml:space="preserve"> &lt; 6 catch error which would force Wednesday to be the first week of the month.</w:t>
      </w:r>
    </w:p>
    <w:p w14:paraId="5B59D9D0" w14:textId="5C489F6E" w:rsidR="00825C18" w:rsidRPr="00B74566" w:rsidRDefault="00825C18" w:rsidP="0039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these tests pass with the logic in its current state. I recommend that the logic be changed for this function.</w:t>
      </w:r>
    </w:p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1724"/>
        <w:gridCol w:w="2018"/>
        <w:gridCol w:w="1365"/>
      </w:tblGrid>
      <w:tr w:rsidR="00A230A0" w14:paraId="1C7146F3" w14:textId="77777777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5B9BD5" w:themeFill="accent5"/>
          </w:tcPr>
          <w:p w14:paraId="4AB01F43" w14:textId="077AD271" w:rsidR="00A230A0" w:rsidRPr="006B1BE0" w:rsidRDefault="00A230A0" w:rsidP="001D06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Kids and Care</w:t>
            </w:r>
            <w:r w:rsidR="00635F75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956" w:type="pct"/>
            <w:shd w:val="clear" w:color="auto" w:fill="5B9BD5" w:themeFill="accent5"/>
          </w:tcPr>
          <w:p w14:paraId="61AC1831" w14:textId="77777777" w:rsidR="00A230A0" w:rsidRPr="006B1BE0" w:rsidRDefault="00A230A0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19" w:type="pct"/>
            <w:shd w:val="clear" w:color="auto" w:fill="5B9BD5" w:themeFill="accent5"/>
          </w:tcPr>
          <w:p w14:paraId="2228FB40" w14:textId="77777777" w:rsidR="00A230A0" w:rsidRPr="006B1BE0" w:rsidRDefault="00A230A0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758" w:type="pct"/>
            <w:shd w:val="clear" w:color="auto" w:fill="5B9BD5" w:themeFill="accent5"/>
          </w:tcPr>
          <w:p w14:paraId="193B8BDC" w14:textId="77777777" w:rsidR="00A230A0" w:rsidRPr="006B1BE0" w:rsidRDefault="00A230A0" w:rsidP="001D061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Result</w:t>
            </w:r>
          </w:p>
        </w:tc>
      </w:tr>
      <w:tr w:rsidR="00A230A0" w14:paraId="44CB90BC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40BB8B74" w14:textId="7BA0C4D2" w:rsidR="00A230A0" w:rsidRPr="006B1BE0" w:rsidRDefault="00A230A0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Kid</w:t>
            </w:r>
            <w:r w:rsidR="00D57B27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Carer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duo purchasing a ticket on a Wednesday </w:t>
            </w:r>
            <w:r w:rsidR="0009546B">
              <w:rPr>
                <w:rFonts w:ascii="Times New Roman" w:hAnsi="Times New Roman" w:cs="Times New Roman"/>
                <w:b w:val="0"/>
                <w:bCs w:val="0"/>
              </w:rPr>
              <w:t>that is not a public holiday.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75E1BD4D" w14:textId="77777777" w:rsidR="00A230A0" w:rsidRPr="006B1BE0" w:rsidRDefault="00A230A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70281CD8" w14:textId="30C43385" w:rsidR="00A230A0" w:rsidRPr="006B1BE0" w:rsidRDefault="00A230A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pct"/>
            <w:shd w:val="clear" w:color="auto" w:fill="70AD47" w:themeFill="accent6"/>
          </w:tcPr>
          <w:p w14:paraId="4DE77DA2" w14:textId="77777777" w:rsidR="00A230A0" w:rsidRPr="006B1BE0" w:rsidRDefault="00A230A0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1BE0">
              <w:rPr>
                <w:rFonts w:ascii="Times New Roman" w:hAnsi="Times New Roman" w:cs="Times New Roman"/>
              </w:rPr>
              <w:t>Pass</w:t>
            </w:r>
          </w:p>
        </w:tc>
      </w:tr>
      <w:tr w:rsidR="00A230A0" w14:paraId="4C879F8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5E2939B1" w14:textId="73089854" w:rsidR="00A230A0" w:rsidRPr="006B1BE0" w:rsidRDefault="00C860A8" w:rsidP="001D06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Two </w:t>
            </w:r>
            <w:r w:rsidR="0009546B">
              <w:rPr>
                <w:rFonts w:ascii="Times New Roman" w:hAnsi="Times New Roman" w:cs="Times New Roman"/>
                <w:b w:val="0"/>
                <w:bCs w:val="0"/>
              </w:rPr>
              <w:t xml:space="preserve">Kid and </w:t>
            </w:r>
            <w:proofErr w:type="spellStart"/>
            <w:r w:rsidR="0009546B">
              <w:rPr>
                <w:rFonts w:ascii="Times New Roman" w:hAnsi="Times New Roman" w:cs="Times New Roman"/>
                <w:b w:val="0"/>
                <w:bCs w:val="0"/>
              </w:rPr>
              <w:t>Carer</w:t>
            </w:r>
            <w:proofErr w:type="spellEnd"/>
            <w:r w:rsidR="0009546B">
              <w:rPr>
                <w:rFonts w:ascii="Times New Roman" w:hAnsi="Times New Roman" w:cs="Times New Roman"/>
                <w:b w:val="0"/>
                <w:bCs w:val="0"/>
              </w:rPr>
              <w:t xml:space="preserve"> duo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09546B">
              <w:rPr>
                <w:rFonts w:ascii="Times New Roman" w:hAnsi="Times New Roman" w:cs="Times New Roman"/>
                <w:b w:val="0"/>
                <w:bCs w:val="0"/>
              </w:rPr>
              <w:t xml:space="preserve"> purchasing a ticket on a Wednesday that is not a public holiday.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E9718F5" w14:textId="3C1B50A8" w:rsidR="00A230A0" w:rsidRPr="006B1BE0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35A57128" w14:textId="27D1A148" w:rsidR="00A230A0" w:rsidRPr="006B1BE0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58" w:type="pct"/>
            <w:shd w:val="clear" w:color="auto" w:fill="70AD47" w:themeFill="accent6"/>
          </w:tcPr>
          <w:p w14:paraId="26F2D2A4" w14:textId="6DC5E16D" w:rsidR="00A230A0" w:rsidRPr="006B1BE0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546B" w14:paraId="5733A35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038093BC" w14:textId="098B872B" w:rsidR="0009546B" w:rsidRDefault="0009546B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Kid</w:t>
            </w:r>
            <w:r w:rsidR="00D57B27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Carer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duo purchasing a ticket on a Tuesday that is not a public holiday.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76B04306" w14:textId="7821433F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63083211" w14:textId="2532E4DD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4C759DCD" w14:textId="0E80906E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546B" w14:paraId="4D7D1477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58CDDFFB" w14:textId="48CD2C0D" w:rsidR="0009546B" w:rsidRDefault="0009546B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Kid</w:t>
            </w:r>
            <w:r w:rsidR="00D57B27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Carer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duo purchasing a ticket on a Wednesday that is a public holiday.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D1676A6" w14:textId="60BA3522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11D2AFAD" w14:textId="58F8ED73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5AAA2C94" w14:textId="347F20CB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546B" w14:paraId="01CBBD44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49B1652F" w14:textId="2CF1C068" w:rsidR="0009546B" w:rsidRDefault="0009546B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Testing to see if 0 people can purchase a ticket on a Wednesday that is not a public holiday.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3583A340" w14:textId="306C1BFD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161AACAA" w14:textId="7C572D96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85EA424" w14:textId="31E7A0D1" w:rsidR="0009546B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546B" w:rsidRPr="00B74566" w14:paraId="5037255B" w14:textId="77777777" w:rsidTr="008C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shd w:val="clear" w:color="auto" w:fill="C9C9C9" w:themeFill="accent3" w:themeFillTint="99"/>
          </w:tcPr>
          <w:p w14:paraId="35679B49" w14:textId="7465ACBD" w:rsidR="0009546B" w:rsidRPr="00B74566" w:rsidRDefault="0009546B" w:rsidP="001D0617">
            <w:pPr>
              <w:pStyle w:val="NoSpacing"/>
              <w:rPr>
                <w:rFonts w:ascii="Times New Roman" w:hAnsi="Times New Roman" w:cs="Times New Roman"/>
                <w:b w:val="0"/>
                <w:bCs w:val="0"/>
              </w:rPr>
            </w:pPr>
            <w:r w:rsidRPr="00B74566">
              <w:rPr>
                <w:rFonts w:ascii="Times New Roman" w:hAnsi="Times New Roman" w:cs="Times New Roman"/>
                <w:b w:val="0"/>
                <w:bCs w:val="0"/>
              </w:rPr>
              <w:t>Testing to see if people can purchase a ticket on a Wednesday that is not a public holiday.</w:t>
            </w:r>
          </w:p>
        </w:tc>
        <w:tc>
          <w:tcPr>
            <w:tcW w:w="956" w:type="pct"/>
            <w:shd w:val="clear" w:color="auto" w:fill="C9C9C9" w:themeFill="accent3" w:themeFillTint="99"/>
          </w:tcPr>
          <w:p w14:paraId="62BD0714" w14:textId="2EFE804A" w:rsidR="0009546B" w:rsidRPr="00B74566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56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19" w:type="pct"/>
            <w:shd w:val="clear" w:color="auto" w:fill="C9C9C9" w:themeFill="accent3" w:themeFillTint="99"/>
          </w:tcPr>
          <w:p w14:paraId="08C566A8" w14:textId="473B2401" w:rsidR="0009546B" w:rsidRPr="00B74566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56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58" w:type="pct"/>
            <w:shd w:val="clear" w:color="auto" w:fill="70AD47" w:themeFill="accent6"/>
          </w:tcPr>
          <w:p w14:paraId="17FFED16" w14:textId="0DDF1008" w:rsidR="0009546B" w:rsidRPr="00B74566" w:rsidRDefault="0009546B" w:rsidP="001D061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56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F091679" w14:textId="13C77E85" w:rsidR="00A230A0" w:rsidRPr="00B74566" w:rsidRDefault="00A230A0" w:rsidP="00391629"/>
    <w:p w14:paraId="674D7C65" w14:textId="7A442855" w:rsidR="00223CBE" w:rsidRPr="00B74566" w:rsidRDefault="00223CBE" w:rsidP="00223CB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81982977"/>
      <w:r w:rsidRPr="00B74566">
        <w:rPr>
          <w:rFonts w:ascii="Times New Roman" w:hAnsi="Times New Roman" w:cs="Times New Roman"/>
          <w:color w:val="auto"/>
          <w:sz w:val="22"/>
          <w:szCs w:val="22"/>
        </w:rPr>
        <w:lastRenderedPageBreak/>
        <w:t>Summary</w:t>
      </w:r>
      <w:bookmarkEnd w:id="3"/>
    </w:p>
    <w:p w14:paraId="02D10C16" w14:textId="77777777" w:rsidR="00D57B27" w:rsidRPr="00B74566" w:rsidRDefault="00223CBE" w:rsidP="000F15AF">
      <w:pPr>
        <w:jc w:val="both"/>
        <w:rPr>
          <w:rFonts w:ascii="Times New Roman" w:hAnsi="Times New Roman" w:cs="Times New Roman"/>
        </w:rPr>
      </w:pPr>
      <w:r w:rsidRPr="00B74566">
        <w:rPr>
          <w:rFonts w:ascii="Times New Roman" w:hAnsi="Times New Roman" w:cs="Times New Roman"/>
        </w:rPr>
        <w:t xml:space="preserve">I tested nine functions with </w:t>
      </w:r>
      <w:proofErr w:type="gramStart"/>
      <w:r w:rsidRPr="00B74566">
        <w:rPr>
          <w:rFonts w:ascii="Times New Roman" w:hAnsi="Times New Roman" w:cs="Times New Roman"/>
        </w:rPr>
        <w:t>six to nine unit</w:t>
      </w:r>
      <w:proofErr w:type="gramEnd"/>
      <w:r w:rsidRPr="00B74566">
        <w:rPr>
          <w:rFonts w:ascii="Times New Roman" w:hAnsi="Times New Roman" w:cs="Times New Roman"/>
        </w:rPr>
        <w:t xml:space="preserve"> tests each for a total of sixty eight tests ran. </w:t>
      </w:r>
      <w:proofErr w:type="gramStart"/>
      <w:r w:rsidRPr="00B74566">
        <w:rPr>
          <w:rFonts w:ascii="Times New Roman" w:hAnsi="Times New Roman" w:cs="Times New Roman"/>
        </w:rPr>
        <w:t>Sixty six</w:t>
      </w:r>
      <w:proofErr w:type="gramEnd"/>
      <w:r w:rsidRPr="00B74566">
        <w:rPr>
          <w:rFonts w:ascii="Times New Roman" w:hAnsi="Times New Roman" w:cs="Times New Roman"/>
        </w:rPr>
        <w:t xml:space="preserve"> tests </w:t>
      </w:r>
      <w:r w:rsidR="00D57B27" w:rsidRPr="00B74566">
        <w:rPr>
          <w:rFonts w:ascii="Times New Roman" w:hAnsi="Times New Roman" w:cs="Times New Roman"/>
        </w:rPr>
        <w:t>passed,</w:t>
      </w:r>
      <w:r w:rsidRPr="00B74566">
        <w:rPr>
          <w:rFonts w:ascii="Times New Roman" w:hAnsi="Times New Roman" w:cs="Times New Roman"/>
        </w:rPr>
        <w:t xml:space="preserve"> and two tests failed which shows how equivalence boundary testing helps define </w:t>
      </w:r>
      <w:r w:rsidR="00D57B27" w:rsidRPr="00B74566">
        <w:rPr>
          <w:rFonts w:ascii="Times New Roman" w:hAnsi="Times New Roman" w:cs="Times New Roman"/>
        </w:rPr>
        <w:t xml:space="preserve">exceptions before unit testing begins. </w:t>
      </w:r>
    </w:p>
    <w:p w14:paraId="23CC380C" w14:textId="7FABED08" w:rsidR="00223CBE" w:rsidRPr="00B74566" w:rsidRDefault="00D57B27" w:rsidP="000F15AF">
      <w:pPr>
        <w:jc w:val="both"/>
        <w:rPr>
          <w:rFonts w:ascii="Times New Roman" w:hAnsi="Times New Roman" w:cs="Times New Roman"/>
        </w:rPr>
      </w:pPr>
      <w:r w:rsidRPr="00B74566">
        <w:rPr>
          <w:rFonts w:ascii="Times New Roman" w:hAnsi="Times New Roman" w:cs="Times New Roman"/>
        </w:rPr>
        <w:t>One failed test was possible, but not a probable exception in the business logic that was tested for thoroughness. The other test failed because the test schedule expected a result that was not possible due to the arguments being passed being a type error.</w:t>
      </w:r>
    </w:p>
    <w:p w14:paraId="29997FB6" w14:textId="384BEF2D" w:rsidR="00D57B27" w:rsidRDefault="00D57B27" w:rsidP="00D57B27">
      <w:pPr>
        <w:pStyle w:val="Heading1"/>
        <w:rPr>
          <w:rFonts w:ascii="Times New Roman" w:hAnsi="Times New Roman" w:cs="Times New Roman"/>
          <w:color w:val="auto"/>
        </w:rPr>
      </w:pPr>
      <w:bookmarkStart w:id="4" w:name="_Toc81982978"/>
      <w:r w:rsidRPr="00D57B27">
        <w:rPr>
          <w:rFonts w:ascii="Times New Roman" w:hAnsi="Times New Roman" w:cs="Times New Roman"/>
          <w:color w:val="auto"/>
        </w:rPr>
        <w:t>References</w:t>
      </w:r>
      <w:bookmarkEnd w:id="4"/>
    </w:p>
    <w:p w14:paraId="338CF5EC" w14:textId="3BE2DBE7" w:rsidR="000F15AF" w:rsidRDefault="006760D3" w:rsidP="000F15AF">
      <w:pPr>
        <w:pStyle w:val="Bibliography"/>
        <w:rPr>
          <w:rFonts w:ascii="Calibri" w:hAnsi="Calibri" w:cs="Calibri"/>
        </w:rPr>
      </w:pPr>
      <w:r>
        <w:fldChar w:fldCharType="begin"/>
      </w:r>
      <w:r w:rsidR="000F15AF">
        <w:instrText xml:space="preserve"> ADDIN ZOTERO_BIBL {"uncited":[],"omitted":[],"custom":[]} CSL_BIBLIOGRAPHY </w:instrText>
      </w:r>
      <w:r>
        <w:fldChar w:fldCharType="separate"/>
      </w:r>
      <w:r w:rsidR="000F15AF" w:rsidRPr="000F15AF">
        <w:rPr>
          <w:rFonts w:ascii="Calibri" w:hAnsi="Calibri" w:cs="Calibri"/>
        </w:rPr>
        <w:t xml:space="preserve">Atlassian. (n.d.). </w:t>
      </w:r>
      <w:r w:rsidR="000F15AF" w:rsidRPr="000F15AF">
        <w:rPr>
          <w:rFonts w:ascii="Calibri" w:hAnsi="Calibri" w:cs="Calibri"/>
          <w:i/>
          <w:iCs/>
        </w:rPr>
        <w:t>The different types of testing in software</w:t>
      </w:r>
      <w:r w:rsidR="000F15AF" w:rsidRPr="000F15AF">
        <w:rPr>
          <w:rFonts w:ascii="Calibri" w:hAnsi="Calibri" w:cs="Calibri"/>
        </w:rPr>
        <w:t>. Atlassian. Retrieved 8 September 2021, from https://www.atlassian.com/continuous-delivery/software-testing/types-of-software-testing</w:t>
      </w:r>
    </w:p>
    <w:p w14:paraId="091AF5E7" w14:textId="77777777" w:rsidR="000F15AF" w:rsidRPr="000F15AF" w:rsidRDefault="000F15AF" w:rsidP="000F15AF"/>
    <w:p w14:paraId="41C33A5F" w14:textId="77777777" w:rsidR="000F15AF" w:rsidRPr="000F15AF" w:rsidRDefault="000F15AF" w:rsidP="000F15AF">
      <w:pPr>
        <w:pStyle w:val="Bibliography"/>
        <w:rPr>
          <w:rFonts w:ascii="Calibri" w:hAnsi="Calibri" w:cs="Calibri"/>
        </w:rPr>
      </w:pPr>
      <w:r w:rsidRPr="000F15AF">
        <w:rPr>
          <w:rFonts w:ascii="Calibri" w:hAnsi="Calibri" w:cs="Calibri"/>
          <w:i/>
          <w:iCs/>
        </w:rPr>
        <w:t>What is Boundary value analysis and Equivalence partitioning?</w:t>
      </w:r>
      <w:r w:rsidRPr="000F15AF">
        <w:rPr>
          <w:rFonts w:ascii="Calibri" w:hAnsi="Calibri" w:cs="Calibri"/>
        </w:rPr>
        <w:t xml:space="preserve"> (n.d.). Retrieved 8 September 2021, from https://www.softwaretestinghelp.com/what-is-boundary-value-analysis-and-equivalence-partitioning/</w:t>
      </w:r>
    </w:p>
    <w:p w14:paraId="542371B5" w14:textId="04276CAC" w:rsidR="006760D3" w:rsidRDefault="006760D3" w:rsidP="000F15AF">
      <w:pPr>
        <w:spacing w:line="480" w:lineRule="auto"/>
      </w:pPr>
      <w:r>
        <w:fldChar w:fldCharType="end"/>
      </w:r>
    </w:p>
    <w:p w14:paraId="238DBBE4" w14:textId="77777777" w:rsidR="000F15AF" w:rsidRPr="006760D3" w:rsidRDefault="000F15AF" w:rsidP="006760D3"/>
    <w:sectPr w:rsidR="000F15AF" w:rsidRPr="006760D3" w:rsidSect="00764F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8130" w14:textId="77777777" w:rsidR="008956A5" w:rsidRDefault="008956A5" w:rsidP="00846CE8">
      <w:pPr>
        <w:spacing w:after="0" w:line="240" w:lineRule="auto"/>
      </w:pPr>
      <w:r>
        <w:separator/>
      </w:r>
    </w:p>
  </w:endnote>
  <w:endnote w:type="continuationSeparator" w:id="0">
    <w:p w14:paraId="3601B84B" w14:textId="77777777" w:rsidR="008956A5" w:rsidRDefault="008956A5" w:rsidP="0084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288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A7623" w14:textId="26085765" w:rsidR="00783348" w:rsidRDefault="007833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0169E" w14:textId="77777777" w:rsidR="00783348" w:rsidRDefault="00783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2C1B" w14:textId="77777777" w:rsidR="008956A5" w:rsidRDefault="008956A5" w:rsidP="00846CE8">
      <w:pPr>
        <w:spacing w:after="0" w:line="240" w:lineRule="auto"/>
      </w:pPr>
      <w:r>
        <w:separator/>
      </w:r>
    </w:p>
  </w:footnote>
  <w:footnote w:type="continuationSeparator" w:id="0">
    <w:p w14:paraId="4AEFFAE0" w14:textId="77777777" w:rsidR="008956A5" w:rsidRDefault="008956A5" w:rsidP="00846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3DDB" w14:textId="1B8CE6BB" w:rsidR="00846CE8" w:rsidRPr="008209F3" w:rsidRDefault="00846CE8">
    <w:pPr>
      <w:pStyle w:val="Header"/>
      <w:rPr>
        <w:rFonts w:ascii="Times New Roman" w:hAnsi="Times New Roman" w:cs="Times New Roman"/>
      </w:rPr>
    </w:pPr>
    <w:r w:rsidRPr="008209F3">
      <w:rPr>
        <w:rFonts w:ascii="Times New Roman" w:hAnsi="Times New Roman" w:cs="Times New Roman"/>
      </w:rPr>
      <w:t>SDV502 Assessment One</w:t>
    </w:r>
    <w:r w:rsidR="008209F3" w:rsidRPr="008209F3">
      <w:rPr>
        <w:rFonts w:ascii="Times New Roman" w:hAnsi="Times New Roman" w:cs="Times New Roman"/>
      </w:rPr>
      <w:t xml:space="preserve"> – Unit Testing</w:t>
    </w:r>
  </w:p>
  <w:p w14:paraId="077C6503" w14:textId="4B6C6EEE" w:rsidR="008209F3" w:rsidRPr="008209F3" w:rsidRDefault="008209F3">
    <w:pPr>
      <w:pStyle w:val="Header"/>
      <w:rPr>
        <w:rFonts w:ascii="Times New Roman" w:hAnsi="Times New Roman" w:cs="Times New Roman"/>
      </w:rPr>
    </w:pPr>
    <w:r w:rsidRPr="008209F3">
      <w:rPr>
        <w:rFonts w:ascii="Times New Roman" w:hAnsi="Times New Roman" w:cs="Times New Roman"/>
      </w:rPr>
      <w:t>Bob Win-Donnelly</w:t>
    </w:r>
  </w:p>
  <w:p w14:paraId="19E8786E" w14:textId="0660D0E2" w:rsidR="008209F3" w:rsidRPr="008209F3" w:rsidRDefault="008209F3">
    <w:pPr>
      <w:pStyle w:val="Header"/>
      <w:rPr>
        <w:rFonts w:ascii="Times New Roman" w:hAnsi="Times New Roman" w:cs="Times New Roman"/>
      </w:rPr>
    </w:pPr>
    <w:r w:rsidRPr="008209F3">
      <w:rPr>
        <w:rFonts w:ascii="Times New Roman" w:hAnsi="Times New Roman" w:cs="Times New Roman"/>
      </w:rPr>
      <w:t>12785549</w:t>
    </w:r>
  </w:p>
  <w:p w14:paraId="416CEDA5" w14:textId="77777777" w:rsidR="008209F3" w:rsidRDefault="00820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2"/>
    <w:rsid w:val="00013A82"/>
    <w:rsid w:val="00025AE7"/>
    <w:rsid w:val="0003675C"/>
    <w:rsid w:val="0005479C"/>
    <w:rsid w:val="00081751"/>
    <w:rsid w:val="0009546B"/>
    <w:rsid w:val="000A50EC"/>
    <w:rsid w:val="000F15AF"/>
    <w:rsid w:val="001109ED"/>
    <w:rsid w:val="00114754"/>
    <w:rsid w:val="001B55D3"/>
    <w:rsid w:val="00205FEF"/>
    <w:rsid w:val="00223CBE"/>
    <w:rsid w:val="00243E75"/>
    <w:rsid w:val="00260C87"/>
    <w:rsid w:val="002B3A63"/>
    <w:rsid w:val="002F2C8F"/>
    <w:rsid w:val="00303752"/>
    <w:rsid w:val="00391629"/>
    <w:rsid w:val="00397638"/>
    <w:rsid w:val="003B73F0"/>
    <w:rsid w:val="003B7DAF"/>
    <w:rsid w:val="003C093E"/>
    <w:rsid w:val="00451577"/>
    <w:rsid w:val="00493F1E"/>
    <w:rsid w:val="004D7B6A"/>
    <w:rsid w:val="005159A5"/>
    <w:rsid w:val="005252B0"/>
    <w:rsid w:val="005420C6"/>
    <w:rsid w:val="005E55AD"/>
    <w:rsid w:val="00635F75"/>
    <w:rsid w:val="006760D3"/>
    <w:rsid w:val="006B1BE0"/>
    <w:rsid w:val="006B63E5"/>
    <w:rsid w:val="006D49D2"/>
    <w:rsid w:val="006E386B"/>
    <w:rsid w:val="00764F72"/>
    <w:rsid w:val="00783348"/>
    <w:rsid w:val="00783C6D"/>
    <w:rsid w:val="00795418"/>
    <w:rsid w:val="007D5186"/>
    <w:rsid w:val="007D65F4"/>
    <w:rsid w:val="00805F78"/>
    <w:rsid w:val="008209F3"/>
    <w:rsid w:val="00825C18"/>
    <w:rsid w:val="00846CE8"/>
    <w:rsid w:val="008508EC"/>
    <w:rsid w:val="00865EC6"/>
    <w:rsid w:val="00881904"/>
    <w:rsid w:val="008956A5"/>
    <w:rsid w:val="008C0CDC"/>
    <w:rsid w:val="00944825"/>
    <w:rsid w:val="00947A06"/>
    <w:rsid w:val="00953831"/>
    <w:rsid w:val="009675EF"/>
    <w:rsid w:val="00997B97"/>
    <w:rsid w:val="00A230A0"/>
    <w:rsid w:val="00B17DA9"/>
    <w:rsid w:val="00B25602"/>
    <w:rsid w:val="00B35283"/>
    <w:rsid w:val="00B469D0"/>
    <w:rsid w:val="00B62C40"/>
    <w:rsid w:val="00B74566"/>
    <w:rsid w:val="00B76DC0"/>
    <w:rsid w:val="00B976AC"/>
    <w:rsid w:val="00C07B1E"/>
    <w:rsid w:val="00C2236F"/>
    <w:rsid w:val="00C66DB6"/>
    <w:rsid w:val="00C83153"/>
    <w:rsid w:val="00C860A8"/>
    <w:rsid w:val="00D57B27"/>
    <w:rsid w:val="00D838BA"/>
    <w:rsid w:val="00DE25D3"/>
    <w:rsid w:val="00E0029A"/>
    <w:rsid w:val="00E05D01"/>
    <w:rsid w:val="00EC43F3"/>
    <w:rsid w:val="00EC697A"/>
    <w:rsid w:val="00EE5536"/>
    <w:rsid w:val="00EE7FDD"/>
    <w:rsid w:val="00F60549"/>
    <w:rsid w:val="00F97079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088A"/>
  <w15:chartTrackingRefBased/>
  <w15:docId w15:val="{F573148F-937F-4144-8E10-52EA997D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4F7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4F72"/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F7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72"/>
    <w:pPr>
      <w:numPr>
        <w:ilvl w:val="1"/>
      </w:numPr>
    </w:pPr>
    <w:rPr>
      <w:rFonts w:cs="Times New Roman"/>
      <w:color w:val="5A5A5A" w:themeColor="text1" w:themeTint="A5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64F72"/>
    <w:rPr>
      <w:rFonts w:cs="Times New Roman"/>
      <w:color w:val="5A5A5A" w:themeColor="text1" w:themeTint="A5"/>
      <w:spacing w:val="15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4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CE8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6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E8"/>
  </w:style>
  <w:style w:type="paragraph" w:styleId="Footer">
    <w:name w:val="footer"/>
    <w:basedOn w:val="Normal"/>
    <w:link w:val="FooterChar"/>
    <w:uiPriority w:val="99"/>
    <w:unhideWhenUsed/>
    <w:rsid w:val="00846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E8"/>
  </w:style>
  <w:style w:type="table" w:styleId="TableGrid">
    <w:name w:val="Table Grid"/>
    <w:basedOn w:val="TableNormal"/>
    <w:uiPriority w:val="39"/>
    <w:rsid w:val="00013A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91629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6760D3"/>
    <w:pPr>
      <w:spacing w:after="0" w:line="480" w:lineRule="auto"/>
      <w:ind w:left="720" w:hanging="720"/>
    </w:pPr>
  </w:style>
  <w:style w:type="paragraph" w:styleId="TOC1">
    <w:name w:val="toc 1"/>
    <w:basedOn w:val="Normal"/>
    <w:next w:val="Normal"/>
    <w:autoRedefine/>
    <w:uiPriority w:val="39"/>
    <w:unhideWhenUsed/>
    <w:rsid w:val="007833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White box approaches to testing Nelson State Cinema’s ticket pricing system.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9840A-DDAC-4A26-B540-E01F2432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SDV502 Assessment One</vt:lpstr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SDV502 Assessment One</dc:title>
  <dc:subject>Bob Win-Donnelly 12785549</dc:subject>
  <dc:creator>Bob Win-Donnelly</dc:creator>
  <cp:keywords/>
  <dc:description/>
  <cp:lastModifiedBy>Bob Win-Donnelly</cp:lastModifiedBy>
  <cp:revision>38</cp:revision>
  <cp:lastPrinted>2021-09-13T03:08:00Z</cp:lastPrinted>
  <dcterms:created xsi:type="dcterms:W3CDTF">2021-09-06T21:30:00Z</dcterms:created>
  <dcterms:modified xsi:type="dcterms:W3CDTF">2021-09-13T03:08:00Z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id="y4cS6oja"/&gt;&lt;style id="http://www.zotero.org/styles/apa" locale="en-GB" hasBibliography="1" bibliographyStyleHasBeenSet="1"/&gt;&lt;prefs&gt;&lt;pref name="fieldType" value="Field"/&gt;&lt;/prefs&gt;&lt;/data&gt;</vt:lpwstr>
  </property>
</Properties>
</file>