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1A5347" w14:textId="148E0409" w:rsidR="005F3F61" w:rsidRDefault="00845AC8">
      <w:pPr>
        <w:widowControl/>
        <w:ind w:firstLineChars="0" w:firstLine="0"/>
        <w:jc w:val="left"/>
        <w:rPr>
          <w:rFonts w:cs="Times New Roman"/>
          <w:sz w:val="28"/>
        </w:rPr>
      </w:pPr>
      <w:r>
        <w:rPr>
          <w:noProof/>
        </w:rPr>
        <w:drawing>
          <wp:inline distT="0" distB="0" distL="0" distR="0" wp14:anchorId="013A1ED0" wp14:editId="3A52A79C">
            <wp:extent cx="2135731" cy="1188221"/>
            <wp:effectExtent l="0" t="0" r="0" b="0"/>
            <wp:docPr id="15" name="图片 15" descr="https://timgsa.baidu.com/timg?image&amp;quality=80&amp;size=b9999_10000&amp;sec=1575103370269&amp;di=b1ab2f07823d38e94b13beb8cd645b3e&amp;imgtype=0&amp;src=http%3A%2F%2Fwww.cn-sen.com%2Fuserfiles%2Fcase%2Ffudandax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imgsa.baidu.com/timg?image&amp;quality=80&amp;size=b9999_10000&amp;sec=1575103370269&amp;di=b1ab2f07823d38e94b13beb8cd645b3e&amp;imgtype=0&amp;src=http%3A%2F%2Fwww.cn-sen.com%2Fuserfiles%2Fcase%2Ffudandaxu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0338" cy="1290928"/>
                    </a:xfrm>
                    <a:prstGeom prst="rect">
                      <a:avLst/>
                    </a:prstGeom>
                    <a:noFill/>
                    <a:ln>
                      <a:noFill/>
                    </a:ln>
                  </pic:spPr>
                </pic:pic>
              </a:graphicData>
            </a:graphic>
          </wp:inline>
        </w:drawing>
      </w:r>
    </w:p>
    <w:p w14:paraId="02936D37" w14:textId="77777777" w:rsidR="00B505B8" w:rsidRDefault="00B505B8" w:rsidP="00B505B8">
      <w:pPr>
        <w:widowControl/>
        <w:ind w:firstLineChars="0" w:firstLine="0"/>
        <w:jc w:val="left"/>
        <w:rPr>
          <w:rFonts w:ascii="楷体" w:eastAsia="楷体" w:hAnsi="楷体"/>
          <w:b/>
          <w:sz w:val="56"/>
        </w:rPr>
      </w:pPr>
    </w:p>
    <w:p w14:paraId="4EFD6781" w14:textId="77777777" w:rsidR="00AB1638" w:rsidRDefault="003527BF" w:rsidP="00AB1638">
      <w:pPr>
        <w:widowControl/>
        <w:ind w:firstLineChars="0" w:firstLine="0"/>
        <w:jc w:val="center"/>
        <w:rPr>
          <w:rFonts w:ascii="楷体" w:eastAsia="楷体" w:hAnsi="楷体"/>
          <w:b/>
          <w:sz w:val="56"/>
        </w:rPr>
      </w:pPr>
      <w:r w:rsidRPr="007C6359">
        <w:rPr>
          <w:rFonts w:ascii="楷体" w:eastAsia="楷体" w:hAnsi="楷体" w:hint="eastAsia"/>
          <w:b/>
          <w:sz w:val="56"/>
        </w:rPr>
        <w:t>浅谈</w:t>
      </w:r>
      <w:r w:rsidR="00B129EC" w:rsidRPr="007C6359">
        <w:rPr>
          <w:rFonts w:ascii="楷体" w:eastAsia="楷体" w:hAnsi="楷体" w:hint="eastAsia"/>
          <w:b/>
          <w:sz w:val="56"/>
        </w:rPr>
        <w:t>科学与非科学的划界</w:t>
      </w:r>
    </w:p>
    <w:p w14:paraId="036EECE5" w14:textId="4AB81594" w:rsidR="00702528" w:rsidRPr="007C6359" w:rsidRDefault="00B129EC" w:rsidP="00AB1638">
      <w:pPr>
        <w:widowControl/>
        <w:ind w:firstLineChars="0" w:firstLine="0"/>
        <w:jc w:val="center"/>
        <w:rPr>
          <w:rFonts w:cs="Times New Roman"/>
          <w:sz w:val="28"/>
        </w:rPr>
      </w:pPr>
      <w:r w:rsidRPr="007C6359">
        <w:rPr>
          <w:rFonts w:ascii="楷体" w:eastAsia="楷体" w:hAnsi="楷体" w:hint="eastAsia"/>
          <w:b/>
          <w:sz w:val="56"/>
        </w:rPr>
        <w:t>标准问题</w:t>
      </w:r>
    </w:p>
    <w:p w14:paraId="222B9A84" w14:textId="7DD38674" w:rsidR="00702528" w:rsidRPr="004938F4" w:rsidRDefault="00702528">
      <w:pPr>
        <w:widowControl/>
        <w:ind w:firstLineChars="0" w:firstLine="0"/>
        <w:jc w:val="left"/>
        <w:rPr>
          <w:rFonts w:cs="Times New Roman"/>
          <w:sz w:val="28"/>
        </w:rPr>
      </w:pPr>
    </w:p>
    <w:p w14:paraId="36D9FB70" w14:textId="24535334" w:rsidR="00702528" w:rsidRDefault="00702528">
      <w:pPr>
        <w:widowControl/>
        <w:ind w:firstLineChars="0" w:firstLine="0"/>
        <w:jc w:val="left"/>
        <w:rPr>
          <w:rFonts w:cs="Times New Roman"/>
          <w:sz w:val="28"/>
        </w:rPr>
      </w:pPr>
    </w:p>
    <w:p w14:paraId="2BABAF09" w14:textId="77777777" w:rsidR="00B505B8" w:rsidRDefault="00B505B8">
      <w:pPr>
        <w:widowControl/>
        <w:ind w:firstLineChars="0" w:firstLine="0"/>
        <w:jc w:val="left"/>
        <w:rPr>
          <w:rFonts w:cs="Times New Roman"/>
          <w:sz w:val="28"/>
        </w:rPr>
      </w:pPr>
    </w:p>
    <w:p w14:paraId="2006F27A" w14:textId="39D88ECF" w:rsidR="00702528" w:rsidRDefault="00702528">
      <w:pPr>
        <w:widowControl/>
        <w:ind w:firstLineChars="0" w:firstLine="0"/>
        <w:jc w:val="left"/>
        <w:rPr>
          <w:rFonts w:cs="Times New Roman"/>
          <w:sz w:val="28"/>
        </w:rPr>
      </w:pPr>
    </w:p>
    <w:p w14:paraId="43EB7A35" w14:textId="77777777" w:rsidR="003527BF" w:rsidRDefault="003527BF">
      <w:pPr>
        <w:widowControl/>
        <w:ind w:firstLineChars="0" w:firstLine="0"/>
        <w:jc w:val="left"/>
        <w:rPr>
          <w:rFonts w:cs="Times New Roman"/>
          <w:sz w:val="28"/>
        </w:rPr>
      </w:pPr>
    </w:p>
    <w:p w14:paraId="3452DA2D" w14:textId="3E65B2C7" w:rsidR="00702528" w:rsidRDefault="00702528">
      <w:pPr>
        <w:widowControl/>
        <w:ind w:firstLineChars="0" w:firstLine="0"/>
        <w:jc w:val="left"/>
        <w:rPr>
          <w:rFonts w:cs="Times New Roman"/>
          <w:sz w:val="28"/>
        </w:rPr>
      </w:pPr>
    </w:p>
    <w:p w14:paraId="5E884B6A" w14:textId="77777777" w:rsidR="00845AC8" w:rsidRDefault="00845AC8">
      <w:pPr>
        <w:widowControl/>
        <w:ind w:firstLineChars="0" w:firstLine="0"/>
        <w:jc w:val="left"/>
        <w:rPr>
          <w:rFonts w:cs="Times New Roman"/>
          <w:sz w:val="28"/>
        </w:rPr>
      </w:pPr>
    </w:p>
    <w:p w14:paraId="6C593C95" w14:textId="6AB3DD5F" w:rsidR="00845AC8" w:rsidRDefault="00522E1C" w:rsidP="00B61E46">
      <w:pPr>
        <w:widowControl/>
        <w:ind w:firstLineChars="800" w:firstLine="2240"/>
        <w:rPr>
          <w:rFonts w:cs="Times New Roman"/>
          <w:sz w:val="28"/>
          <w:u w:val="single"/>
        </w:rPr>
      </w:pPr>
      <w:r>
        <w:rPr>
          <w:rFonts w:cs="Times New Roman" w:hint="eastAsia"/>
          <w:sz w:val="28"/>
        </w:rPr>
        <w:t>姓名</w:t>
      </w:r>
      <w:r w:rsidR="00845AC8">
        <w:rPr>
          <w:rFonts w:cs="Times New Roman" w:hint="eastAsia"/>
          <w:sz w:val="28"/>
        </w:rPr>
        <w:t>：</w:t>
      </w:r>
      <w:r w:rsidR="00845AC8">
        <w:rPr>
          <w:rFonts w:cs="Times New Roman"/>
          <w:sz w:val="28"/>
          <w:u w:val="single"/>
        </w:rPr>
        <w:t xml:space="preserve"> </w:t>
      </w:r>
      <w:r w:rsidR="00B61E46">
        <w:rPr>
          <w:rFonts w:cs="Times New Roman"/>
          <w:sz w:val="28"/>
          <w:u w:val="single"/>
        </w:rPr>
        <w:t xml:space="preserve"> </w:t>
      </w:r>
      <w:r>
        <w:rPr>
          <w:rFonts w:cs="Times New Roman"/>
          <w:sz w:val="28"/>
          <w:u w:val="single"/>
        </w:rPr>
        <w:t xml:space="preserve">      </w:t>
      </w:r>
      <w:r w:rsidR="00B61E46">
        <w:rPr>
          <w:rFonts w:cs="Times New Roman" w:hint="eastAsia"/>
          <w:sz w:val="28"/>
          <w:u w:val="single"/>
        </w:rPr>
        <w:t>杜清华</w:t>
      </w:r>
      <w:r w:rsidR="00B61E46">
        <w:rPr>
          <w:rFonts w:cs="Times New Roman"/>
          <w:sz w:val="28"/>
          <w:u w:val="single"/>
        </w:rPr>
        <w:t xml:space="preserve"> </w:t>
      </w:r>
      <w:r>
        <w:rPr>
          <w:rFonts w:cs="Times New Roman"/>
          <w:sz w:val="28"/>
          <w:u w:val="single"/>
        </w:rPr>
        <w:t xml:space="preserve">        </w:t>
      </w:r>
      <w:r w:rsidR="00B61E46">
        <w:rPr>
          <w:rFonts w:cs="Times New Roman"/>
          <w:sz w:val="28"/>
          <w:u w:val="single"/>
        </w:rPr>
        <w:t xml:space="preserve"> </w:t>
      </w:r>
    </w:p>
    <w:p w14:paraId="18574285" w14:textId="71790EAD" w:rsidR="00522E1C" w:rsidRDefault="00522E1C" w:rsidP="00B61E46">
      <w:pPr>
        <w:widowControl/>
        <w:ind w:firstLineChars="800" w:firstLine="2240"/>
        <w:rPr>
          <w:rFonts w:cs="Times New Roman"/>
          <w:sz w:val="28"/>
          <w:u w:val="single"/>
        </w:rPr>
      </w:pPr>
      <w:r w:rsidRPr="00522E1C">
        <w:rPr>
          <w:rFonts w:cs="Times New Roman" w:hint="eastAsia"/>
          <w:sz w:val="28"/>
        </w:rPr>
        <w:t>学号：</w:t>
      </w:r>
      <w:r>
        <w:rPr>
          <w:rFonts w:cs="Times New Roman" w:hint="eastAsia"/>
          <w:sz w:val="28"/>
          <w:u w:val="single"/>
        </w:rPr>
        <w:t xml:space="preserve"> </w:t>
      </w:r>
      <w:r>
        <w:rPr>
          <w:rFonts w:cs="Times New Roman"/>
          <w:sz w:val="28"/>
          <w:u w:val="single"/>
        </w:rPr>
        <w:t xml:space="preserve">     </w:t>
      </w:r>
      <w:r>
        <w:rPr>
          <w:rFonts w:cs="Times New Roman" w:hint="eastAsia"/>
          <w:sz w:val="28"/>
          <w:u w:val="single"/>
        </w:rPr>
        <w:t>1</w:t>
      </w:r>
      <w:r>
        <w:rPr>
          <w:rFonts w:cs="Times New Roman"/>
          <w:sz w:val="28"/>
          <w:u w:val="single"/>
        </w:rPr>
        <w:t xml:space="preserve">9212010023       </w:t>
      </w:r>
    </w:p>
    <w:p w14:paraId="3676128C" w14:textId="086A46D2" w:rsidR="00845AC8" w:rsidRPr="00845AC8" w:rsidRDefault="00845AC8" w:rsidP="00845AC8">
      <w:pPr>
        <w:widowControl/>
        <w:ind w:firstLineChars="800" w:firstLine="2240"/>
        <w:rPr>
          <w:rFonts w:cs="Times New Roman"/>
          <w:sz w:val="28"/>
          <w:u w:val="single"/>
        </w:rPr>
      </w:pPr>
      <w:r>
        <w:rPr>
          <w:rFonts w:cs="Times New Roman" w:hint="eastAsia"/>
          <w:sz w:val="28"/>
        </w:rPr>
        <w:t>学院</w:t>
      </w:r>
      <w:r w:rsidRPr="00845AC8">
        <w:rPr>
          <w:rFonts w:cs="Times New Roman" w:hint="eastAsia"/>
          <w:sz w:val="28"/>
        </w:rPr>
        <w:t>：</w:t>
      </w:r>
      <w:r>
        <w:rPr>
          <w:rFonts w:cs="Times New Roman" w:hint="eastAsia"/>
          <w:sz w:val="28"/>
          <w:u w:val="single"/>
        </w:rPr>
        <w:t xml:space="preserve"> </w:t>
      </w:r>
      <w:r>
        <w:rPr>
          <w:rFonts w:cs="Times New Roman"/>
          <w:sz w:val="28"/>
          <w:u w:val="single"/>
        </w:rPr>
        <w:t xml:space="preserve">    </w:t>
      </w:r>
      <w:r w:rsidR="00522E1C">
        <w:rPr>
          <w:rFonts w:cs="Times New Roman"/>
          <w:sz w:val="28"/>
          <w:u w:val="single"/>
        </w:rPr>
        <w:t xml:space="preserve"> </w:t>
      </w:r>
      <w:r>
        <w:rPr>
          <w:rFonts w:cs="Times New Roman"/>
          <w:sz w:val="28"/>
          <w:u w:val="single"/>
        </w:rPr>
        <w:t xml:space="preserve"> </w:t>
      </w:r>
      <w:r w:rsidRPr="00845AC8">
        <w:rPr>
          <w:rFonts w:cs="Times New Roman" w:hint="eastAsia"/>
          <w:sz w:val="28"/>
          <w:u w:val="single"/>
        </w:rPr>
        <w:t>软件学院</w:t>
      </w:r>
      <w:r>
        <w:rPr>
          <w:rFonts w:cs="Times New Roman" w:hint="eastAsia"/>
          <w:sz w:val="28"/>
          <w:u w:val="single"/>
        </w:rPr>
        <w:t xml:space="preserve"> </w:t>
      </w:r>
      <w:r>
        <w:rPr>
          <w:rFonts w:cs="Times New Roman"/>
          <w:sz w:val="28"/>
          <w:u w:val="single"/>
        </w:rPr>
        <w:t xml:space="preserve">        </w:t>
      </w:r>
    </w:p>
    <w:p w14:paraId="38DF892D" w14:textId="0AAF7F7A" w:rsidR="00852A32" w:rsidRPr="006115D9" w:rsidRDefault="00845AC8" w:rsidP="006115D9">
      <w:pPr>
        <w:widowControl/>
        <w:ind w:firstLineChars="800" w:firstLine="2240"/>
        <w:rPr>
          <w:rFonts w:cs="Times New Roman"/>
          <w:sz w:val="28"/>
        </w:rPr>
        <w:sectPr w:rsidR="00852A32" w:rsidRPr="006115D9" w:rsidSect="00040AC0">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fmt="upperRoman" w:start="1"/>
          <w:cols w:space="425"/>
          <w:titlePg/>
          <w:docGrid w:type="lines" w:linePitch="312"/>
        </w:sectPr>
      </w:pPr>
      <w:r>
        <w:rPr>
          <w:rFonts w:cs="Times New Roman" w:hint="eastAsia"/>
          <w:sz w:val="28"/>
        </w:rPr>
        <w:t>时间：</w:t>
      </w:r>
      <w:r w:rsidRPr="00845AC8">
        <w:rPr>
          <w:rFonts w:cs="Times New Roman" w:hint="eastAsia"/>
          <w:sz w:val="28"/>
          <w:u w:val="single"/>
        </w:rPr>
        <w:t xml:space="preserve"> </w:t>
      </w:r>
      <w:r>
        <w:rPr>
          <w:rFonts w:cs="Times New Roman"/>
          <w:sz w:val="28"/>
          <w:u w:val="single"/>
        </w:rPr>
        <w:t xml:space="preserve">   </w:t>
      </w:r>
      <w:r w:rsidRPr="00845AC8">
        <w:rPr>
          <w:rFonts w:cs="Times New Roman" w:hint="eastAsia"/>
          <w:sz w:val="28"/>
          <w:u w:val="single"/>
        </w:rPr>
        <w:t>2019</w:t>
      </w:r>
      <w:r w:rsidRPr="00845AC8">
        <w:rPr>
          <w:rFonts w:cs="Times New Roman" w:hint="eastAsia"/>
          <w:sz w:val="28"/>
          <w:u w:val="single"/>
        </w:rPr>
        <w:t>年</w:t>
      </w:r>
      <w:r w:rsidR="00522E1C">
        <w:rPr>
          <w:rFonts w:cs="Times New Roman"/>
          <w:sz w:val="28"/>
          <w:u w:val="single"/>
        </w:rPr>
        <w:t>12</w:t>
      </w:r>
      <w:r w:rsidRPr="00845AC8">
        <w:rPr>
          <w:rFonts w:cs="Times New Roman" w:hint="eastAsia"/>
          <w:sz w:val="28"/>
          <w:u w:val="single"/>
        </w:rPr>
        <w:t>月</w:t>
      </w:r>
      <w:r w:rsidR="009A7ACF">
        <w:rPr>
          <w:rFonts w:cs="Times New Roman"/>
          <w:sz w:val="28"/>
          <w:u w:val="single"/>
        </w:rPr>
        <w:t>23</w:t>
      </w:r>
      <w:r w:rsidRPr="00845AC8">
        <w:rPr>
          <w:rFonts w:cs="Times New Roman" w:hint="eastAsia"/>
          <w:sz w:val="28"/>
          <w:u w:val="single"/>
        </w:rPr>
        <w:t>日</w:t>
      </w:r>
      <w:r>
        <w:rPr>
          <w:rFonts w:cs="Times New Roman" w:hint="eastAsia"/>
          <w:sz w:val="28"/>
          <w:u w:val="single"/>
        </w:rPr>
        <w:t xml:space="preserve"> </w:t>
      </w:r>
      <w:r>
        <w:rPr>
          <w:rFonts w:cs="Times New Roman"/>
          <w:sz w:val="28"/>
          <w:u w:val="single"/>
        </w:rPr>
        <w:t xml:space="preserve">  </w:t>
      </w:r>
      <w:r>
        <w:rPr>
          <w:rFonts w:cs="Times New Roman" w:hint="eastAsia"/>
          <w:sz w:val="28"/>
          <w:u w:val="single"/>
        </w:rPr>
        <w:t xml:space="preserve"> </w:t>
      </w:r>
      <w:bookmarkStart w:id="0" w:name="_GoBack"/>
      <w:bookmarkEnd w:id="0"/>
    </w:p>
    <w:p w14:paraId="4E401556" w14:textId="654D1B7E" w:rsidR="00AB746C" w:rsidRPr="00400D38" w:rsidRDefault="00792D28" w:rsidP="00FF139E">
      <w:pPr>
        <w:pStyle w:val="1"/>
        <w:spacing w:before="156" w:after="156"/>
        <w:jc w:val="center"/>
      </w:pPr>
      <w:bookmarkStart w:id="1" w:name="_Toc26017266"/>
      <w:r w:rsidRPr="00400D38">
        <w:rPr>
          <w:rFonts w:hint="eastAsia"/>
        </w:rPr>
        <w:lastRenderedPageBreak/>
        <w:t>摘要</w:t>
      </w:r>
      <w:bookmarkEnd w:id="1"/>
    </w:p>
    <w:p w14:paraId="74629C5B" w14:textId="77777777" w:rsidR="00400D38" w:rsidRPr="00400D38" w:rsidRDefault="00400D38" w:rsidP="00AB746C">
      <w:pPr>
        <w:ind w:firstLineChars="0" w:firstLine="0"/>
        <w:jc w:val="center"/>
        <w:rPr>
          <w:rFonts w:cs="Times New Roman"/>
          <w:sz w:val="24"/>
        </w:rPr>
      </w:pPr>
    </w:p>
    <w:p w14:paraId="40537BF4" w14:textId="5C320119" w:rsidR="00C60BCC" w:rsidRDefault="00C60BCC" w:rsidP="004C75F1">
      <w:pPr>
        <w:widowControl/>
        <w:ind w:firstLine="440"/>
        <w:jc w:val="left"/>
        <w:rPr>
          <w:rFonts w:cs="Times New Roman"/>
          <w:sz w:val="22"/>
          <w:szCs w:val="21"/>
        </w:rPr>
      </w:pPr>
      <w:r w:rsidRPr="00C60BCC">
        <w:rPr>
          <w:rFonts w:cs="Times New Roman" w:hint="eastAsia"/>
          <w:sz w:val="22"/>
          <w:szCs w:val="21"/>
        </w:rPr>
        <w:t>科学和非科学的划界</w:t>
      </w:r>
      <w:r w:rsidR="007D571D">
        <w:rPr>
          <w:rFonts w:cs="Times New Roman" w:hint="eastAsia"/>
          <w:sz w:val="22"/>
          <w:szCs w:val="21"/>
        </w:rPr>
        <w:t>标准</w:t>
      </w:r>
      <w:r w:rsidR="002137CC">
        <w:rPr>
          <w:rFonts w:cs="Times New Roman" w:hint="eastAsia"/>
          <w:sz w:val="22"/>
          <w:szCs w:val="21"/>
        </w:rPr>
        <w:t>问题</w:t>
      </w:r>
      <w:r w:rsidR="00D54E7B">
        <w:rPr>
          <w:rFonts w:cs="Times New Roman" w:hint="eastAsia"/>
          <w:sz w:val="22"/>
          <w:szCs w:val="21"/>
        </w:rPr>
        <w:t>一直</w:t>
      </w:r>
      <w:r w:rsidRPr="00C60BCC">
        <w:rPr>
          <w:rFonts w:cs="Times New Roman" w:hint="eastAsia"/>
          <w:sz w:val="22"/>
          <w:szCs w:val="21"/>
        </w:rPr>
        <w:t>是科学哲学</w:t>
      </w:r>
      <w:r>
        <w:rPr>
          <w:rFonts w:cs="Times New Roman" w:hint="eastAsia"/>
          <w:sz w:val="22"/>
          <w:szCs w:val="21"/>
        </w:rPr>
        <w:t>中</w:t>
      </w:r>
      <w:r w:rsidR="00D54E7B">
        <w:rPr>
          <w:rFonts w:cs="Times New Roman" w:hint="eastAsia"/>
          <w:sz w:val="22"/>
          <w:szCs w:val="21"/>
        </w:rPr>
        <w:t>存在</w:t>
      </w:r>
      <w:r w:rsidRPr="00C60BCC">
        <w:rPr>
          <w:rFonts w:cs="Times New Roman" w:hint="eastAsia"/>
          <w:sz w:val="22"/>
          <w:szCs w:val="21"/>
        </w:rPr>
        <w:t>的一个基本问题</w:t>
      </w:r>
      <w:r w:rsidR="004C75F1">
        <w:rPr>
          <w:rFonts w:cs="Times New Roman" w:hint="eastAsia"/>
          <w:sz w:val="22"/>
          <w:szCs w:val="21"/>
        </w:rPr>
        <w:t>。</w:t>
      </w:r>
      <w:r w:rsidR="00CC7E0A">
        <w:rPr>
          <w:rFonts w:cs="Times New Roman" w:hint="eastAsia"/>
          <w:sz w:val="22"/>
          <w:szCs w:val="21"/>
        </w:rPr>
        <w:t>从古代的</w:t>
      </w:r>
      <w:r w:rsidR="004C75F1" w:rsidRPr="004C75F1">
        <w:rPr>
          <w:rFonts w:cs="Times New Roman" w:hint="eastAsia"/>
          <w:sz w:val="22"/>
          <w:szCs w:val="21"/>
        </w:rPr>
        <w:t>亚里士多德到近代的培根</w:t>
      </w:r>
      <w:r w:rsidR="00092310">
        <w:rPr>
          <w:rFonts w:cs="Times New Roman" w:hint="eastAsia"/>
          <w:sz w:val="22"/>
          <w:szCs w:val="21"/>
        </w:rPr>
        <w:t>、</w:t>
      </w:r>
      <w:r w:rsidR="004C75F1" w:rsidRPr="004C75F1">
        <w:rPr>
          <w:rFonts w:cs="Times New Roman" w:hint="eastAsia"/>
          <w:sz w:val="22"/>
          <w:szCs w:val="21"/>
        </w:rPr>
        <w:t>康德等</w:t>
      </w:r>
      <w:r w:rsidR="00BE028A">
        <w:rPr>
          <w:rFonts w:cs="Times New Roman" w:hint="eastAsia"/>
          <w:sz w:val="22"/>
          <w:szCs w:val="21"/>
        </w:rPr>
        <w:t>都针对此</w:t>
      </w:r>
      <w:r w:rsidR="004C75F1" w:rsidRPr="004C75F1">
        <w:rPr>
          <w:rFonts w:cs="Times New Roman" w:hint="eastAsia"/>
          <w:sz w:val="22"/>
          <w:szCs w:val="21"/>
        </w:rPr>
        <w:t>问题提出过具有深远影响的看法</w:t>
      </w:r>
      <w:r w:rsidR="00C2526C">
        <w:rPr>
          <w:rFonts w:cs="Times New Roman" w:hint="eastAsia"/>
          <w:sz w:val="22"/>
          <w:szCs w:val="21"/>
        </w:rPr>
        <w:t>，</w:t>
      </w:r>
      <w:r w:rsidR="004C75F1" w:rsidRPr="004C75F1">
        <w:rPr>
          <w:rFonts w:cs="Times New Roman" w:hint="eastAsia"/>
          <w:sz w:val="22"/>
          <w:szCs w:val="21"/>
        </w:rPr>
        <w:t>但科学划界问题</w:t>
      </w:r>
      <w:r w:rsidR="00BE028A">
        <w:rPr>
          <w:rFonts w:cs="Times New Roman" w:hint="eastAsia"/>
          <w:sz w:val="22"/>
          <w:szCs w:val="21"/>
        </w:rPr>
        <w:t>依旧</w:t>
      </w:r>
      <w:r w:rsidR="004C75F1" w:rsidRPr="004C75F1">
        <w:rPr>
          <w:rFonts w:cs="Times New Roman" w:hint="eastAsia"/>
          <w:sz w:val="22"/>
          <w:szCs w:val="21"/>
        </w:rPr>
        <w:t>没有得到根本解决。</w:t>
      </w:r>
    </w:p>
    <w:p w14:paraId="65005FC2" w14:textId="32C2FDA8" w:rsidR="00092310" w:rsidRDefault="00EB0DA5" w:rsidP="00092310">
      <w:pPr>
        <w:widowControl/>
        <w:ind w:firstLine="440"/>
        <w:jc w:val="left"/>
        <w:rPr>
          <w:rFonts w:cs="Times New Roman"/>
          <w:sz w:val="22"/>
          <w:szCs w:val="21"/>
        </w:rPr>
      </w:pPr>
      <w:r>
        <w:rPr>
          <w:rFonts w:cs="Times New Roman" w:hint="eastAsia"/>
          <w:sz w:val="22"/>
          <w:szCs w:val="21"/>
        </w:rPr>
        <w:t>本文结合</w:t>
      </w:r>
      <w:r>
        <w:rPr>
          <w:rFonts w:cs="Times New Roman"/>
          <w:sz w:val="22"/>
          <w:szCs w:val="21"/>
        </w:rPr>
        <w:t>20</w:t>
      </w:r>
      <w:r w:rsidR="00092310" w:rsidRPr="00092310">
        <w:rPr>
          <w:rFonts w:cs="Times New Roman" w:hint="eastAsia"/>
          <w:sz w:val="22"/>
          <w:szCs w:val="21"/>
        </w:rPr>
        <w:t>世纪以来关于</w:t>
      </w:r>
      <w:r w:rsidR="00193937">
        <w:rPr>
          <w:rFonts w:cs="Times New Roman" w:hint="eastAsia"/>
          <w:sz w:val="22"/>
          <w:szCs w:val="21"/>
        </w:rPr>
        <w:t>科学与非科学</w:t>
      </w:r>
      <w:r w:rsidR="00092310" w:rsidRPr="00092310">
        <w:rPr>
          <w:rFonts w:cs="Times New Roman" w:hint="eastAsia"/>
          <w:sz w:val="22"/>
          <w:szCs w:val="21"/>
        </w:rPr>
        <w:t>划界问题的讨论</w:t>
      </w:r>
      <w:r>
        <w:rPr>
          <w:rFonts w:cs="Times New Roman" w:hint="eastAsia"/>
          <w:sz w:val="22"/>
          <w:szCs w:val="21"/>
        </w:rPr>
        <w:t>，</w:t>
      </w:r>
      <w:r w:rsidR="00C2526C">
        <w:rPr>
          <w:rFonts w:cs="Times New Roman" w:hint="eastAsia"/>
          <w:sz w:val="22"/>
          <w:szCs w:val="21"/>
        </w:rPr>
        <w:t>大体</w:t>
      </w:r>
      <w:r>
        <w:rPr>
          <w:rFonts w:cs="Times New Roman" w:hint="eastAsia"/>
          <w:sz w:val="22"/>
          <w:szCs w:val="21"/>
        </w:rPr>
        <w:t>介绍了</w:t>
      </w:r>
      <w:r w:rsidR="002B7B94" w:rsidRPr="00092310">
        <w:rPr>
          <w:rFonts w:cs="Times New Roman" w:hint="eastAsia"/>
          <w:sz w:val="22"/>
          <w:szCs w:val="21"/>
        </w:rPr>
        <w:t>科学哲学界对科学划界问题的四种极具代表性的理论观点</w:t>
      </w:r>
      <w:r w:rsidR="002B7B94">
        <w:rPr>
          <w:rFonts w:cs="Times New Roman" w:hint="eastAsia"/>
          <w:sz w:val="22"/>
          <w:szCs w:val="21"/>
        </w:rPr>
        <w:t>，它们分别是</w:t>
      </w:r>
      <w:r w:rsidR="00092310" w:rsidRPr="00092310">
        <w:rPr>
          <w:rFonts w:cs="Times New Roman" w:hint="eastAsia"/>
          <w:sz w:val="22"/>
          <w:szCs w:val="21"/>
        </w:rPr>
        <w:t>逻辑主义的绝对标准</w:t>
      </w:r>
      <w:r>
        <w:rPr>
          <w:rFonts w:cs="Times New Roman" w:hint="eastAsia"/>
          <w:sz w:val="22"/>
          <w:szCs w:val="21"/>
        </w:rPr>
        <w:t>、</w:t>
      </w:r>
      <w:r w:rsidR="00092310" w:rsidRPr="00092310">
        <w:rPr>
          <w:rFonts w:cs="Times New Roman" w:hint="eastAsia"/>
          <w:sz w:val="22"/>
          <w:szCs w:val="21"/>
        </w:rPr>
        <w:t>历史主义的相对标准</w:t>
      </w:r>
      <w:r>
        <w:rPr>
          <w:rFonts w:cs="Times New Roman" w:hint="eastAsia"/>
          <w:sz w:val="22"/>
          <w:szCs w:val="21"/>
        </w:rPr>
        <w:t>、</w:t>
      </w:r>
      <w:r w:rsidR="00092310" w:rsidRPr="00092310">
        <w:rPr>
          <w:rFonts w:cs="Times New Roman" w:hint="eastAsia"/>
          <w:sz w:val="22"/>
          <w:szCs w:val="21"/>
        </w:rPr>
        <w:t>消解</w:t>
      </w:r>
      <w:r w:rsidR="00AF1713">
        <w:rPr>
          <w:rFonts w:cs="Times New Roman" w:hint="eastAsia"/>
          <w:sz w:val="22"/>
          <w:szCs w:val="21"/>
        </w:rPr>
        <w:t>论者的无标准</w:t>
      </w:r>
      <w:r>
        <w:rPr>
          <w:rFonts w:cs="Times New Roman" w:hint="eastAsia"/>
          <w:sz w:val="22"/>
          <w:szCs w:val="21"/>
        </w:rPr>
        <w:t>、</w:t>
      </w:r>
      <w:r w:rsidR="00C2526C">
        <w:rPr>
          <w:rFonts w:cs="Times New Roman" w:hint="eastAsia"/>
          <w:sz w:val="22"/>
          <w:szCs w:val="21"/>
        </w:rPr>
        <w:t>模糊主义的</w:t>
      </w:r>
      <w:r w:rsidR="00092310" w:rsidRPr="00092310">
        <w:rPr>
          <w:rFonts w:cs="Times New Roman" w:hint="eastAsia"/>
          <w:sz w:val="22"/>
          <w:szCs w:val="21"/>
        </w:rPr>
        <w:t>多元标准</w:t>
      </w:r>
      <w:r>
        <w:rPr>
          <w:rFonts w:cs="Times New Roman" w:hint="eastAsia"/>
          <w:sz w:val="22"/>
          <w:szCs w:val="21"/>
        </w:rPr>
        <w:t>。</w:t>
      </w:r>
    </w:p>
    <w:p w14:paraId="11A3BD4C" w14:textId="70335C3C" w:rsidR="00F253E0" w:rsidRPr="004C75F1" w:rsidRDefault="00F253E0" w:rsidP="00092310">
      <w:pPr>
        <w:widowControl/>
        <w:ind w:firstLine="440"/>
        <w:jc w:val="left"/>
        <w:rPr>
          <w:rFonts w:cs="Times New Roman"/>
          <w:sz w:val="22"/>
          <w:szCs w:val="21"/>
        </w:rPr>
      </w:pPr>
      <w:r>
        <w:rPr>
          <w:rFonts w:cs="Times New Roman" w:hint="eastAsia"/>
          <w:sz w:val="22"/>
          <w:szCs w:val="21"/>
        </w:rPr>
        <w:t>在</w:t>
      </w:r>
      <w:r w:rsidR="00922F5E">
        <w:rPr>
          <w:rFonts w:cs="Times New Roman" w:hint="eastAsia"/>
          <w:sz w:val="22"/>
          <w:szCs w:val="21"/>
        </w:rPr>
        <w:t>文章</w:t>
      </w:r>
      <w:r w:rsidR="00C2526C">
        <w:rPr>
          <w:rFonts w:cs="Times New Roman" w:hint="eastAsia"/>
          <w:sz w:val="22"/>
          <w:szCs w:val="21"/>
        </w:rPr>
        <w:t>的</w:t>
      </w:r>
      <w:r>
        <w:rPr>
          <w:rFonts w:cs="Times New Roman" w:hint="eastAsia"/>
          <w:sz w:val="22"/>
          <w:szCs w:val="21"/>
        </w:rPr>
        <w:t>后半部分提出了关于在科学与非科学划界上的有关思考和理解</w:t>
      </w:r>
      <w:r w:rsidR="002B7B94">
        <w:rPr>
          <w:rFonts w:cs="Times New Roman" w:hint="eastAsia"/>
          <w:sz w:val="22"/>
          <w:szCs w:val="21"/>
        </w:rPr>
        <w:t>，并</w:t>
      </w:r>
      <w:r w:rsidR="001C7AF7">
        <w:rPr>
          <w:rFonts w:cs="Times New Roman" w:hint="eastAsia"/>
          <w:sz w:val="22"/>
          <w:szCs w:val="21"/>
        </w:rPr>
        <w:t>做出了相应的总结。</w:t>
      </w:r>
    </w:p>
    <w:p w14:paraId="3A3A9495" w14:textId="77777777" w:rsidR="00C60BCC" w:rsidRPr="004C75F1" w:rsidRDefault="00C60BCC" w:rsidP="00581301">
      <w:pPr>
        <w:widowControl/>
        <w:ind w:firstLineChars="0" w:firstLine="0"/>
        <w:jc w:val="left"/>
        <w:rPr>
          <w:rFonts w:cs="Times New Roman"/>
          <w:sz w:val="22"/>
          <w:szCs w:val="21"/>
        </w:rPr>
      </w:pPr>
    </w:p>
    <w:p w14:paraId="45EF76C3" w14:textId="2A81B781" w:rsidR="00581301" w:rsidRDefault="00581301" w:rsidP="00581301">
      <w:pPr>
        <w:widowControl/>
        <w:ind w:firstLineChars="0" w:firstLine="0"/>
        <w:jc w:val="left"/>
        <w:rPr>
          <w:rFonts w:cs="Times New Roman"/>
          <w:sz w:val="22"/>
          <w:szCs w:val="21"/>
        </w:rPr>
      </w:pPr>
      <w:r w:rsidRPr="00017884">
        <w:rPr>
          <w:rFonts w:cs="Times New Roman" w:hint="eastAsia"/>
          <w:sz w:val="22"/>
          <w:szCs w:val="21"/>
        </w:rPr>
        <w:t>关键词：</w:t>
      </w:r>
      <w:r w:rsidR="004C75F1">
        <w:rPr>
          <w:rFonts w:cs="Times New Roman" w:hint="eastAsia"/>
          <w:sz w:val="22"/>
          <w:szCs w:val="21"/>
        </w:rPr>
        <w:t>科学</w:t>
      </w:r>
      <w:r w:rsidRPr="00017884">
        <w:rPr>
          <w:rFonts w:cs="Times New Roman" w:hint="eastAsia"/>
          <w:sz w:val="22"/>
          <w:szCs w:val="21"/>
        </w:rPr>
        <w:t>；</w:t>
      </w:r>
      <w:r w:rsidR="004C75F1">
        <w:rPr>
          <w:rFonts w:cs="Times New Roman" w:hint="eastAsia"/>
          <w:sz w:val="22"/>
          <w:szCs w:val="21"/>
        </w:rPr>
        <w:t>非科学</w:t>
      </w:r>
      <w:r w:rsidRPr="00017884">
        <w:rPr>
          <w:rFonts w:cs="Times New Roman" w:hint="eastAsia"/>
          <w:sz w:val="22"/>
          <w:szCs w:val="21"/>
        </w:rPr>
        <w:t>；</w:t>
      </w:r>
      <w:r w:rsidR="004C75F1">
        <w:rPr>
          <w:rFonts w:cs="Times New Roman" w:hint="eastAsia"/>
          <w:sz w:val="22"/>
          <w:szCs w:val="21"/>
        </w:rPr>
        <w:t>划界</w:t>
      </w:r>
    </w:p>
    <w:p w14:paraId="78D50C8C" w14:textId="77777777" w:rsidR="000A47CF" w:rsidRPr="00017884" w:rsidRDefault="000A47CF" w:rsidP="00581301">
      <w:pPr>
        <w:widowControl/>
        <w:ind w:firstLineChars="0" w:firstLine="0"/>
        <w:jc w:val="left"/>
        <w:rPr>
          <w:rFonts w:cs="Times New Roman"/>
          <w:sz w:val="22"/>
          <w:szCs w:val="21"/>
        </w:rPr>
      </w:pPr>
    </w:p>
    <w:p w14:paraId="6FFB99F6" w14:textId="0792AC19" w:rsidR="00792D28" w:rsidRPr="00AF3DA2" w:rsidRDefault="00792D28" w:rsidP="009D21FD">
      <w:pPr>
        <w:widowControl/>
        <w:ind w:firstLineChars="0" w:firstLine="0"/>
        <w:jc w:val="left"/>
        <w:rPr>
          <w:rFonts w:ascii="黑体" w:eastAsia="黑体" w:hAnsi="黑体"/>
          <w:b/>
          <w:sz w:val="32"/>
        </w:rPr>
      </w:pPr>
      <w:r>
        <w:rPr>
          <w:rFonts w:cs="Times New Roman"/>
        </w:rPr>
        <w:br w:type="page"/>
      </w:r>
      <w:r w:rsidR="009D21FD">
        <w:rPr>
          <w:rFonts w:cs="Times New Roman"/>
        </w:rPr>
        <w:lastRenderedPageBreak/>
        <w:t xml:space="preserve"> </w:t>
      </w:r>
      <w:bookmarkStart w:id="2" w:name="_Toc26017267"/>
      <w:r w:rsidRPr="00AF3DA2">
        <w:rPr>
          <w:rFonts w:ascii="黑体" w:eastAsia="黑体" w:hAnsi="黑体" w:hint="eastAsia"/>
          <w:sz w:val="32"/>
        </w:rPr>
        <w:t>一</w:t>
      </w:r>
      <w:r w:rsidRPr="00AF3DA2">
        <w:rPr>
          <w:rFonts w:ascii="黑体" w:eastAsia="黑体" w:hAnsi="黑体"/>
          <w:sz w:val="32"/>
        </w:rPr>
        <w:t>、</w:t>
      </w:r>
      <w:r w:rsidR="004E059B" w:rsidRPr="00AF3DA2">
        <w:rPr>
          <w:rFonts w:ascii="黑体" w:eastAsia="黑体" w:hAnsi="黑体" w:hint="eastAsia"/>
          <w:sz w:val="32"/>
        </w:rPr>
        <w:t>科学划界</w:t>
      </w:r>
      <w:r w:rsidR="007B3C33">
        <w:rPr>
          <w:rFonts w:ascii="黑体" w:eastAsia="黑体" w:hAnsi="黑体" w:hint="eastAsia"/>
          <w:sz w:val="32"/>
        </w:rPr>
        <w:t>标准</w:t>
      </w:r>
      <w:r w:rsidR="004E059B" w:rsidRPr="00AF3DA2">
        <w:rPr>
          <w:rFonts w:ascii="黑体" w:eastAsia="黑体" w:hAnsi="黑体" w:hint="eastAsia"/>
          <w:sz w:val="32"/>
        </w:rPr>
        <w:t>问题的历史</w:t>
      </w:r>
      <w:bookmarkEnd w:id="2"/>
      <w:r w:rsidR="001809FE">
        <w:rPr>
          <w:rFonts w:ascii="黑体" w:eastAsia="黑体" w:hAnsi="黑体" w:hint="eastAsia"/>
          <w:sz w:val="32"/>
        </w:rPr>
        <w:t>演变</w:t>
      </w:r>
    </w:p>
    <w:p w14:paraId="224E62D6" w14:textId="57E901F3" w:rsidR="00792D28" w:rsidRDefault="00050C89" w:rsidP="00050C89">
      <w:pPr>
        <w:ind w:firstLine="440"/>
        <w:jc w:val="left"/>
        <w:rPr>
          <w:rFonts w:cs="Times New Roman"/>
          <w:sz w:val="22"/>
          <w:szCs w:val="24"/>
        </w:rPr>
      </w:pPr>
      <w:r w:rsidRPr="00050C89">
        <w:rPr>
          <w:rFonts w:cs="Times New Roman" w:hint="eastAsia"/>
          <w:sz w:val="22"/>
          <w:szCs w:val="24"/>
        </w:rPr>
        <w:t>关于科学</w:t>
      </w:r>
      <w:r w:rsidR="00720A4F">
        <w:rPr>
          <w:rFonts w:cs="Times New Roman" w:hint="eastAsia"/>
          <w:sz w:val="22"/>
          <w:szCs w:val="24"/>
        </w:rPr>
        <w:t>与非科学</w:t>
      </w:r>
      <w:r w:rsidRPr="00050C89">
        <w:rPr>
          <w:rFonts w:cs="Times New Roman" w:hint="eastAsia"/>
          <w:sz w:val="22"/>
          <w:szCs w:val="24"/>
        </w:rPr>
        <w:t>的</w:t>
      </w:r>
      <w:r w:rsidR="00407D05">
        <w:rPr>
          <w:rFonts w:cs="Times New Roman" w:hint="eastAsia"/>
          <w:sz w:val="22"/>
          <w:szCs w:val="24"/>
        </w:rPr>
        <w:t>划界问题</w:t>
      </w:r>
      <w:r w:rsidR="00A91A41" w:rsidRPr="00050C89">
        <w:rPr>
          <w:rFonts w:cs="Times New Roman" w:hint="eastAsia"/>
          <w:sz w:val="22"/>
          <w:szCs w:val="24"/>
        </w:rPr>
        <w:t>在古代</w:t>
      </w:r>
      <w:r w:rsidR="00A91A41">
        <w:rPr>
          <w:rFonts w:cs="Times New Roman" w:hint="eastAsia"/>
          <w:sz w:val="22"/>
          <w:szCs w:val="24"/>
        </w:rPr>
        <w:t>就已经出现</w:t>
      </w:r>
      <w:r w:rsidRPr="00050C89">
        <w:rPr>
          <w:rFonts w:cs="Times New Roman" w:hint="eastAsia"/>
          <w:sz w:val="22"/>
          <w:szCs w:val="24"/>
        </w:rPr>
        <w:t xml:space="preserve">, </w:t>
      </w:r>
      <w:r w:rsidRPr="00050C89">
        <w:rPr>
          <w:rFonts w:cs="Times New Roman" w:hint="eastAsia"/>
          <w:sz w:val="22"/>
          <w:szCs w:val="24"/>
        </w:rPr>
        <w:t>亚里士多德最早提出了“确实可靠性”</w:t>
      </w:r>
      <w:r w:rsidR="00BC7CD6">
        <w:rPr>
          <w:rFonts w:cs="Times New Roman" w:hint="eastAsia"/>
          <w:sz w:val="22"/>
          <w:szCs w:val="24"/>
        </w:rPr>
        <w:t>的</w:t>
      </w:r>
      <w:r w:rsidRPr="00050C89">
        <w:rPr>
          <w:rFonts w:cs="Times New Roman" w:hint="eastAsia"/>
          <w:sz w:val="22"/>
          <w:szCs w:val="24"/>
        </w:rPr>
        <w:t>标准。他认为“科学通过其原理的确实可靠性而与意见、迷信区分开来”</w:t>
      </w:r>
      <w:r w:rsidR="00AB4E64" w:rsidRPr="00377929">
        <w:rPr>
          <w:rFonts w:cs="Times New Roman" w:hint="eastAsia"/>
          <w:sz w:val="22"/>
          <w:szCs w:val="24"/>
          <w:vertAlign w:val="superscript"/>
        </w:rPr>
        <w:t>[</w:t>
      </w:r>
      <w:r w:rsidR="004A1DE3" w:rsidRPr="00377929">
        <w:rPr>
          <w:rFonts w:cs="Times New Roman" w:hint="eastAsia"/>
          <w:sz w:val="22"/>
          <w:szCs w:val="24"/>
          <w:vertAlign w:val="superscript"/>
        </w:rPr>
        <w:t>1</w:t>
      </w:r>
      <w:r w:rsidR="00AB4E64" w:rsidRPr="00377929">
        <w:rPr>
          <w:rFonts w:cs="Times New Roman" w:hint="eastAsia"/>
          <w:sz w:val="22"/>
          <w:szCs w:val="24"/>
          <w:vertAlign w:val="superscript"/>
        </w:rPr>
        <w:t>]</w:t>
      </w:r>
      <w:r w:rsidR="004A1DE3">
        <w:rPr>
          <w:rFonts w:cs="Times New Roman" w:hint="eastAsia"/>
          <w:sz w:val="22"/>
          <w:szCs w:val="24"/>
        </w:rPr>
        <w:t>。</w:t>
      </w:r>
      <w:r w:rsidR="00A91A41">
        <w:rPr>
          <w:rFonts w:cs="Times New Roman" w:hint="eastAsia"/>
          <w:sz w:val="22"/>
          <w:szCs w:val="24"/>
        </w:rPr>
        <w:t>对</w:t>
      </w:r>
      <w:r w:rsidR="00BC7CD6">
        <w:rPr>
          <w:rFonts w:cs="Times New Roman" w:hint="eastAsia"/>
          <w:sz w:val="22"/>
          <w:szCs w:val="24"/>
        </w:rPr>
        <w:t>科学</w:t>
      </w:r>
      <w:r w:rsidR="00A91A41">
        <w:rPr>
          <w:rFonts w:cs="Times New Roman" w:hint="eastAsia"/>
          <w:sz w:val="22"/>
          <w:szCs w:val="24"/>
        </w:rPr>
        <w:t>进一步了解</w:t>
      </w:r>
      <w:r w:rsidR="00BC7CD6">
        <w:rPr>
          <w:rFonts w:cs="Times New Roman" w:hint="eastAsia"/>
          <w:sz w:val="22"/>
          <w:szCs w:val="24"/>
        </w:rPr>
        <w:t>就在于探索事物的真理，</w:t>
      </w:r>
      <w:r w:rsidRPr="00050C89">
        <w:rPr>
          <w:rFonts w:cs="Times New Roman" w:hint="eastAsia"/>
          <w:sz w:val="22"/>
          <w:szCs w:val="24"/>
        </w:rPr>
        <w:t>我们可以通过对观察所提供的经验事实</w:t>
      </w:r>
      <w:r w:rsidR="00614B39">
        <w:rPr>
          <w:rFonts w:cs="Times New Roman" w:hint="eastAsia"/>
          <w:sz w:val="22"/>
          <w:szCs w:val="24"/>
        </w:rPr>
        <w:t>对相关问题</w:t>
      </w:r>
      <w:r w:rsidRPr="00050C89">
        <w:rPr>
          <w:rFonts w:cs="Times New Roman" w:hint="eastAsia"/>
          <w:sz w:val="22"/>
          <w:szCs w:val="24"/>
        </w:rPr>
        <w:t>进行归纳</w:t>
      </w:r>
      <w:r w:rsidR="00720A4F">
        <w:rPr>
          <w:rFonts w:cs="Times New Roman" w:hint="eastAsia"/>
          <w:sz w:val="22"/>
          <w:szCs w:val="24"/>
        </w:rPr>
        <w:t>，</w:t>
      </w:r>
      <w:r w:rsidRPr="00050C89">
        <w:rPr>
          <w:rFonts w:cs="Times New Roman" w:hint="eastAsia"/>
          <w:sz w:val="22"/>
          <w:szCs w:val="24"/>
        </w:rPr>
        <w:t>并以此为基础进行演绎推理</w:t>
      </w:r>
      <w:r w:rsidR="00614B39">
        <w:rPr>
          <w:rFonts w:cs="Times New Roman" w:hint="eastAsia"/>
          <w:sz w:val="22"/>
          <w:szCs w:val="24"/>
        </w:rPr>
        <w:t>来</w:t>
      </w:r>
      <w:r w:rsidRPr="00050C89">
        <w:rPr>
          <w:rFonts w:cs="Times New Roman" w:hint="eastAsia"/>
          <w:sz w:val="22"/>
          <w:szCs w:val="24"/>
        </w:rPr>
        <w:t>获得确实可靠的知识。</w:t>
      </w:r>
    </w:p>
    <w:p w14:paraId="4EA45BFB" w14:textId="77777777" w:rsidR="00BC7CD6" w:rsidRDefault="00FD3736" w:rsidP="00BC7CD6">
      <w:pPr>
        <w:ind w:firstLine="440"/>
        <w:jc w:val="left"/>
        <w:rPr>
          <w:rFonts w:cs="Times New Roman"/>
          <w:sz w:val="22"/>
          <w:szCs w:val="24"/>
          <w:vertAlign w:val="superscript"/>
        </w:rPr>
      </w:pPr>
      <w:r>
        <w:rPr>
          <w:rFonts w:cs="Times New Roman" w:hint="eastAsia"/>
          <w:sz w:val="22"/>
          <w:szCs w:val="24"/>
        </w:rPr>
        <w:t>著名哲学家</w:t>
      </w:r>
      <w:r>
        <w:rPr>
          <w:rFonts w:ascii="Arial" w:hAnsi="Arial" w:cs="Arial"/>
          <w:color w:val="333333"/>
          <w:szCs w:val="21"/>
          <w:shd w:val="clear" w:color="auto" w:fill="FFFFFF"/>
        </w:rPr>
        <w:t>奥古斯特</w:t>
      </w:r>
      <w:r>
        <w:rPr>
          <w:rFonts w:ascii="Arial" w:hAnsi="Arial" w:cs="Arial"/>
          <w:color w:val="333333"/>
          <w:szCs w:val="21"/>
          <w:shd w:val="clear" w:color="auto" w:fill="FFFFFF"/>
        </w:rPr>
        <w:t>·</w:t>
      </w:r>
      <w:r>
        <w:rPr>
          <w:rFonts w:ascii="Arial" w:hAnsi="Arial" w:cs="Arial"/>
          <w:color w:val="333333"/>
          <w:szCs w:val="21"/>
          <w:shd w:val="clear" w:color="auto" w:fill="FFFFFF"/>
        </w:rPr>
        <w:t>孔德</w:t>
      </w:r>
      <w:r w:rsidR="00205420" w:rsidRPr="00205420">
        <w:rPr>
          <w:rFonts w:cs="Times New Roman" w:hint="eastAsia"/>
          <w:sz w:val="22"/>
          <w:szCs w:val="24"/>
        </w:rPr>
        <w:t>在《实证精神论》中认为</w:t>
      </w:r>
      <w:r w:rsidR="007F4A5D">
        <w:rPr>
          <w:rFonts w:cs="Times New Roman" w:hint="eastAsia"/>
          <w:sz w:val="22"/>
          <w:szCs w:val="24"/>
        </w:rPr>
        <w:t>，</w:t>
      </w:r>
      <w:r w:rsidR="00205420" w:rsidRPr="00205420">
        <w:rPr>
          <w:rFonts w:cs="Times New Roman" w:hint="eastAsia"/>
          <w:sz w:val="22"/>
          <w:szCs w:val="24"/>
        </w:rPr>
        <w:t>“无论神学或形而上学</w:t>
      </w:r>
      <w:r w:rsidR="00205420" w:rsidRPr="00205420">
        <w:rPr>
          <w:rFonts w:cs="Times New Roman" w:hint="eastAsia"/>
          <w:sz w:val="22"/>
          <w:szCs w:val="24"/>
        </w:rPr>
        <w:t xml:space="preserve">, </w:t>
      </w:r>
      <w:r w:rsidR="00205420" w:rsidRPr="00205420">
        <w:rPr>
          <w:rFonts w:cs="Times New Roman" w:hint="eastAsia"/>
          <w:sz w:val="22"/>
          <w:szCs w:val="24"/>
        </w:rPr>
        <w:t>其旧的教理都是绝对的性质”</w:t>
      </w:r>
      <w:r w:rsidR="007F4A5D">
        <w:rPr>
          <w:rFonts w:cs="Times New Roman" w:hint="eastAsia"/>
          <w:sz w:val="22"/>
          <w:szCs w:val="24"/>
        </w:rPr>
        <w:t>，</w:t>
      </w:r>
      <w:r w:rsidR="00205420" w:rsidRPr="00205420">
        <w:rPr>
          <w:rFonts w:cs="Times New Roman" w:hint="eastAsia"/>
          <w:sz w:val="22"/>
          <w:szCs w:val="24"/>
        </w:rPr>
        <w:t>而人类的认识“具有其相对的特性”</w:t>
      </w:r>
      <w:r w:rsidR="00BC7CD6">
        <w:rPr>
          <w:rFonts w:cs="Times New Roman" w:hint="eastAsia"/>
          <w:sz w:val="22"/>
          <w:szCs w:val="24"/>
        </w:rPr>
        <w:t>，</w:t>
      </w:r>
      <w:r w:rsidR="00205420" w:rsidRPr="00205420">
        <w:rPr>
          <w:rFonts w:cs="Times New Roman" w:hint="eastAsia"/>
          <w:sz w:val="22"/>
          <w:szCs w:val="24"/>
        </w:rPr>
        <w:t>因为人们对现象的研究受到人的内在状况和外在状况的限制</w:t>
      </w:r>
      <w:r w:rsidR="00205420" w:rsidRPr="00205420">
        <w:rPr>
          <w:rFonts w:cs="Times New Roman" w:hint="eastAsia"/>
          <w:sz w:val="22"/>
          <w:szCs w:val="24"/>
        </w:rPr>
        <w:t xml:space="preserve">, </w:t>
      </w:r>
      <w:r w:rsidR="00205420" w:rsidRPr="00205420">
        <w:rPr>
          <w:rFonts w:cs="Times New Roman" w:hint="eastAsia"/>
          <w:sz w:val="22"/>
          <w:szCs w:val="24"/>
        </w:rPr>
        <w:t>总是具有相对的意义。同时</w:t>
      </w:r>
      <w:r w:rsidR="00205420" w:rsidRPr="00205420">
        <w:rPr>
          <w:rFonts w:cs="Times New Roman" w:hint="eastAsia"/>
          <w:sz w:val="22"/>
          <w:szCs w:val="24"/>
        </w:rPr>
        <w:t xml:space="preserve">, </w:t>
      </w:r>
      <w:r w:rsidR="00205420" w:rsidRPr="00205420">
        <w:rPr>
          <w:rFonts w:cs="Times New Roman" w:hint="eastAsia"/>
          <w:sz w:val="22"/>
          <w:szCs w:val="24"/>
        </w:rPr>
        <w:t>孔德在培根等人的基础上提出了著名的“实证原则”</w:t>
      </w:r>
      <w:r w:rsidR="00BC7CD6">
        <w:rPr>
          <w:rFonts w:cs="Times New Roman" w:hint="eastAsia"/>
          <w:sz w:val="22"/>
          <w:szCs w:val="24"/>
        </w:rPr>
        <w:t>，</w:t>
      </w:r>
      <w:r w:rsidR="00205420" w:rsidRPr="00205420">
        <w:rPr>
          <w:rFonts w:cs="Times New Roman" w:hint="eastAsia"/>
          <w:sz w:val="22"/>
          <w:szCs w:val="24"/>
        </w:rPr>
        <w:t>认为科学只能局限于收集和整理经验材料</w:t>
      </w:r>
      <w:r w:rsidR="00205420" w:rsidRPr="00205420">
        <w:rPr>
          <w:rFonts w:cs="Times New Roman" w:hint="eastAsia"/>
          <w:sz w:val="22"/>
          <w:szCs w:val="24"/>
        </w:rPr>
        <w:t xml:space="preserve">, </w:t>
      </w:r>
      <w:r w:rsidR="00205420" w:rsidRPr="00205420">
        <w:rPr>
          <w:rFonts w:cs="Times New Roman" w:hint="eastAsia"/>
          <w:sz w:val="22"/>
          <w:szCs w:val="24"/>
        </w:rPr>
        <w:t>囚囿于经验范围之内</w:t>
      </w:r>
      <w:r w:rsidR="00205420" w:rsidRPr="00205420">
        <w:rPr>
          <w:rFonts w:cs="Times New Roman" w:hint="eastAsia"/>
          <w:sz w:val="22"/>
          <w:szCs w:val="24"/>
        </w:rPr>
        <w:t xml:space="preserve">, </w:t>
      </w:r>
      <w:r w:rsidR="00205420" w:rsidRPr="00205420">
        <w:rPr>
          <w:rFonts w:cs="Times New Roman" w:hint="eastAsia"/>
          <w:sz w:val="22"/>
          <w:szCs w:val="24"/>
        </w:rPr>
        <w:t>经验之外是否有物质的自然界存在</w:t>
      </w:r>
      <w:r w:rsidR="003A1439">
        <w:rPr>
          <w:rFonts w:cs="Times New Roman" w:hint="eastAsia"/>
          <w:sz w:val="22"/>
          <w:szCs w:val="24"/>
        </w:rPr>
        <w:t>是不可知的。</w:t>
      </w:r>
      <w:r w:rsidR="00205420" w:rsidRPr="00205420">
        <w:rPr>
          <w:rFonts w:cs="Times New Roman" w:hint="eastAsia"/>
          <w:sz w:val="22"/>
          <w:szCs w:val="24"/>
        </w:rPr>
        <w:t>从而</w:t>
      </w:r>
      <w:r w:rsidR="00205420" w:rsidRPr="00205420">
        <w:rPr>
          <w:rFonts w:cs="Times New Roman" w:hint="eastAsia"/>
          <w:sz w:val="22"/>
          <w:szCs w:val="24"/>
        </w:rPr>
        <w:t xml:space="preserve">, </w:t>
      </w:r>
      <w:r w:rsidR="00205420" w:rsidRPr="00205420">
        <w:rPr>
          <w:rFonts w:cs="Times New Roman" w:hint="eastAsia"/>
          <w:sz w:val="22"/>
          <w:szCs w:val="24"/>
        </w:rPr>
        <w:t>把经验之外的领域让予了非科学</w:t>
      </w:r>
      <w:r w:rsidR="00205420" w:rsidRPr="00205420">
        <w:rPr>
          <w:rFonts w:cs="Times New Roman" w:hint="eastAsia"/>
          <w:sz w:val="22"/>
          <w:szCs w:val="24"/>
        </w:rPr>
        <w:t xml:space="preserve">, </w:t>
      </w:r>
      <w:r w:rsidR="00205420" w:rsidRPr="00205420">
        <w:rPr>
          <w:rFonts w:cs="Times New Roman" w:hint="eastAsia"/>
          <w:sz w:val="22"/>
          <w:szCs w:val="24"/>
        </w:rPr>
        <w:t>如神学和形而上学。</w:t>
      </w:r>
      <w:r w:rsidR="00BC7CD6" w:rsidRPr="00377929">
        <w:rPr>
          <w:rFonts w:cs="Times New Roman" w:hint="eastAsia"/>
          <w:sz w:val="22"/>
          <w:szCs w:val="24"/>
          <w:vertAlign w:val="superscript"/>
        </w:rPr>
        <w:t>[</w:t>
      </w:r>
      <w:r w:rsidR="00BC7CD6" w:rsidRPr="00377929">
        <w:rPr>
          <w:rFonts w:cs="Times New Roman"/>
          <w:sz w:val="22"/>
          <w:szCs w:val="24"/>
          <w:vertAlign w:val="superscript"/>
        </w:rPr>
        <w:t>2]</w:t>
      </w:r>
    </w:p>
    <w:p w14:paraId="6DEB85FD" w14:textId="7B326730" w:rsidR="00FF139E" w:rsidRDefault="00AA4F53" w:rsidP="00BC7CD6">
      <w:pPr>
        <w:ind w:firstLine="440"/>
        <w:jc w:val="left"/>
        <w:rPr>
          <w:rFonts w:cs="Times New Roman"/>
          <w:sz w:val="22"/>
          <w:szCs w:val="24"/>
        </w:rPr>
      </w:pPr>
      <w:r>
        <w:rPr>
          <w:rFonts w:cs="Times New Roman" w:hint="eastAsia"/>
          <w:sz w:val="22"/>
          <w:szCs w:val="24"/>
        </w:rPr>
        <w:t>到了近代，培根主张区分科学和神学。他指出</w:t>
      </w:r>
      <w:r w:rsidR="003A1439" w:rsidRPr="003A1439">
        <w:rPr>
          <w:rFonts w:cs="Times New Roman" w:hint="eastAsia"/>
          <w:sz w:val="22"/>
          <w:szCs w:val="24"/>
        </w:rPr>
        <w:t>对自然</w:t>
      </w:r>
      <w:r w:rsidR="0016771C">
        <w:rPr>
          <w:rFonts w:cs="Times New Roman" w:hint="eastAsia"/>
          <w:sz w:val="22"/>
          <w:szCs w:val="24"/>
        </w:rPr>
        <w:t>进行</w:t>
      </w:r>
      <w:r w:rsidR="003A1439" w:rsidRPr="003A1439">
        <w:rPr>
          <w:rFonts w:cs="Times New Roman" w:hint="eastAsia"/>
          <w:sz w:val="22"/>
          <w:szCs w:val="24"/>
        </w:rPr>
        <w:t>有控制的观察是科学的起点，只要</w:t>
      </w:r>
      <w:r w:rsidR="0016771C">
        <w:rPr>
          <w:rFonts w:cs="Times New Roman" w:hint="eastAsia"/>
          <w:sz w:val="22"/>
          <w:szCs w:val="24"/>
        </w:rPr>
        <w:t>人类</w:t>
      </w:r>
      <w:r w:rsidR="003A1439" w:rsidRPr="003A1439">
        <w:rPr>
          <w:rFonts w:cs="Times New Roman" w:hint="eastAsia"/>
          <w:sz w:val="22"/>
          <w:szCs w:val="24"/>
        </w:rPr>
        <w:t>通过实践和操作掌握了自然现象的基本材料</w:t>
      </w:r>
      <w:r>
        <w:rPr>
          <w:rFonts w:cs="Times New Roman" w:hint="eastAsia"/>
          <w:sz w:val="22"/>
          <w:szCs w:val="24"/>
        </w:rPr>
        <w:t>，就可以</w:t>
      </w:r>
      <w:r w:rsidR="0016771C">
        <w:rPr>
          <w:rFonts w:cs="Times New Roman" w:hint="eastAsia"/>
          <w:sz w:val="22"/>
          <w:szCs w:val="24"/>
        </w:rPr>
        <w:t>使</w:t>
      </w:r>
      <w:r>
        <w:rPr>
          <w:rFonts w:cs="Times New Roman" w:hint="eastAsia"/>
          <w:sz w:val="22"/>
          <w:szCs w:val="24"/>
        </w:rPr>
        <w:t>用归纳法提炼出这类现象的普遍原理。</w:t>
      </w:r>
      <w:r w:rsidR="0016771C">
        <w:rPr>
          <w:rFonts w:cs="Times New Roman" w:hint="eastAsia"/>
          <w:sz w:val="22"/>
          <w:szCs w:val="24"/>
        </w:rPr>
        <w:t>也就是说</w:t>
      </w:r>
      <w:r w:rsidR="0016771C">
        <w:rPr>
          <w:rFonts w:cs="Times New Roman" w:hint="eastAsia"/>
          <w:sz w:val="22"/>
          <w:szCs w:val="24"/>
        </w:rPr>
        <w:t>可能</w:t>
      </w:r>
      <w:r>
        <w:rPr>
          <w:rFonts w:cs="Times New Roman" w:hint="eastAsia"/>
          <w:sz w:val="22"/>
          <w:szCs w:val="24"/>
        </w:rPr>
        <w:t>这一点构成了科学的不同之处</w:t>
      </w:r>
      <w:r w:rsidR="003A1439" w:rsidRPr="003A1439">
        <w:rPr>
          <w:rFonts w:cs="Times New Roman" w:hint="eastAsia"/>
          <w:sz w:val="22"/>
          <w:szCs w:val="24"/>
        </w:rPr>
        <w:t>，从而使科学与其他</w:t>
      </w:r>
      <w:r w:rsidR="0016771C">
        <w:rPr>
          <w:rFonts w:cs="Times New Roman" w:hint="eastAsia"/>
          <w:sz w:val="22"/>
          <w:szCs w:val="24"/>
        </w:rPr>
        <w:t>的</w:t>
      </w:r>
      <w:r w:rsidR="003A1439" w:rsidRPr="003A1439">
        <w:rPr>
          <w:rFonts w:cs="Times New Roman" w:hint="eastAsia"/>
          <w:sz w:val="22"/>
          <w:szCs w:val="24"/>
        </w:rPr>
        <w:t>文化</w:t>
      </w:r>
      <w:r w:rsidR="0016771C">
        <w:rPr>
          <w:rFonts w:cs="Times New Roman" w:hint="eastAsia"/>
          <w:sz w:val="22"/>
          <w:szCs w:val="24"/>
        </w:rPr>
        <w:t>进行</w:t>
      </w:r>
      <w:r w:rsidR="003A1439" w:rsidRPr="003A1439">
        <w:rPr>
          <w:rFonts w:cs="Times New Roman" w:hint="eastAsia"/>
          <w:sz w:val="22"/>
          <w:szCs w:val="24"/>
        </w:rPr>
        <w:t>区别开来。虽然科学</w:t>
      </w:r>
      <w:r w:rsidR="0056605E">
        <w:rPr>
          <w:rFonts w:cs="Times New Roman" w:hint="eastAsia"/>
          <w:sz w:val="22"/>
          <w:szCs w:val="24"/>
        </w:rPr>
        <w:t>与非科学</w:t>
      </w:r>
      <w:r w:rsidR="003A1439" w:rsidRPr="003A1439">
        <w:rPr>
          <w:rFonts w:cs="Times New Roman" w:hint="eastAsia"/>
          <w:sz w:val="22"/>
          <w:szCs w:val="24"/>
        </w:rPr>
        <w:t>划界问题的源头可以追</w:t>
      </w:r>
      <w:r>
        <w:rPr>
          <w:rFonts w:cs="Times New Roman" w:hint="eastAsia"/>
          <w:sz w:val="22"/>
          <w:szCs w:val="24"/>
        </w:rPr>
        <w:t>溯到古代和近代，但科学划界真正成为人们广泛关注、激烈讨论的问题</w:t>
      </w:r>
      <w:r w:rsidR="003A1439" w:rsidRPr="003A1439">
        <w:rPr>
          <w:rFonts w:cs="Times New Roman" w:hint="eastAsia"/>
          <w:sz w:val="22"/>
          <w:szCs w:val="24"/>
        </w:rPr>
        <w:t>则是</w:t>
      </w:r>
      <w:r w:rsidR="0056605E">
        <w:rPr>
          <w:rFonts w:cs="Times New Roman" w:hint="eastAsia"/>
          <w:sz w:val="22"/>
          <w:szCs w:val="24"/>
        </w:rPr>
        <w:t>到</w:t>
      </w:r>
      <w:r w:rsidR="003A1439" w:rsidRPr="003A1439">
        <w:rPr>
          <w:rFonts w:cs="Times New Roman" w:hint="eastAsia"/>
          <w:sz w:val="22"/>
          <w:szCs w:val="24"/>
        </w:rPr>
        <w:t xml:space="preserve">20 </w:t>
      </w:r>
      <w:r w:rsidR="003A1439" w:rsidRPr="003A1439">
        <w:rPr>
          <w:rFonts w:cs="Times New Roman" w:hint="eastAsia"/>
          <w:sz w:val="22"/>
          <w:szCs w:val="24"/>
        </w:rPr>
        <w:t>世纪的事情。</w:t>
      </w:r>
      <w:r w:rsidR="0056605E">
        <w:rPr>
          <w:rFonts w:cs="Times New Roman" w:hint="eastAsia"/>
          <w:sz w:val="22"/>
          <w:szCs w:val="24"/>
        </w:rPr>
        <w:t>自</w:t>
      </w:r>
      <w:r>
        <w:rPr>
          <w:rFonts w:cs="Times New Roman" w:hint="eastAsia"/>
          <w:sz w:val="22"/>
          <w:szCs w:val="24"/>
        </w:rPr>
        <w:t>20</w:t>
      </w:r>
      <w:r w:rsidR="003A1439" w:rsidRPr="003A1439">
        <w:rPr>
          <w:rFonts w:cs="Times New Roman" w:hint="eastAsia"/>
          <w:sz w:val="22"/>
          <w:szCs w:val="24"/>
        </w:rPr>
        <w:t>世纪以来，科学哲学家们围绕这一</w:t>
      </w:r>
      <w:r w:rsidR="0056605E">
        <w:rPr>
          <w:rFonts w:cs="Times New Roman" w:hint="eastAsia"/>
          <w:sz w:val="22"/>
          <w:szCs w:val="24"/>
        </w:rPr>
        <w:t>科学与非科学</w:t>
      </w:r>
      <w:r w:rsidR="00956180">
        <w:rPr>
          <w:rFonts w:cs="Times New Roman" w:hint="eastAsia"/>
          <w:sz w:val="22"/>
          <w:szCs w:val="24"/>
        </w:rPr>
        <w:t>的划界</w:t>
      </w:r>
      <w:r w:rsidR="003A1439" w:rsidRPr="003A1439">
        <w:rPr>
          <w:rFonts w:cs="Times New Roman" w:hint="eastAsia"/>
          <w:sz w:val="22"/>
          <w:szCs w:val="24"/>
        </w:rPr>
        <w:t>问题进行了深入探讨，并取得了不少重要成果。</w:t>
      </w:r>
    </w:p>
    <w:p w14:paraId="66A3CED9" w14:textId="1FCC7107" w:rsidR="003A1439" w:rsidRDefault="003A1439" w:rsidP="002C2B1A">
      <w:pPr>
        <w:ind w:firstLine="440"/>
        <w:rPr>
          <w:rFonts w:cs="Times New Roman"/>
          <w:sz w:val="22"/>
          <w:szCs w:val="24"/>
        </w:rPr>
      </w:pPr>
      <w:r w:rsidRPr="003A1439">
        <w:rPr>
          <w:rFonts w:cs="Times New Roman" w:hint="eastAsia"/>
          <w:sz w:val="22"/>
          <w:szCs w:val="24"/>
        </w:rPr>
        <w:t>马克思哲学的诞生是哲学</w:t>
      </w:r>
      <w:r>
        <w:rPr>
          <w:rFonts w:cs="Times New Roman" w:hint="eastAsia"/>
          <w:sz w:val="22"/>
          <w:szCs w:val="24"/>
        </w:rPr>
        <w:t>历史</w:t>
      </w:r>
      <w:r w:rsidRPr="003A1439">
        <w:rPr>
          <w:rFonts w:cs="Times New Roman" w:hint="eastAsia"/>
          <w:sz w:val="22"/>
          <w:szCs w:val="24"/>
        </w:rPr>
        <w:t>上的一次伟大变革。它把人的感性活动即实践作为本体论，把自然界理解为由于人的感性活动而逐渐生成的自然界，把人的本质理解为基于生产实践的“一切社会关系的总和”，主张从特定的情境中历史地、现实地、具体地把握人的本质</w:t>
      </w:r>
      <w:r w:rsidR="00AE4F3C" w:rsidRPr="00377929">
        <w:rPr>
          <w:rFonts w:cs="Times New Roman" w:hint="eastAsia"/>
          <w:sz w:val="22"/>
          <w:szCs w:val="24"/>
          <w:vertAlign w:val="superscript"/>
        </w:rPr>
        <w:t>[</w:t>
      </w:r>
      <w:r w:rsidR="00AE4F3C" w:rsidRPr="00377929">
        <w:rPr>
          <w:rFonts w:cs="Times New Roman"/>
          <w:sz w:val="22"/>
          <w:szCs w:val="24"/>
          <w:vertAlign w:val="superscript"/>
        </w:rPr>
        <w:t>3]</w:t>
      </w:r>
      <w:r w:rsidRPr="003A1439">
        <w:rPr>
          <w:rFonts w:cs="Times New Roman" w:hint="eastAsia"/>
          <w:sz w:val="22"/>
          <w:szCs w:val="24"/>
        </w:rPr>
        <w:t>。在科学已经成为</w:t>
      </w:r>
      <w:r w:rsidR="00F909F7">
        <w:rPr>
          <w:rFonts w:cs="Times New Roman" w:hint="eastAsia"/>
          <w:sz w:val="22"/>
          <w:szCs w:val="24"/>
        </w:rPr>
        <w:t>社会</w:t>
      </w:r>
      <w:r w:rsidRPr="003A1439">
        <w:rPr>
          <w:rFonts w:cs="Times New Roman" w:hint="eastAsia"/>
          <w:sz w:val="22"/>
          <w:szCs w:val="24"/>
        </w:rPr>
        <w:t>生产力的历史哲学背景下，马克思</w:t>
      </w:r>
      <w:r w:rsidR="00956180">
        <w:rPr>
          <w:rFonts w:cs="Times New Roman" w:hint="eastAsia"/>
          <w:sz w:val="22"/>
          <w:szCs w:val="24"/>
        </w:rPr>
        <w:t>和恩格斯自</w:t>
      </w:r>
      <w:r w:rsidRPr="003A1439">
        <w:rPr>
          <w:rFonts w:cs="Times New Roman" w:hint="eastAsia"/>
          <w:sz w:val="22"/>
          <w:szCs w:val="24"/>
        </w:rPr>
        <w:t>创性地把</w:t>
      </w:r>
      <w:r w:rsidR="00956180" w:rsidRPr="003A1439">
        <w:rPr>
          <w:rFonts w:cs="Times New Roman" w:hint="eastAsia"/>
          <w:sz w:val="22"/>
          <w:szCs w:val="24"/>
        </w:rPr>
        <w:t>工业</w:t>
      </w:r>
      <w:r w:rsidR="00956180">
        <w:rPr>
          <w:rFonts w:cs="Times New Roman" w:hint="eastAsia"/>
          <w:sz w:val="22"/>
          <w:szCs w:val="24"/>
        </w:rPr>
        <w:t>和</w:t>
      </w:r>
      <w:r w:rsidR="00956180" w:rsidRPr="003A1439">
        <w:rPr>
          <w:rFonts w:cs="Times New Roman" w:hint="eastAsia"/>
          <w:sz w:val="22"/>
          <w:szCs w:val="24"/>
        </w:rPr>
        <w:t>资本</w:t>
      </w:r>
      <w:r w:rsidR="00956180">
        <w:rPr>
          <w:rFonts w:cs="Times New Roman" w:hint="eastAsia"/>
          <w:sz w:val="22"/>
          <w:szCs w:val="24"/>
        </w:rPr>
        <w:t>、</w:t>
      </w:r>
      <w:r w:rsidRPr="003A1439">
        <w:rPr>
          <w:rFonts w:cs="Times New Roman" w:hint="eastAsia"/>
          <w:sz w:val="22"/>
          <w:szCs w:val="24"/>
        </w:rPr>
        <w:t>科学和技术联系起来</w:t>
      </w:r>
      <w:r w:rsidR="00956180">
        <w:rPr>
          <w:rFonts w:cs="Times New Roman" w:hint="eastAsia"/>
          <w:sz w:val="22"/>
          <w:szCs w:val="24"/>
        </w:rPr>
        <w:t>并进行相关的</w:t>
      </w:r>
      <w:r w:rsidRPr="003A1439">
        <w:rPr>
          <w:rFonts w:cs="Times New Roman" w:hint="eastAsia"/>
          <w:sz w:val="22"/>
          <w:szCs w:val="24"/>
        </w:rPr>
        <w:t>考察，</w:t>
      </w:r>
      <w:r w:rsidR="002E2B69">
        <w:rPr>
          <w:rFonts w:cs="Times New Roman" w:hint="eastAsia"/>
          <w:sz w:val="22"/>
          <w:szCs w:val="24"/>
        </w:rPr>
        <w:t>而</w:t>
      </w:r>
      <w:r w:rsidRPr="003A1439">
        <w:rPr>
          <w:rFonts w:cs="Times New Roman" w:hint="eastAsia"/>
          <w:sz w:val="22"/>
          <w:szCs w:val="24"/>
        </w:rPr>
        <w:t>且明确阐明了实践是检验真理的唯一标准。马克思</w:t>
      </w:r>
      <w:r w:rsidR="00F909F7">
        <w:rPr>
          <w:rFonts w:cs="Times New Roman" w:hint="eastAsia"/>
          <w:sz w:val="22"/>
          <w:szCs w:val="24"/>
        </w:rPr>
        <w:t>和恩格斯</w:t>
      </w:r>
      <w:r w:rsidR="002E2B69">
        <w:rPr>
          <w:rFonts w:cs="Times New Roman" w:hint="eastAsia"/>
          <w:sz w:val="22"/>
          <w:szCs w:val="24"/>
        </w:rPr>
        <w:t>所提出</w:t>
      </w:r>
      <w:r w:rsidRPr="003A1439">
        <w:rPr>
          <w:rFonts w:cs="Times New Roman" w:hint="eastAsia"/>
          <w:sz w:val="22"/>
          <w:szCs w:val="24"/>
        </w:rPr>
        <w:t>的这些哲学思想为解决科学划界问题提供了</w:t>
      </w:r>
      <w:r w:rsidR="00F909F7">
        <w:rPr>
          <w:rFonts w:cs="Times New Roman" w:hint="eastAsia"/>
          <w:sz w:val="22"/>
          <w:szCs w:val="24"/>
        </w:rPr>
        <w:t>十分</w:t>
      </w:r>
      <w:r w:rsidRPr="003A1439">
        <w:rPr>
          <w:rFonts w:cs="Times New Roman" w:hint="eastAsia"/>
          <w:sz w:val="22"/>
          <w:szCs w:val="24"/>
        </w:rPr>
        <w:t>丰富的理论资源</w:t>
      </w:r>
      <w:r>
        <w:rPr>
          <w:rFonts w:cs="Times New Roman" w:hint="eastAsia"/>
          <w:sz w:val="22"/>
          <w:szCs w:val="24"/>
        </w:rPr>
        <w:t>。</w:t>
      </w:r>
      <w:r w:rsidR="00295AF1">
        <w:rPr>
          <w:rFonts w:cs="Times New Roman"/>
          <w:sz w:val="22"/>
          <w:szCs w:val="24"/>
        </w:rPr>
        <w:t xml:space="preserve"> </w:t>
      </w:r>
    </w:p>
    <w:p w14:paraId="65718216" w14:textId="298837BE" w:rsidR="00792D28" w:rsidRPr="00AF3DA2" w:rsidRDefault="00792D28" w:rsidP="00040AC0">
      <w:pPr>
        <w:pStyle w:val="1"/>
        <w:spacing w:before="156"/>
        <w:rPr>
          <w:rFonts w:ascii="黑体" w:eastAsia="黑体" w:hAnsi="黑体"/>
          <w:b w:val="0"/>
          <w:sz w:val="32"/>
        </w:rPr>
      </w:pPr>
      <w:bookmarkStart w:id="3" w:name="_Toc26017268"/>
      <w:r w:rsidRPr="00AF3DA2">
        <w:rPr>
          <w:rFonts w:ascii="黑体" w:eastAsia="黑体" w:hAnsi="黑体" w:hint="eastAsia"/>
          <w:b w:val="0"/>
          <w:sz w:val="32"/>
        </w:rPr>
        <w:t>二</w:t>
      </w:r>
      <w:r w:rsidRPr="00AF3DA2">
        <w:rPr>
          <w:rFonts w:ascii="黑体" w:eastAsia="黑体" w:hAnsi="黑体"/>
          <w:b w:val="0"/>
          <w:sz w:val="32"/>
        </w:rPr>
        <w:t>、</w:t>
      </w:r>
      <w:bookmarkEnd w:id="3"/>
      <w:r w:rsidR="00EA163F" w:rsidRPr="00EA163F">
        <w:rPr>
          <w:rFonts w:ascii="黑体" w:eastAsia="黑体" w:hAnsi="黑体" w:hint="eastAsia"/>
          <w:b w:val="0"/>
          <w:sz w:val="32"/>
        </w:rPr>
        <w:t>科学</w:t>
      </w:r>
      <w:r w:rsidR="00547B1C">
        <w:rPr>
          <w:rFonts w:ascii="黑体" w:eastAsia="黑体" w:hAnsi="黑体" w:hint="eastAsia"/>
          <w:b w:val="0"/>
          <w:sz w:val="32"/>
        </w:rPr>
        <w:t>与非科学划界的四大标准</w:t>
      </w:r>
    </w:p>
    <w:p w14:paraId="4719FA9E" w14:textId="1ED32446" w:rsidR="00792D28" w:rsidRPr="007015D3" w:rsidRDefault="00EA163F" w:rsidP="00792D28">
      <w:pPr>
        <w:ind w:firstLineChars="0" w:firstLine="0"/>
        <w:rPr>
          <w:rFonts w:ascii="黑体" w:eastAsia="黑体" w:hAnsi="黑体" w:cs="Times New Roman"/>
          <w:sz w:val="28"/>
          <w:szCs w:val="24"/>
        </w:rPr>
      </w:pPr>
      <w:r w:rsidRPr="007015D3">
        <w:rPr>
          <w:rFonts w:ascii="黑体" w:eastAsia="黑体" w:hAnsi="黑体" w:cs="Times New Roman"/>
          <w:sz w:val="28"/>
          <w:szCs w:val="24"/>
        </w:rPr>
        <w:t>2.1</w:t>
      </w:r>
      <w:r w:rsidRPr="007015D3">
        <w:rPr>
          <w:rFonts w:ascii="黑体" w:eastAsia="黑体" w:hAnsi="黑体" w:cs="Times New Roman" w:hint="eastAsia"/>
          <w:sz w:val="28"/>
          <w:szCs w:val="24"/>
        </w:rPr>
        <w:t>逻辑主义</w:t>
      </w:r>
      <w:r w:rsidR="008C2357">
        <w:rPr>
          <w:rFonts w:ascii="黑体" w:eastAsia="黑体" w:hAnsi="黑体" w:cs="Times New Roman" w:hint="eastAsia"/>
          <w:sz w:val="28"/>
          <w:szCs w:val="24"/>
        </w:rPr>
        <w:t>的</w:t>
      </w:r>
      <w:r w:rsidRPr="007015D3">
        <w:rPr>
          <w:rFonts w:ascii="黑体" w:eastAsia="黑体" w:hAnsi="黑体" w:cs="Times New Roman" w:hint="eastAsia"/>
          <w:sz w:val="28"/>
          <w:szCs w:val="24"/>
        </w:rPr>
        <w:t>绝对标准</w:t>
      </w:r>
    </w:p>
    <w:p w14:paraId="0FD0CDEB" w14:textId="32196F84" w:rsidR="00F50D33" w:rsidRDefault="001809FE" w:rsidP="007C40D4">
      <w:pPr>
        <w:ind w:firstLine="440"/>
        <w:rPr>
          <w:rFonts w:cs="Times New Roman"/>
          <w:sz w:val="22"/>
          <w:szCs w:val="24"/>
        </w:rPr>
      </w:pPr>
      <w:r w:rsidRPr="001809FE">
        <w:rPr>
          <w:rFonts w:cs="Times New Roman" w:hint="eastAsia"/>
          <w:sz w:val="22"/>
          <w:szCs w:val="24"/>
        </w:rPr>
        <w:t>逻辑主义主要包括逻辑实证主义和批判理性主义。在科学</w:t>
      </w:r>
      <w:r w:rsidR="00610CCF">
        <w:rPr>
          <w:rFonts w:cs="Times New Roman" w:hint="eastAsia"/>
          <w:sz w:val="22"/>
          <w:szCs w:val="24"/>
        </w:rPr>
        <w:t>与非科学</w:t>
      </w:r>
      <w:r w:rsidRPr="001809FE">
        <w:rPr>
          <w:rFonts w:cs="Times New Roman" w:hint="eastAsia"/>
          <w:sz w:val="22"/>
          <w:szCs w:val="24"/>
        </w:rPr>
        <w:t>划界的问题上，逻辑实证主义提出了“证实”标准，批判理性主义提出了“证伪”标准。“证实”标准和“证伪”标准表面上</w:t>
      </w:r>
      <w:r w:rsidR="00BC6953">
        <w:rPr>
          <w:rFonts w:cs="Times New Roman" w:hint="eastAsia"/>
          <w:sz w:val="22"/>
          <w:szCs w:val="24"/>
        </w:rPr>
        <w:t>有所不同</w:t>
      </w:r>
      <w:r w:rsidRPr="001809FE">
        <w:rPr>
          <w:rFonts w:cs="Times New Roman" w:hint="eastAsia"/>
          <w:sz w:val="22"/>
          <w:szCs w:val="24"/>
        </w:rPr>
        <w:t>，但</w:t>
      </w:r>
      <w:r w:rsidR="00610CCF">
        <w:rPr>
          <w:rFonts w:cs="Times New Roman" w:hint="eastAsia"/>
          <w:sz w:val="22"/>
          <w:szCs w:val="24"/>
        </w:rPr>
        <w:t>他们的</w:t>
      </w:r>
      <w:r w:rsidRPr="001809FE">
        <w:rPr>
          <w:rFonts w:cs="Times New Roman" w:hint="eastAsia"/>
          <w:sz w:val="22"/>
          <w:szCs w:val="24"/>
        </w:rPr>
        <w:t>本质上是同一的，都在谋求用一种单一的、绝对的标准</w:t>
      </w:r>
      <w:r w:rsidR="00BC6953">
        <w:rPr>
          <w:rFonts w:cs="Times New Roman" w:hint="eastAsia"/>
          <w:sz w:val="22"/>
          <w:szCs w:val="24"/>
        </w:rPr>
        <w:t>去</w:t>
      </w:r>
      <w:r w:rsidR="00610CCF">
        <w:rPr>
          <w:rFonts w:cs="Times New Roman" w:hint="eastAsia"/>
          <w:sz w:val="22"/>
          <w:szCs w:val="24"/>
        </w:rPr>
        <w:t>完全</w:t>
      </w:r>
      <w:r w:rsidR="00BC6953">
        <w:rPr>
          <w:rFonts w:cs="Times New Roman" w:hint="eastAsia"/>
          <w:sz w:val="22"/>
          <w:szCs w:val="24"/>
        </w:rPr>
        <w:t>地、</w:t>
      </w:r>
      <w:r w:rsidR="00610CCF">
        <w:rPr>
          <w:rFonts w:cs="Times New Roman" w:hint="eastAsia"/>
          <w:sz w:val="22"/>
          <w:szCs w:val="24"/>
        </w:rPr>
        <w:t>彻底</w:t>
      </w:r>
      <w:r w:rsidR="00BC6953">
        <w:rPr>
          <w:rFonts w:cs="Times New Roman" w:hint="eastAsia"/>
          <w:sz w:val="22"/>
          <w:szCs w:val="24"/>
        </w:rPr>
        <w:t>地</w:t>
      </w:r>
      <w:r w:rsidRPr="001809FE">
        <w:rPr>
          <w:rFonts w:cs="Times New Roman" w:hint="eastAsia"/>
          <w:sz w:val="22"/>
          <w:szCs w:val="24"/>
        </w:rPr>
        <w:t>解决科学</w:t>
      </w:r>
      <w:r w:rsidR="00610CCF">
        <w:rPr>
          <w:rFonts w:cs="Times New Roman" w:hint="eastAsia"/>
          <w:sz w:val="22"/>
          <w:szCs w:val="24"/>
        </w:rPr>
        <w:t>与非科学</w:t>
      </w:r>
      <w:r w:rsidRPr="001809FE">
        <w:rPr>
          <w:rFonts w:cs="Times New Roman" w:hint="eastAsia"/>
          <w:sz w:val="22"/>
          <w:szCs w:val="24"/>
        </w:rPr>
        <w:t>划界问题。</w:t>
      </w:r>
      <w:r w:rsidR="007C40D4" w:rsidRPr="007C40D4">
        <w:rPr>
          <w:rFonts w:cs="Times New Roman" w:hint="eastAsia"/>
          <w:sz w:val="22"/>
          <w:szCs w:val="24"/>
        </w:rPr>
        <w:t>逻辑主义绝对标准观点坚持经验是知识的来源</w:t>
      </w:r>
      <w:r w:rsidR="007C40D4">
        <w:rPr>
          <w:rFonts w:cs="Times New Roman" w:hint="eastAsia"/>
          <w:sz w:val="22"/>
          <w:szCs w:val="24"/>
        </w:rPr>
        <w:t>，</w:t>
      </w:r>
      <w:r w:rsidR="007C40D4" w:rsidRPr="007C40D4">
        <w:rPr>
          <w:rFonts w:cs="Times New Roman" w:hint="eastAsia"/>
          <w:sz w:val="22"/>
          <w:szCs w:val="24"/>
        </w:rPr>
        <w:t>那么科学作为一种知识体系必然也来源于经验</w:t>
      </w:r>
      <w:r w:rsidR="007C40D4">
        <w:rPr>
          <w:rFonts w:cs="Times New Roman" w:hint="eastAsia"/>
          <w:sz w:val="22"/>
          <w:szCs w:val="24"/>
        </w:rPr>
        <w:t>。</w:t>
      </w:r>
      <w:r w:rsidR="00E87BBF">
        <w:rPr>
          <w:rFonts w:cs="Times New Roman" w:hint="eastAsia"/>
          <w:sz w:val="22"/>
          <w:szCs w:val="24"/>
        </w:rPr>
        <w:t>在此基础上，</w:t>
      </w:r>
      <w:r w:rsidR="007C40D4">
        <w:rPr>
          <w:rFonts w:cs="Times New Roman" w:hint="eastAsia"/>
          <w:sz w:val="22"/>
          <w:szCs w:val="24"/>
        </w:rPr>
        <w:t>针对科学划界的标准，</w:t>
      </w:r>
      <w:r w:rsidR="003D4953">
        <w:rPr>
          <w:rFonts w:cs="Times New Roman" w:hint="eastAsia"/>
          <w:sz w:val="22"/>
          <w:szCs w:val="24"/>
        </w:rPr>
        <w:t>逻辑实证主义</w:t>
      </w:r>
      <w:r w:rsidR="007C40D4" w:rsidRPr="007C40D4">
        <w:rPr>
          <w:rFonts w:cs="Times New Roman" w:hint="eastAsia"/>
          <w:sz w:val="22"/>
          <w:szCs w:val="24"/>
        </w:rPr>
        <w:t>提出了科学可证实的标准</w:t>
      </w:r>
      <w:r w:rsidR="00BC6953">
        <w:rPr>
          <w:rFonts w:cs="Times New Roman" w:hint="eastAsia"/>
          <w:sz w:val="22"/>
          <w:szCs w:val="24"/>
        </w:rPr>
        <w:t>。</w:t>
      </w:r>
    </w:p>
    <w:p w14:paraId="6F9BBD97" w14:textId="35FD38A3" w:rsidR="00E6106C" w:rsidRDefault="00F50D33" w:rsidP="00E6106C">
      <w:pPr>
        <w:ind w:firstLine="440"/>
        <w:rPr>
          <w:rFonts w:cs="Times New Roman"/>
          <w:sz w:val="22"/>
          <w:szCs w:val="24"/>
        </w:rPr>
      </w:pPr>
      <w:r>
        <w:rPr>
          <w:rFonts w:cs="Times New Roman" w:hint="eastAsia"/>
          <w:sz w:val="22"/>
          <w:szCs w:val="24"/>
        </w:rPr>
        <w:lastRenderedPageBreak/>
        <w:t>但是</w:t>
      </w:r>
      <w:r w:rsidR="00BC6953">
        <w:rPr>
          <w:rFonts w:cs="Times New Roman" w:hint="eastAsia"/>
          <w:sz w:val="22"/>
          <w:szCs w:val="24"/>
        </w:rPr>
        <w:t>，</w:t>
      </w:r>
      <w:r w:rsidR="00DD107A">
        <w:rPr>
          <w:rFonts w:cs="Times New Roman" w:hint="eastAsia"/>
          <w:sz w:val="22"/>
          <w:szCs w:val="24"/>
        </w:rPr>
        <w:t>波</w:t>
      </w:r>
      <w:r w:rsidR="007C40D4" w:rsidRPr="007C40D4">
        <w:rPr>
          <w:rFonts w:cs="Times New Roman" w:hint="eastAsia"/>
          <w:sz w:val="22"/>
          <w:szCs w:val="24"/>
        </w:rPr>
        <w:t>普提出了科学可证否的标准</w:t>
      </w:r>
      <w:r w:rsidR="00BC6953">
        <w:rPr>
          <w:rFonts w:cs="Times New Roman" w:hint="eastAsia"/>
          <w:sz w:val="22"/>
          <w:szCs w:val="24"/>
        </w:rPr>
        <w:t>，他</w:t>
      </w:r>
      <w:r w:rsidR="00E6106C" w:rsidRPr="00E6106C">
        <w:rPr>
          <w:rFonts w:cs="Times New Roman" w:hint="eastAsia"/>
          <w:sz w:val="22"/>
          <w:szCs w:val="24"/>
        </w:rPr>
        <w:t>认为，归纳法只能告诉我们过去</w:t>
      </w:r>
      <w:r w:rsidR="005503E0">
        <w:rPr>
          <w:rFonts w:cs="Times New Roman" w:hint="eastAsia"/>
          <w:sz w:val="22"/>
          <w:szCs w:val="24"/>
        </w:rPr>
        <w:t>却</w:t>
      </w:r>
      <w:r w:rsidR="00E6106C" w:rsidRPr="00E6106C">
        <w:rPr>
          <w:rFonts w:cs="Times New Roman" w:hint="eastAsia"/>
          <w:sz w:val="22"/>
          <w:szCs w:val="24"/>
        </w:rPr>
        <w:t>不能告诉我们未来</w:t>
      </w:r>
      <w:r w:rsidR="005503E0">
        <w:rPr>
          <w:rFonts w:cs="Times New Roman" w:hint="eastAsia"/>
          <w:sz w:val="22"/>
          <w:szCs w:val="24"/>
        </w:rPr>
        <w:t>的事情</w:t>
      </w:r>
      <w:r w:rsidR="00E6106C" w:rsidRPr="00E6106C">
        <w:rPr>
          <w:rFonts w:cs="Times New Roman" w:hint="eastAsia"/>
          <w:sz w:val="22"/>
          <w:szCs w:val="24"/>
        </w:rPr>
        <w:t>。</w:t>
      </w:r>
      <w:r w:rsidR="00032A31">
        <w:rPr>
          <w:rFonts w:cs="Times New Roman" w:hint="eastAsia"/>
          <w:sz w:val="22"/>
          <w:szCs w:val="24"/>
        </w:rPr>
        <w:t>波普指出</w:t>
      </w:r>
      <w:r>
        <w:rPr>
          <w:rFonts w:cs="Times New Roman" w:hint="eastAsia"/>
          <w:sz w:val="22"/>
          <w:szCs w:val="24"/>
        </w:rPr>
        <w:t>，</w:t>
      </w:r>
      <w:r w:rsidR="00E6106C" w:rsidRPr="00E6106C">
        <w:rPr>
          <w:rFonts w:cs="Times New Roman" w:hint="eastAsia"/>
          <w:sz w:val="22"/>
          <w:szCs w:val="24"/>
        </w:rPr>
        <w:t>衡量一种理论的科学就在于它的可证伪性</w:t>
      </w:r>
      <w:r w:rsidR="00E6106C">
        <w:rPr>
          <w:rFonts w:cs="Times New Roman" w:hint="eastAsia"/>
          <w:sz w:val="22"/>
          <w:szCs w:val="24"/>
        </w:rPr>
        <w:t>，</w:t>
      </w:r>
      <w:r w:rsidR="00E6106C" w:rsidRPr="00E6106C">
        <w:rPr>
          <w:rFonts w:cs="Times New Roman" w:hint="eastAsia"/>
          <w:sz w:val="22"/>
          <w:szCs w:val="24"/>
        </w:rPr>
        <w:t>可反驳性</w:t>
      </w:r>
      <w:r w:rsidR="00E6106C">
        <w:rPr>
          <w:rFonts w:cs="Times New Roman" w:hint="eastAsia"/>
          <w:sz w:val="22"/>
          <w:szCs w:val="24"/>
        </w:rPr>
        <w:t>，</w:t>
      </w:r>
      <w:r w:rsidR="00C07915">
        <w:rPr>
          <w:rFonts w:cs="Times New Roman" w:hint="eastAsia"/>
          <w:sz w:val="22"/>
          <w:szCs w:val="24"/>
        </w:rPr>
        <w:t>以及</w:t>
      </w:r>
      <w:r w:rsidR="00E6106C" w:rsidRPr="00E6106C">
        <w:rPr>
          <w:rFonts w:cs="Times New Roman" w:hint="eastAsia"/>
          <w:sz w:val="22"/>
          <w:szCs w:val="24"/>
        </w:rPr>
        <w:t>可检验性</w:t>
      </w:r>
      <w:r w:rsidR="004C0639">
        <w:rPr>
          <w:rFonts w:cs="Times New Roman" w:hint="eastAsia"/>
          <w:sz w:val="22"/>
          <w:szCs w:val="24"/>
        </w:rPr>
        <w:t>。</w:t>
      </w:r>
      <w:r w:rsidR="00E6106C" w:rsidRPr="00E6106C">
        <w:rPr>
          <w:rFonts w:cs="Times New Roman" w:hint="eastAsia"/>
          <w:sz w:val="22"/>
          <w:szCs w:val="24"/>
        </w:rPr>
        <w:t>一个命题是否有意义</w:t>
      </w:r>
      <w:r w:rsidR="004C0639">
        <w:rPr>
          <w:rFonts w:cs="Times New Roman" w:hint="eastAsia"/>
          <w:sz w:val="22"/>
          <w:szCs w:val="24"/>
        </w:rPr>
        <w:t>，</w:t>
      </w:r>
      <w:r w:rsidR="00E6106C" w:rsidRPr="00E6106C">
        <w:rPr>
          <w:rFonts w:cs="Times New Roman" w:hint="eastAsia"/>
          <w:sz w:val="22"/>
          <w:szCs w:val="24"/>
        </w:rPr>
        <w:t>主要在于它所包含的内容是否来自于经验</w:t>
      </w:r>
      <w:r w:rsidR="004C0639">
        <w:rPr>
          <w:rFonts w:cs="Times New Roman" w:hint="eastAsia"/>
          <w:sz w:val="22"/>
          <w:szCs w:val="24"/>
        </w:rPr>
        <w:t>。</w:t>
      </w:r>
      <w:r w:rsidR="00880991">
        <w:rPr>
          <w:rFonts w:cs="Times New Roman" w:hint="eastAsia"/>
          <w:sz w:val="22"/>
          <w:szCs w:val="24"/>
        </w:rPr>
        <w:t>对于</w:t>
      </w:r>
      <w:r w:rsidR="00E6106C" w:rsidRPr="00E6106C">
        <w:rPr>
          <w:rFonts w:cs="Times New Roman" w:hint="eastAsia"/>
          <w:sz w:val="22"/>
          <w:szCs w:val="24"/>
        </w:rPr>
        <w:t>命题能否被证实或证伪</w:t>
      </w:r>
      <w:r w:rsidR="004C0639">
        <w:rPr>
          <w:rFonts w:cs="Times New Roman" w:hint="eastAsia"/>
          <w:sz w:val="22"/>
          <w:szCs w:val="24"/>
        </w:rPr>
        <w:t>，</w:t>
      </w:r>
      <w:r w:rsidR="00E6106C" w:rsidRPr="00E6106C">
        <w:rPr>
          <w:rFonts w:cs="Times New Roman" w:hint="eastAsia"/>
          <w:sz w:val="22"/>
          <w:szCs w:val="24"/>
        </w:rPr>
        <w:t>一个有意义的命题必定能被证实或证伪</w:t>
      </w:r>
      <w:r w:rsidR="004C0639">
        <w:rPr>
          <w:rFonts w:cs="Times New Roman" w:hint="eastAsia"/>
          <w:sz w:val="22"/>
          <w:szCs w:val="24"/>
        </w:rPr>
        <w:t>，</w:t>
      </w:r>
      <w:r w:rsidR="00E6106C" w:rsidRPr="00E6106C">
        <w:rPr>
          <w:rFonts w:cs="Times New Roman" w:hint="eastAsia"/>
          <w:sz w:val="22"/>
          <w:szCs w:val="24"/>
        </w:rPr>
        <w:t>反之则无意义</w:t>
      </w:r>
      <w:r w:rsidR="004C0639">
        <w:rPr>
          <w:rFonts w:cs="Times New Roman" w:hint="eastAsia"/>
          <w:sz w:val="22"/>
          <w:szCs w:val="24"/>
        </w:rPr>
        <w:t>。</w:t>
      </w:r>
      <w:r w:rsidR="00E6106C" w:rsidRPr="00E6106C">
        <w:rPr>
          <w:rFonts w:cs="Times New Roman" w:hint="eastAsia"/>
          <w:sz w:val="22"/>
          <w:szCs w:val="24"/>
        </w:rPr>
        <w:t>这种逻辑主义的划界标准的最大缺陷是过于一元化</w:t>
      </w:r>
      <w:r w:rsidR="004C0639">
        <w:rPr>
          <w:rFonts w:cs="Times New Roman" w:hint="eastAsia"/>
          <w:sz w:val="22"/>
          <w:szCs w:val="24"/>
        </w:rPr>
        <w:t>、</w:t>
      </w:r>
      <w:r w:rsidR="00E6106C">
        <w:rPr>
          <w:rFonts w:cs="Times New Roman" w:hint="eastAsia"/>
          <w:sz w:val="22"/>
          <w:szCs w:val="24"/>
        </w:rPr>
        <w:t>绝</w:t>
      </w:r>
      <w:r w:rsidR="004C0639">
        <w:rPr>
          <w:rFonts w:cs="Times New Roman" w:hint="eastAsia"/>
          <w:sz w:val="22"/>
          <w:szCs w:val="24"/>
        </w:rPr>
        <w:t>对化。</w:t>
      </w:r>
      <w:r w:rsidR="000E4B8C" w:rsidRPr="00377929">
        <w:rPr>
          <w:rFonts w:cs="Times New Roman" w:hint="eastAsia"/>
          <w:sz w:val="22"/>
          <w:szCs w:val="24"/>
          <w:vertAlign w:val="superscript"/>
        </w:rPr>
        <w:t>[</w:t>
      </w:r>
      <w:r w:rsidR="000E4B8C" w:rsidRPr="00377929">
        <w:rPr>
          <w:rFonts w:cs="Times New Roman"/>
          <w:sz w:val="22"/>
          <w:szCs w:val="24"/>
          <w:vertAlign w:val="superscript"/>
        </w:rPr>
        <w:t>4]</w:t>
      </w:r>
    </w:p>
    <w:p w14:paraId="65E5CACA" w14:textId="7BA5B8DC" w:rsidR="00EA163F" w:rsidRPr="007015D3" w:rsidRDefault="00EA163F" w:rsidP="00792D28">
      <w:pPr>
        <w:ind w:firstLineChars="0" w:firstLine="0"/>
        <w:rPr>
          <w:rFonts w:ascii="黑体" w:eastAsia="黑体" w:hAnsi="黑体" w:cs="Times New Roman"/>
          <w:sz w:val="28"/>
          <w:szCs w:val="24"/>
        </w:rPr>
      </w:pPr>
      <w:r w:rsidRPr="007015D3">
        <w:rPr>
          <w:rFonts w:ascii="黑体" w:eastAsia="黑体" w:hAnsi="黑体" w:cs="Times New Roman" w:hint="eastAsia"/>
          <w:sz w:val="28"/>
          <w:szCs w:val="24"/>
        </w:rPr>
        <w:t>2</w:t>
      </w:r>
      <w:r w:rsidRPr="007015D3">
        <w:rPr>
          <w:rFonts w:ascii="黑体" w:eastAsia="黑体" w:hAnsi="黑体" w:cs="Times New Roman"/>
          <w:sz w:val="28"/>
          <w:szCs w:val="24"/>
        </w:rPr>
        <w:t>.2</w:t>
      </w:r>
      <w:r w:rsidRPr="007015D3">
        <w:rPr>
          <w:rFonts w:ascii="黑体" w:eastAsia="黑体" w:hAnsi="黑体" w:cs="Times New Roman" w:hint="eastAsia"/>
          <w:sz w:val="28"/>
          <w:szCs w:val="24"/>
        </w:rPr>
        <w:t>历史主义的相对标准</w:t>
      </w:r>
    </w:p>
    <w:p w14:paraId="1FB1C5F0" w14:textId="0340F445" w:rsidR="00EA163F" w:rsidRDefault="00E940B7" w:rsidP="00B464EA">
      <w:pPr>
        <w:ind w:firstLine="440"/>
        <w:rPr>
          <w:rFonts w:cs="Times New Roman"/>
          <w:sz w:val="22"/>
          <w:szCs w:val="24"/>
        </w:rPr>
      </w:pPr>
      <w:r w:rsidRPr="00E940B7">
        <w:rPr>
          <w:rFonts w:cs="Times New Roman" w:hint="eastAsia"/>
          <w:sz w:val="22"/>
          <w:szCs w:val="24"/>
        </w:rPr>
        <w:t>库恩</w:t>
      </w:r>
      <w:r w:rsidR="008C2357">
        <w:rPr>
          <w:rFonts w:cs="Times New Roman" w:hint="eastAsia"/>
          <w:sz w:val="22"/>
          <w:szCs w:val="24"/>
        </w:rPr>
        <w:t>是历史主义相对标准的提出者之一，他</w:t>
      </w:r>
      <w:r w:rsidRPr="00E940B7">
        <w:rPr>
          <w:rFonts w:cs="Times New Roman" w:hint="eastAsia"/>
          <w:sz w:val="22"/>
          <w:szCs w:val="24"/>
        </w:rPr>
        <w:t>的科学发展模式是：“前科学”</w:t>
      </w:r>
      <w:r w:rsidR="00693A6E">
        <w:rPr>
          <w:rFonts w:cs="Times New Roman" w:hint="eastAsia"/>
          <w:sz w:val="22"/>
          <w:szCs w:val="24"/>
        </w:rPr>
        <w:t>—</w:t>
      </w:r>
      <w:r w:rsidR="00693A6E" w:rsidRPr="00E940B7">
        <w:rPr>
          <w:rFonts w:cs="Times New Roman" w:hint="eastAsia"/>
          <w:sz w:val="22"/>
          <w:szCs w:val="24"/>
        </w:rPr>
        <w:t xml:space="preserve"> </w:t>
      </w:r>
      <w:r w:rsidRPr="00E940B7">
        <w:rPr>
          <w:rFonts w:cs="Times New Roman" w:hint="eastAsia"/>
          <w:sz w:val="22"/>
          <w:szCs w:val="24"/>
        </w:rPr>
        <w:t>“常规科学”—“科学革命”—“新的常规科学”。他据此提出了自己的划界标准：“在检验和解决疑难这两个标准之中，后者既更加明确，也更为根本”</w:t>
      </w:r>
      <w:r w:rsidR="00693A6E">
        <w:rPr>
          <w:rFonts w:cs="Times New Roman" w:hint="eastAsia"/>
          <w:sz w:val="22"/>
          <w:szCs w:val="24"/>
        </w:rPr>
        <w:t>，这就是常说的库恩的“范式”标准。</w:t>
      </w:r>
      <w:r w:rsidR="00B7485D" w:rsidRPr="00E15842">
        <w:rPr>
          <w:rFonts w:cs="Times New Roman"/>
          <w:sz w:val="22"/>
          <w:szCs w:val="24"/>
          <w:vertAlign w:val="superscript"/>
        </w:rPr>
        <w:t>[5]</w:t>
      </w:r>
      <w:r w:rsidR="00B7485D">
        <w:rPr>
          <w:rFonts w:cs="Times New Roman"/>
          <w:sz w:val="22"/>
          <w:szCs w:val="24"/>
          <w:vertAlign w:val="superscript"/>
        </w:rPr>
        <w:t xml:space="preserve"> </w:t>
      </w:r>
      <w:r w:rsidR="00693A6E">
        <w:rPr>
          <w:rFonts w:cs="Times New Roman" w:hint="eastAsia"/>
          <w:sz w:val="22"/>
          <w:szCs w:val="24"/>
        </w:rPr>
        <w:t>该标准认为应该以动态的</w:t>
      </w:r>
      <w:r w:rsidR="003527BF">
        <w:rPr>
          <w:rFonts w:cs="Times New Roman" w:hint="eastAsia"/>
          <w:sz w:val="22"/>
          <w:szCs w:val="24"/>
        </w:rPr>
        <w:t>方式对科学加以研究，并强调从科学</w:t>
      </w:r>
      <w:r w:rsidR="00AD2B76">
        <w:rPr>
          <w:rFonts w:cs="Times New Roman" w:hint="eastAsia"/>
          <w:sz w:val="22"/>
          <w:szCs w:val="24"/>
        </w:rPr>
        <w:t>自身</w:t>
      </w:r>
      <w:r w:rsidR="003527BF">
        <w:rPr>
          <w:rFonts w:cs="Times New Roman" w:hint="eastAsia"/>
          <w:sz w:val="22"/>
          <w:szCs w:val="24"/>
        </w:rPr>
        <w:t>的历史发展中认识科学的</w:t>
      </w:r>
      <w:r w:rsidR="00AD2B76">
        <w:rPr>
          <w:rFonts w:cs="Times New Roman" w:hint="eastAsia"/>
          <w:sz w:val="22"/>
          <w:szCs w:val="24"/>
        </w:rPr>
        <w:t>实质</w:t>
      </w:r>
      <w:r w:rsidR="003527BF">
        <w:rPr>
          <w:rFonts w:cs="Times New Roman" w:hint="eastAsia"/>
          <w:sz w:val="22"/>
          <w:szCs w:val="24"/>
        </w:rPr>
        <w:t>。</w:t>
      </w:r>
      <w:r w:rsidR="00913538">
        <w:rPr>
          <w:rFonts w:cs="Times New Roman" w:hint="eastAsia"/>
          <w:sz w:val="22"/>
          <w:szCs w:val="24"/>
        </w:rPr>
        <w:t>这里所说的相对标准</w:t>
      </w:r>
      <w:r w:rsidR="008271EA">
        <w:rPr>
          <w:rFonts w:cs="Times New Roman" w:hint="eastAsia"/>
          <w:sz w:val="22"/>
          <w:szCs w:val="24"/>
        </w:rPr>
        <w:t>是指一种科学理论形成后在范式的支配下会经历一个比较稳定的时期。</w:t>
      </w:r>
      <w:r w:rsidR="00653A85">
        <w:rPr>
          <w:rFonts w:cs="Times New Roman" w:hint="eastAsia"/>
          <w:sz w:val="22"/>
          <w:szCs w:val="24"/>
        </w:rPr>
        <w:t>当范式开始更替的时候，科学与非科学的划界标准</w:t>
      </w:r>
      <w:r w:rsidR="00B464EA">
        <w:rPr>
          <w:rFonts w:cs="Times New Roman" w:hint="eastAsia"/>
          <w:sz w:val="22"/>
          <w:szCs w:val="24"/>
        </w:rPr>
        <w:t>就会</w:t>
      </w:r>
      <w:r w:rsidR="00AD2B76">
        <w:rPr>
          <w:rFonts w:cs="Times New Roman" w:hint="eastAsia"/>
          <w:sz w:val="22"/>
          <w:szCs w:val="24"/>
        </w:rPr>
        <w:t>产生变化</w:t>
      </w:r>
      <w:r w:rsidR="00B464EA">
        <w:rPr>
          <w:rFonts w:cs="Times New Roman" w:hint="eastAsia"/>
          <w:sz w:val="22"/>
          <w:szCs w:val="24"/>
        </w:rPr>
        <w:t>。</w:t>
      </w:r>
    </w:p>
    <w:p w14:paraId="40AA6119" w14:textId="4A2D3523" w:rsidR="00EA163F" w:rsidRDefault="00AD2B76" w:rsidP="00B464EA">
      <w:pPr>
        <w:ind w:firstLine="440"/>
        <w:rPr>
          <w:rFonts w:cs="Times New Roman"/>
          <w:sz w:val="22"/>
          <w:szCs w:val="24"/>
        </w:rPr>
      </w:pPr>
      <w:r>
        <w:rPr>
          <w:rFonts w:cs="Times New Roman" w:hint="eastAsia"/>
          <w:sz w:val="22"/>
          <w:szCs w:val="24"/>
        </w:rPr>
        <w:t>不过</w:t>
      </w:r>
      <w:r w:rsidR="00F03F31" w:rsidRPr="00C22E74">
        <w:rPr>
          <w:rFonts w:cs="Times New Roman" w:hint="eastAsia"/>
          <w:sz w:val="22"/>
          <w:szCs w:val="24"/>
        </w:rPr>
        <w:t>库</w:t>
      </w:r>
      <w:proofErr w:type="gramStart"/>
      <w:r w:rsidR="00F03F31" w:rsidRPr="00C22E74">
        <w:rPr>
          <w:rFonts w:cs="Times New Roman" w:hint="eastAsia"/>
          <w:sz w:val="22"/>
          <w:szCs w:val="24"/>
        </w:rPr>
        <w:t>恩认为</w:t>
      </w:r>
      <w:proofErr w:type="gramEnd"/>
      <w:r w:rsidR="00F03F31" w:rsidRPr="00C22E74">
        <w:rPr>
          <w:rFonts w:cs="Times New Roman" w:hint="eastAsia"/>
          <w:sz w:val="22"/>
          <w:szCs w:val="24"/>
        </w:rPr>
        <w:t>“范式”理论通常</w:t>
      </w:r>
      <w:r>
        <w:rPr>
          <w:rFonts w:cs="Times New Roman" w:hint="eastAsia"/>
          <w:sz w:val="22"/>
          <w:szCs w:val="24"/>
        </w:rPr>
        <w:t>可以</w:t>
      </w:r>
      <w:r w:rsidR="00F03F31" w:rsidRPr="00C22E74">
        <w:rPr>
          <w:rFonts w:cs="Times New Roman" w:hint="eastAsia"/>
          <w:sz w:val="22"/>
          <w:szCs w:val="24"/>
        </w:rPr>
        <w:t>更为确切地指明研究的内容，随着研究的</w:t>
      </w:r>
      <w:r w:rsidR="00B7485D">
        <w:rPr>
          <w:rFonts w:cs="Times New Roman" w:hint="eastAsia"/>
          <w:sz w:val="22"/>
          <w:szCs w:val="24"/>
        </w:rPr>
        <w:t>不断继续</w:t>
      </w:r>
      <w:r>
        <w:rPr>
          <w:rFonts w:cs="Times New Roman" w:hint="eastAsia"/>
          <w:sz w:val="22"/>
          <w:szCs w:val="24"/>
        </w:rPr>
        <w:t>和深入</w:t>
      </w:r>
      <w:r w:rsidR="00F03F31" w:rsidRPr="00C22E74">
        <w:rPr>
          <w:rFonts w:cs="Times New Roman" w:hint="eastAsia"/>
          <w:sz w:val="22"/>
          <w:szCs w:val="24"/>
        </w:rPr>
        <w:t>，在同一团队中往往研究的方向更细致，能指导科学家研究的问题更具体、更规范。库恩</w:t>
      </w:r>
      <w:r w:rsidR="00653A85" w:rsidRPr="00C22E74">
        <w:rPr>
          <w:rFonts w:cs="Times New Roman" w:hint="eastAsia"/>
          <w:sz w:val="22"/>
          <w:szCs w:val="24"/>
        </w:rPr>
        <w:t>认为，范式是科学家用来解决</w:t>
      </w:r>
      <w:r w:rsidR="00EB67BD">
        <w:rPr>
          <w:rFonts w:cs="Times New Roman" w:hint="eastAsia"/>
          <w:sz w:val="22"/>
          <w:szCs w:val="24"/>
        </w:rPr>
        <w:t>问题</w:t>
      </w:r>
      <w:r>
        <w:rPr>
          <w:rFonts w:cs="Times New Roman" w:hint="eastAsia"/>
          <w:sz w:val="22"/>
          <w:szCs w:val="24"/>
        </w:rPr>
        <w:t>的工具，仅仅</w:t>
      </w:r>
      <w:r w:rsidR="00653A85" w:rsidRPr="00C22E74">
        <w:rPr>
          <w:rFonts w:cs="Times New Roman" w:hint="eastAsia"/>
          <w:sz w:val="22"/>
          <w:szCs w:val="24"/>
        </w:rPr>
        <w:t>是因为范式</w:t>
      </w:r>
      <w:r w:rsidR="00EB67BD">
        <w:rPr>
          <w:rFonts w:cs="Times New Roman" w:hint="eastAsia"/>
          <w:sz w:val="22"/>
          <w:szCs w:val="24"/>
        </w:rPr>
        <w:t>解决问题的方法优越于旧的范式，并不是因为新范式</w:t>
      </w:r>
      <w:r w:rsidR="00F03F31" w:rsidRPr="00C22E74">
        <w:rPr>
          <w:rFonts w:cs="Times New Roman" w:hint="eastAsia"/>
          <w:sz w:val="22"/>
          <w:szCs w:val="24"/>
        </w:rPr>
        <w:t>是在实践中被现阶段证实所认为的真理。</w:t>
      </w:r>
      <w:r w:rsidR="00653A85" w:rsidRPr="00C22E74">
        <w:rPr>
          <w:rFonts w:cs="Times New Roman" w:hint="eastAsia"/>
          <w:sz w:val="22"/>
          <w:szCs w:val="24"/>
        </w:rPr>
        <w:t>范式</w:t>
      </w:r>
      <w:r w:rsidR="00EB67BD">
        <w:rPr>
          <w:rFonts w:cs="Times New Roman" w:hint="eastAsia"/>
          <w:sz w:val="22"/>
          <w:szCs w:val="24"/>
        </w:rPr>
        <w:t>给我们研究的问题</w:t>
      </w:r>
      <w:r w:rsidR="00F03F31" w:rsidRPr="00C22E74">
        <w:rPr>
          <w:rFonts w:cs="Times New Roman" w:hint="eastAsia"/>
          <w:sz w:val="22"/>
          <w:szCs w:val="24"/>
        </w:rPr>
        <w:t>提供了</w:t>
      </w:r>
      <w:r w:rsidR="00046FF7">
        <w:rPr>
          <w:rFonts w:cs="Times New Roman" w:hint="eastAsia"/>
          <w:sz w:val="22"/>
          <w:szCs w:val="24"/>
        </w:rPr>
        <w:t>相对规范的</w:t>
      </w:r>
      <w:r w:rsidR="00F03F31" w:rsidRPr="00C22E74">
        <w:rPr>
          <w:rFonts w:cs="Times New Roman" w:hint="eastAsia"/>
          <w:sz w:val="22"/>
          <w:szCs w:val="24"/>
        </w:rPr>
        <w:t>框架，同一共</w:t>
      </w:r>
      <w:r w:rsidR="00653A85" w:rsidRPr="00C22E74">
        <w:rPr>
          <w:rFonts w:cs="Times New Roman" w:hint="eastAsia"/>
          <w:sz w:val="22"/>
          <w:szCs w:val="24"/>
        </w:rPr>
        <w:t>同体成员通常</w:t>
      </w:r>
      <w:r w:rsidR="00046FF7">
        <w:rPr>
          <w:rFonts w:cs="Times New Roman" w:hint="eastAsia"/>
          <w:sz w:val="22"/>
          <w:szCs w:val="24"/>
        </w:rPr>
        <w:t>也</w:t>
      </w:r>
      <w:r w:rsidR="00653A85" w:rsidRPr="00C22E74">
        <w:rPr>
          <w:rFonts w:cs="Times New Roman" w:hint="eastAsia"/>
          <w:sz w:val="22"/>
          <w:szCs w:val="24"/>
        </w:rPr>
        <w:t>都会有相同的思路，但是有时候我们只过分的关注范式</w:t>
      </w:r>
      <w:r w:rsidR="00F03F31" w:rsidRPr="00C22E74">
        <w:rPr>
          <w:rFonts w:cs="Times New Roman" w:hint="eastAsia"/>
          <w:sz w:val="22"/>
          <w:szCs w:val="24"/>
        </w:rPr>
        <w:t>，而忽略了其他更好的解决问题方法</w:t>
      </w:r>
      <w:r w:rsidR="00046FF7">
        <w:rPr>
          <w:rFonts w:cs="Times New Roman" w:hint="eastAsia"/>
          <w:sz w:val="22"/>
          <w:szCs w:val="24"/>
        </w:rPr>
        <w:t>，这也是对科学的发展和研究也是一种桎梏</w:t>
      </w:r>
      <w:r w:rsidR="00F03F31" w:rsidRPr="00C22E74">
        <w:rPr>
          <w:rFonts w:cs="Times New Roman" w:hint="eastAsia"/>
          <w:sz w:val="22"/>
          <w:szCs w:val="24"/>
        </w:rPr>
        <w:t>。</w:t>
      </w:r>
    </w:p>
    <w:p w14:paraId="6CBB9842" w14:textId="1BF6C701" w:rsidR="00EA163F" w:rsidRPr="007015D3" w:rsidRDefault="00EA163F" w:rsidP="00792D28">
      <w:pPr>
        <w:ind w:firstLineChars="0" w:firstLine="0"/>
        <w:rPr>
          <w:rFonts w:ascii="黑体" w:eastAsia="黑体" w:hAnsi="黑体" w:cs="Times New Roman"/>
          <w:sz w:val="28"/>
          <w:szCs w:val="24"/>
        </w:rPr>
      </w:pPr>
      <w:r w:rsidRPr="007015D3">
        <w:rPr>
          <w:rFonts w:ascii="黑体" w:eastAsia="黑体" w:hAnsi="黑体" w:cs="Times New Roman" w:hint="eastAsia"/>
          <w:sz w:val="28"/>
          <w:szCs w:val="24"/>
        </w:rPr>
        <w:t>2</w:t>
      </w:r>
      <w:r w:rsidRPr="007015D3">
        <w:rPr>
          <w:rFonts w:ascii="黑体" w:eastAsia="黑体" w:hAnsi="黑体" w:cs="Times New Roman"/>
          <w:sz w:val="28"/>
          <w:szCs w:val="24"/>
        </w:rPr>
        <w:t>.3</w:t>
      </w:r>
      <w:r w:rsidRPr="007015D3">
        <w:rPr>
          <w:rFonts w:ascii="黑体" w:eastAsia="黑体" w:hAnsi="黑体" w:cs="Times New Roman" w:hint="eastAsia"/>
          <w:sz w:val="28"/>
          <w:szCs w:val="24"/>
        </w:rPr>
        <w:t>消解论者的无标准</w:t>
      </w:r>
    </w:p>
    <w:p w14:paraId="41DA7B1A" w14:textId="1E28CD99" w:rsidR="0092352A" w:rsidRDefault="00B464EA" w:rsidP="0092352A">
      <w:pPr>
        <w:ind w:firstLineChars="0" w:firstLine="443"/>
        <w:rPr>
          <w:rFonts w:cs="Times New Roman"/>
          <w:sz w:val="22"/>
          <w:szCs w:val="24"/>
        </w:rPr>
      </w:pPr>
      <w:r>
        <w:rPr>
          <w:rFonts w:cs="Times New Roman" w:hint="eastAsia"/>
          <w:sz w:val="22"/>
          <w:szCs w:val="24"/>
        </w:rPr>
        <w:t>以费耶阿本德和劳丹等为代表的哲学家们认为科学与非科学之间</w:t>
      </w:r>
      <w:r w:rsidR="000020A6">
        <w:rPr>
          <w:rFonts w:cs="Times New Roman" w:hint="eastAsia"/>
          <w:sz w:val="22"/>
          <w:szCs w:val="24"/>
        </w:rPr>
        <w:t>其实</w:t>
      </w:r>
      <w:r>
        <w:rPr>
          <w:rFonts w:cs="Times New Roman" w:hint="eastAsia"/>
          <w:sz w:val="22"/>
          <w:szCs w:val="24"/>
        </w:rPr>
        <w:t>并不存在</w:t>
      </w:r>
      <w:r w:rsidR="000020A6">
        <w:rPr>
          <w:rFonts w:cs="Times New Roman" w:hint="eastAsia"/>
          <w:sz w:val="22"/>
          <w:szCs w:val="24"/>
        </w:rPr>
        <w:t>十分绝对明显</w:t>
      </w:r>
      <w:r>
        <w:rPr>
          <w:rFonts w:cs="Times New Roman" w:hint="eastAsia"/>
          <w:sz w:val="22"/>
          <w:szCs w:val="24"/>
        </w:rPr>
        <w:t>的</w:t>
      </w:r>
      <w:r w:rsidR="00FD7C6C">
        <w:rPr>
          <w:rFonts w:cs="Times New Roman" w:hint="eastAsia"/>
          <w:sz w:val="22"/>
          <w:szCs w:val="24"/>
        </w:rPr>
        <w:t>界限，也</w:t>
      </w:r>
      <w:r w:rsidR="000020A6">
        <w:rPr>
          <w:rFonts w:cs="Times New Roman" w:hint="eastAsia"/>
          <w:sz w:val="22"/>
          <w:szCs w:val="24"/>
        </w:rPr>
        <w:t>无需对其</w:t>
      </w:r>
      <w:r w:rsidR="00FD7C6C">
        <w:rPr>
          <w:rFonts w:cs="Times New Roman" w:hint="eastAsia"/>
          <w:sz w:val="22"/>
          <w:szCs w:val="24"/>
        </w:rPr>
        <w:t>进行严格划分。其中，</w:t>
      </w:r>
      <w:r w:rsidR="00FD7C6C" w:rsidRPr="00FD7C6C">
        <w:rPr>
          <w:rFonts w:cs="Times New Roman" w:hint="eastAsia"/>
          <w:sz w:val="22"/>
          <w:szCs w:val="24"/>
        </w:rPr>
        <w:t>费耶阿本德是最先提出取消科学划界的科学哲学家。他认为，所谓“科学之外无知识”的断定只不过是又一个童话</w:t>
      </w:r>
      <w:r w:rsidR="00E15842">
        <w:rPr>
          <w:rFonts w:cs="Times New Roman" w:hint="eastAsia"/>
          <w:sz w:val="22"/>
          <w:szCs w:val="24"/>
        </w:rPr>
        <w:t>，“科学和非科学的划界不仅是人为的，而且对知识的进步是有害的。”</w:t>
      </w:r>
      <w:r w:rsidR="00E15842" w:rsidRPr="00E15842">
        <w:rPr>
          <w:rFonts w:cs="Times New Roman" w:hint="eastAsia"/>
          <w:sz w:val="22"/>
          <w:szCs w:val="24"/>
          <w:vertAlign w:val="superscript"/>
        </w:rPr>
        <w:t>[</w:t>
      </w:r>
      <w:r w:rsidR="00E15842" w:rsidRPr="00E15842">
        <w:rPr>
          <w:rFonts w:cs="Times New Roman"/>
          <w:sz w:val="22"/>
          <w:szCs w:val="24"/>
          <w:vertAlign w:val="superscript"/>
        </w:rPr>
        <w:t>6]</w:t>
      </w:r>
      <w:r w:rsidR="00E15842">
        <w:rPr>
          <w:rFonts w:cs="Times New Roman" w:hint="eastAsia"/>
          <w:sz w:val="22"/>
          <w:szCs w:val="24"/>
        </w:rPr>
        <w:t xml:space="preserve"> </w:t>
      </w:r>
      <w:r w:rsidR="00E446C5">
        <w:rPr>
          <w:rFonts w:cs="Times New Roman" w:hint="eastAsia"/>
          <w:sz w:val="22"/>
          <w:szCs w:val="24"/>
        </w:rPr>
        <w:t>哲学家劳丹</w:t>
      </w:r>
      <w:r w:rsidR="00097178">
        <w:rPr>
          <w:rFonts w:cs="Times New Roman" w:hint="eastAsia"/>
          <w:sz w:val="22"/>
          <w:szCs w:val="24"/>
        </w:rPr>
        <w:t>则</w:t>
      </w:r>
      <w:r w:rsidR="00E446C5" w:rsidRPr="00E446C5">
        <w:rPr>
          <w:rFonts w:cs="Times New Roman" w:hint="eastAsia"/>
          <w:sz w:val="22"/>
          <w:szCs w:val="24"/>
        </w:rPr>
        <w:t>把“认识异质性”作为取消科学划界的根据。</w:t>
      </w:r>
    </w:p>
    <w:p w14:paraId="7E892E1D" w14:textId="77777777" w:rsidR="00A124E4" w:rsidRDefault="00A05FE4" w:rsidP="0092352A">
      <w:pPr>
        <w:ind w:firstLineChars="0" w:firstLine="443"/>
        <w:rPr>
          <w:rFonts w:cs="Times New Roman"/>
          <w:sz w:val="22"/>
          <w:szCs w:val="24"/>
        </w:rPr>
      </w:pPr>
      <w:r w:rsidRPr="00A05FE4">
        <w:rPr>
          <w:rFonts w:cs="Times New Roman" w:hint="eastAsia"/>
          <w:sz w:val="22"/>
          <w:szCs w:val="24"/>
        </w:rPr>
        <w:t>费耶阿本德和劳丹主张消解科</w:t>
      </w:r>
      <w:r w:rsidR="000020A6">
        <w:rPr>
          <w:rFonts w:cs="Times New Roman" w:hint="eastAsia"/>
          <w:sz w:val="22"/>
          <w:szCs w:val="24"/>
        </w:rPr>
        <w:t>学划界，主要目的是反对科学对文化的霸权，但在客观上会助长伪科学不断的产生</w:t>
      </w:r>
      <w:r w:rsidRPr="00A05FE4">
        <w:rPr>
          <w:rFonts w:cs="Times New Roman" w:hint="eastAsia"/>
          <w:sz w:val="22"/>
          <w:szCs w:val="24"/>
        </w:rPr>
        <w:t>和泛滥。为了抵制伪科学对文化的危害，</w:t>
      </w:r>
      <w:r w:rsidR="000020A6">
        <w:rPr>
          <w:rFonts w:cs="Times New Roman" w:hint="eastAsia"/>
          <w:sz w:val="22"/>
          <w:szCs w:val="24"/>
        </w:rPr>
        <w:t>科学与非科学</w:t>
      </w:r>
      <w:r w:rsidRPr="00A05FE4">
        <w:rPr>
          <w:rFonts w:cs="Times New Roman" w:hint="eastAsia"/>
          <w:sz w:val="22"/>
          <w:szCs w:val="24"/>
        </w:rPr>
        <w:t>划界标准的</w:t>
      </w:r>
      <w:r w:rsidR="000020A6">
        <w:rPr>
          <w:rFonts w:cs="Times New Roman" w:hint="eastAsia"/>
          <w:sz w:val="22"/>
          <w:szCs w:val="24"/>
        </w:rPr>
        <w:t>重新构建</w:t>
      </w:r>
      <w:r w:rsidRPr="00A05FE4">
        <w:rPr>
          <w:rFonts w:cs="Times New Roman" w:hint="eastAsia"/>
          <w:sz w:val="22"/>
          <w:szCs w:val="24"/>
        </w:rPr>
        <w:t>就成为历史的必然。</w:t>
      </w:r>
    </w:p>
    <w:p w14:paraId="1ED6F005" w14:textId="4A4BDBE9" w:rsidR="00FD7C6C" w:rsidRDefault="00A05FE4" w:rsidP="0092352A">
      <w:pPr>
        <w:ind w:firstLineChars="0" w:firstLine="443"/>
        <w:rPr>
          <w:rFonts w:cs="Times New Roman"/>
          <w:sz w:val="22"/>
          <w:szCs w:val="24"/>
        </w:rPr>
      </w:pPr>
      <w:r w:rsidRPr="00A05FE4">
        <w:rPr>
          <w:rFonts w:cs="Times New Roman" w:hint="eastAsia"/>
          <w:sz w:val="22"/>
          <w:szCs w:val="24"/>
        </w:rPr>
        <w:t>另外，费耶阿本德和劳丹强调“科学认识的异质性”，确实抓住了</w:t>
      </w:r>
      <w:r w:rsidR="00171E8F">
        <w:rPr>
          <w:rFonts w:cs="Times New Roman" w:hint="eastAsia"/>
          <w:sz w:val="22"/>
          <w:szCs w:val="24"/>
        </w:rPr>
        <w:t>简单</w:t>
      </w:r>
      <w:r w:rsidRPr="00A05FE4">
        <w:rPr>
          <w:rFonts w:cs="Times New Roman" w:hint="eastAsia"/>
          <w:sz w:val="22"/>
          <w:szCs w:val="24"/>
        </w:rPr>
        <w:t>划界标准的要害</w:t>
      </w:r>
      <w:r w:rsidR="00A124E4">
        <w:rPr>
          <w:rFonts w:cs="Times New Roman" w:hint="eastAsia"/>
          <w:sz w:val="22"/>
          <w:szCs w:val="24"/>
        </w:rPr>
        <w:t>之处</w:t>
      </w:r>
      <w:r w:rsidR="00171E8F">
        <w:rPr>
          <w:rFonts w:cs="Times New Roman" w:hint="eastAsia"/>
          <w:sz w:val="22"/>
          <w:szCs w:val="24"/>
        </w:rPr>
        <w:t>。既然科学是一个复杂的、异质的历史过程，那么划界标准的重建就应该循</w:t>
      </w:r>
      <w:r w:rsidRPr="00A05FE4">
        <w:rPr>
          <w:rFonts w:cs="Times New Roman" w:hint="eastAsia"/>
          <w:sz w:val="22"/>
          <w:szCs w:val="24"/>
        </w:rPr>
        <w:t>着多元的方向进行。</w:t>
      </w:r>
      <w:r w:rsidR="00171E8F">
        <w:rPr>
          <w:rFonts w:cs="Times New Roman" w:hint="eastAsia"/>
          <w:sz w:val="22"/>
          <w:szCs w:val="24"/>
        </w:rPr>
        <w:t>科学</w:t>
      </w:r>
      <w:r w:rsidR="00B55F1D">
        <w:rPr>
          <w:rFonts w:cs="Times New Roman" w:hint="eastAsia"/>
          <w:sz w:val="22"/>
          <w:szCs w:val="24"/>
        </w:rPr>
        <w:t>发展离不开非科学的精神活动的支撑，因此将科学与其他的思想领域划分开是不合理的，</w:t>
      </w:r>
      <w:r w:rsidR="00A124E4">
        <w:rPr>
          <w:rFonts w:cs="Times New Roman" w:hint="eastAsia"/>
          <w:sz w:val="22"/>
          <w:szCs w:val="24"/>
        </w:rPr>
        <w:t>所以</w:t>
      </w:r>
      <w:r w:rsidR="00970ADB">
        <w:rPr>
          <w:rFonts w:cs="Times New Roman" w:hint="eastAsia"/>
          <w:sz w:val="22"/>
          <w:szCs w:val="24"/>
        </w:rPr>
        <w:t>他们</w:t>
      </w:r>
      <w:r w:rsidR="00A124E4">
        <w:rPr>
          <w:rFonts w:cs="Times New Roman" w:hint="eastAsia"/>
          <w:sz w:val="22"/>
          <w:szCs w:val="24"/>
        </w:rPr>
        <w:t>认为</w:t>
      </w:r>
      <w:r w:rsidR="00B55F1D">
        <w:rPr>
          <w:rFonts w:cs="Times New Roman" w:hint="eastAsia"/>
          <w:sz w:val="22"/>
          <w:szCs w:val="24"/>
        </w:rPr>
        <w:t>应该消解</w:t>
      </w:r>
      <w:r w:rsidR="00970ADB">
        <w:rPr>
          <w:rFonts w:cs="Times New Roman" w:hint="eastAsia"/>
          <w:sz w:val="22"/>
          <w:szCs w:val="24"/>
        </w:rPr>
        <w:t>科学与非科学</w:t>
      </w:r>
      <w:r w:rsidR="00B55F1D">
        <w:rPr>
          <w:rFonts w:cs="Times New Roman" w:hint="eastAsia"/>
          <w:sz w:val="22"/>
          <w:szCs w:val="24"/>
        </w:rPr>
        <w:t>之间的界限</w:t>
      </w:r>
      <w:r w:rsidR="00970ADB">
        <w:rPr>
          <w:rFonts w:cs="Times New Roman" w:hint="eastAsia"/>
          <w:sz w:val="22"/>
          <w:szCs w:val="24"/>
        </w:rPr>
        <w:t>，以来解决这种不合理的情况</w:t>
      </w:r>
      <w:r w:rsidR="00B55F1D">
        <w:rPr>
          <w:rFonts w:cs="Times New Roman" w:hint="eastAsia"/>
          <w:sz w:val="22"/>
          <w:szCs w:val="24"/>
        </w:rPr>
        <w:t>。</w:t>
      </w:r>
    </w:p>
    <w:p w14:paraId="7D0D79E3" w14:textId="25B55014" w:rsidR="00EA163F" w:rsidRPr="007015D3" w:rsidRDefault="00EA163F" w:rsidP="00792D28">
      <w:pPr>
        <w:ind w:firstLineChars="0" w:firstLine="0"/>
        <w:rPr>
          <w:rFonts w:ascii="黑体" w:eastAsia="黑体" w:hAnsi="黑体" w:cs="Times New Roman"/>
          <w:sz w:val="28"/>
          <w:szCs w:val="24"/>
        </w:rPr>
      </w:pPr>
      <w:r w:rsidRPr="007015D3">
        <w:rPr>
          <w:rFonts w:ascii="黑体" w:eastAsia="黑体" w:hAnsi="黑体" w:cs="Times New Roman" w:hint="eastAsia"/>
          <w:sz w:val="28"/>
          <w:szCs w:val="24"/>
        </w:rPr>
        <w:lastRenderedPageBreak/>
        <w:t>2</w:t>
      </w:r>
      <w:r w:rsidRPr="007015D3">
        <w:rPr>
          <w:rFonts w:ascii="黑体" w:eastAsia="黑体" w:hAnsi="黑体" w:cs="Times New Roman"/>
          <w:sz w:val="28"/>
          <w:szCs w:val="24"/>
        </w:rPr>
        <w:t>.4</w:t>
      </w:r>
      <w:r w:rsidR="00547B1C" w:rsidRPr="007015D3">
        <w:rPr>
          <w:rFonts w:ascii="黑体" w:eastAsia="黑体" w:hAnsi="黑体" w:cs="Times New Roman" w:hint="eastAsia"/>
          <w:sz w:val="28"/>
          <w:szCs w:val="24"/>
        </w:rPr>
        <w:t>模糊主义的多元标准</w:t>
      </w:r>
    </w:p>
    <w:p w14:paraId="0F781EEB" w14:textId="523AAE58" w:rsidR="00792D28" w:rsidRDefault="00304E36" w:rsidP="00AB2422">
      <w:pPr>
        <w:ind w:firstLineChars="0" w:firstLine="443"/>
        <w:rPr>
          <w:rFonts w:cs="Times New Roman"/>
          <w:sz w:val="22"/>
          <w:szCs w:val="24"/>
        </w:rPr>
      </w:pPr>
      <w:r>
        <w:rPr>
          <w:rFonts w:cs="Times New Roman" w:hint="eastAsia"/>
          <w:sz w:val="22"/>
          <w:szCs w:val="24"/>
        </w:rPr>
        <w:t>模糊主义</w:t>
      </w:r>
      <w:r w:rsidR="00E15842">
        <w:rPr>
          <w:rFonts w:cs="Times New Roman" w:hint="eastAsia"/>
          <w:sz w:val="22"/>
          <w:szCs w:val="24"/>
        </w:rPr>
        <w:t>关于科学</w:t>
      </w:r>
      <w:r w:rsidR="007548FB">
        <w:rPr>
          <w:rFonts w:cs="Times New Roman" w:hint="eastAsia"/>
          <w:sz w:val="22"/>
          <w:szCs w:val="24"/>
        </w:rPr>
        <w:t>与非科学</w:t>
      </w:r>
      <w:r w:rsidR="00E15842">
        <w:rPr>
          <w:rFonts w:cs="Times New Roman" w:hint="eastAsia"/>
          <w:sz w:val="22"/>
          <w:szCs w:val="24"/>
        </w:rPr>
        <w:t>划界问题标准多元化的主张是由</w:t>
      </w:r>
      <w:proofErr w:type="gramStart"/>
      <w:r w:rsidR="00E15842" w:rsidRPr="00AB2422">
        <w:rPr>
          <w:rFonts w:cs="Times New Roman" w:hint="eastAsia"/>
          <w:sz w:val="22"/>
          <w:szCs w:val="24"/>
        </w:rPr>
        <w:t>萨</w:t>
      </w:r>
      <w:proofErr w:type="gramEnd"/>
      <w:r w:rsidR="006C6BB7">
        <w:rPr>
          <w:rFonts w:cs="Times New Roman" w:hint="eastAsia"/>
          <w:sz w:val="22"/>
          <w:szCs w:val="24"/>
        </w:rPr>
        <w:t>伽德和本格</w:t>
      </w:r>
      <w:r w:rsidR="007548FB">
        <w:rPr>
          <w:rFonts w:cs="Times New Roman" w:hint="eastAsia"/>
          <w:sz w:val="22"/>
          <w:szCs w:val="24"/>
        </w:rPr>
        <w:t>共同</w:t>
      </w:r>
      <w:r w:rsidR="006C6BB7">
        <w:rPr>
          <w:rFonts w:cs="Times New Roman" w:hint="eastAsia"/>
          <w:sz w:val="22"/>
          <w:szCs w:val="24"/>
        </w:rPr>
        <w:t>提出的，他们认为科学与非科学之间存在着明显的界限，但区分两者的标准却不是唯一的</w:t>
      </w:r>
      <w:r w:rsidR="00A16C11">
        <w:rPr>
          <w:rFonts w:cs="Times New Roman" w:hint="eastAsia"/>
          <w:sz w:val="22"/>
          <w:szCs w:val="24"/>
        </w:rPr>
        <w:t>，而是多元化的</w:t>
      </w:r>
      <w:r w:rsidR="00AB2422">
        <w:rPr>
          <w:rFonts w:cs="Times New Roman" w:hint="eastAsia"/>
          <w:sz w:val="22"/>
          <w:szCs w:val="24"/>
        </w:rPr>
        <w:t>。</w:t>
      </w:r>
    </w:p>
    <w:p w14:paraId="7F46B55D" w14:textId="73E28660" w:rsidR="00AB2422" w:rsidRDefault="00AB2422" w:rsidP="001F7CBF">
      <w:pPr>
        <w:ind w:firstLineChars="0" w:firstLine="443"/>
        <w:rPr>
          <w:rFonts w:cs="Times New Roman"/>
          <w:sz w:val="22"/>
          <w:szCs w:val="24"/>
        </w:rPr>
      </w:pPr>
      <w:proofErr w:type="gramStart"/>
      <w:r w:rsidRPr="00AB2422">
        <w:rPr>
          <w:rFonts w:cs="Times New Roman" w:hint="eastAsia"/>
          <w:sz w:val="22"/>
          <w:szCs w:val="24"/>
        </w:rPr>
        <w:t>萨</w:t>
      </w:r>
      <w:proofErr w:type="gramEnd"/>
      <w:r w:rsidRPr="00AB2422">
        <w:rPr>
          <w:rFonts w:cs="Times New Roman" w:hint="eastAsia"/>
          <w:sz w:val="22"/>
          <w:szCs w:val="24"/>
        </w:rPr>
        <w:t>伽德把划界问题作为“科学哲学</w:t>
      </w:r>
      <w:r w:rsidR="00747F9A">
        <w:rPr>
          <w:rFonts w:cs="Times New Roman" w:hint="eastAsia"/>
          <w:sz w:val="22"/>
          <w:szCs w:val="24"/>
        </w:rPr>
        <w:t>中最重要的规范问题之一”。在他看来，以往划界标准的失败并不会</w:t>
      </w:r>
      <w:r w:rsidRPr="00AB2422">
        <w:rPr>
          <w:rFonts w:cs="Times New Roman" w:hint="eastAsia"/>
          <w:sz w:val="22"/>
          <w:szCs w:val="24"/>
        </w:rPr>
        <w:t>导致划界问题的</w:t>
      </w:r>
      <w:r w:rsidR="00747F9A">
        <w:rPr>
          <w:rFonts w:cs="Times New Roman" w:hint="eastAsia"/>
          <w:sz w:val="22"/>
          <w:szCs w:val="24"/>
        </w:rPr>
        <w:t>消失</w:t>
      </w:r>
      <w:r w:rsidRPr="00AB2422">
        <w:rPr>
          <w:rFonts w:cs="Times New Roman" w:hint="eastAsia"/>
          <w:sz w:val="22"/>
          <w:szCs w:val="24"/>
        </w:rPr>
        <w:t>。只要在分析科学的特征时考虑更多的因素，科学划界问题的研究就会有新进展。</w:t>
      </w:r>
      <w:r w:rsidR="001F7CBF" w:rsidRPr="001F7CBF">
        <w:rPr>
          <w:rFonts w:cs="Times New Roman" w:hint="eastAsia"/>
          <w:sz w:val="22"/>
          <w:szCs w:val="24"/>
        </w:rPr>
        <w:t>什么是科学划界的对象或单元？传统的划界标准认为是语句或命题、理论或理论系统，</w:t>
      </w:r>
      <w:proofErr w:type="gramStart"/>
      <w:r w:rsidR="001F7CBF" w:rsidRPr="001F7CBF">
        <w:rPr>
          <w:rFonts w:cs="Times New Roman" w:hint="eastAsia"/>
          <w:sz w:val="22"/>
          <w:szCs w:val="24"/>
        </w:rPr>
        <w:t>萨</w:t>
      </w:r>
      <w:proofErr w:type="gramEnd"/>
      <w:r w:rsidR="00292975">
        <w:rPr>
          <w:rFonts w:cs="Times New Roman" w:hint="eastAsia"/>
          <w:sz w:val="22"/>
          <w:szCs w:val="24"/>
        </w:rPr>
        <w:t>伽德则主张科学划界的对象或单元是“领域”。领域</w:t>
      </w:r>
      <w:r w:rsidR="001F7CBF" w:rsidRPr="001F7CBF">
        <w:rPr>
          <w:rFonts w:cs="Times New Roman" w:hint="eastAsia"/>
          <w:sz w:val="22"/>
          <w:szCs w:val="24"/>
        </w:rPr>
        <w:t>是一个包括</w:t>
      </w:r>
      <w:r w:rsidR="00747F9A">
        <w:rPr>
          <w:rFonts w:cs="Times New Roman" w:hint="eastAsia"/>
          <w:sz w:val="22"/>
          <w:szCs w:val="24"/>
        </w:rPr>
        <w:t>理论及其应用、该领域的参与者在内的历史实体。它既是认识论的概念，</w:t>
      </w:r>
      <w:r w:rsidR="001F7CBF" w:rsidRPr="001F7CBF">
        <w:rPr>
          <w:rFonts w:cs="Times New Roman" w:hint="eastAsia"/>
          <w:sz w:val="22"/>
          <w:szCs w:val="24"/>
        </w:rPr>
        <w:t>又有社会、历史的向度，这就为建立多元的科学划界标准提供了可能和空间。</w:t>
      </w:r>
      <w:r w:rsidR="00292975" w:rsidRPr="00292975">
        <w:rPr>
          <w:rFonts w:cs="Times New Roman" w:hint="eastAsia"/>
          <w:sz w:val="22"/>
          <w:szCs w:val="24"/>
          <w:vertAlign w:val="superscript"/>
        </w:rPr>
        <w:t>[</w:t>
      </w:r>
      <w:r w:rsidR="00F54678">
        <w:rPr>
          <w:rFonts w:cs="Times New Roman"/>
          <w:sz w:val="22"/>
          <w:szCs w:val="24"/>
          <w:vertAlign w:val="superscript"/>
        </w:rPr>
        <w:t>7</w:t>
      </w:r>
      <w:r w:rsidR="00292975" w:rsidRPr="00292975">
        <w:rPr>
          <w:rFonts w:cs="Times New Roman"/>
          <w:sz w:val="22"/>
          <w:szCs w:val="24"/>
          <w:vertAlign w:val="superscript"/>
        </w:rPr>
        <w:t>]</w:t>
      </w:r>
    </w:p>
    <w:p w14:paraId="76ED9028" w14:textId="4D0AC0AB" w:rsidR="00017884" w:rsidRPr="00F122FD" w:rsidRDefault="001F7CBF" w:rsidP="00F76835">
      <w:pPr>
        <w:ind w:firstLineChars="0" w:firstLine="443"/>
        <w:rPr>
          <w:rFonts w:cs="Times New Roman"/>
          <w:sz w:val="22"/>
          <w:szCs w:val="24"/>
        </w:rPr>
      </w:pPr>
      <w:r>
        <w:rPr>
          <w:rFonts w:cs="Times New Roman" w:hint="eastAsia"/>
          <w:sz w:val="22"/>
          <w:szCs w:val="24"/>
        </w:rPr>
        <w:t>本</w:t>
      </w:r>
      <w:proofErr w:type="gramStart"/>
      <w:r>
        <w:rPr>
          <w:rFonts w:cs="Times New Roman" w:hint="eastAsia"/>
          <w:sz w:val="22"/>
          <w:szCs w:val="24"/>
        </w:rPr>
        <w:t>格提出</w:t>
      </w:r>
      <w:proofErr w:type="gramEnd"/>
      <w:r>
        <w:rPr>
          <w:rFonts w:cs="Times New Roman" w:hint="eastAsia"/>
          <w:sz w:val="22"/>
          <w:szCs w:val="24"/>
        </w:rPr>
        <w:t>了</w:t>
      </w:r>
      <w:r w:rsidR="00CE6B4A">
        <w:rPr>
          <w:rFonts w:cs="Times New Roman" w:hint="eastAsia"/>
          <w:sz w:val="22"/>
          <w:szCs w:val="24"/>
        </w:rPr>
        <w:t>科学划界问题</w:t>
      </w:r>
      <w:r>
        <w:rPr>
          <w:rFonts w:cs="Times New Roman" w:hint="eastAsia"/>
          <w:sz w:val="22"/>
          <w:szCs w:val="24"/>
        </w:rPr>
        <w:t>的最小单元</w:t>
      </w:r>
      <w:r w:rsidR="00CE6B4A">
        <w:rPr>
          <w:rFonts w:cs="Times New Roman" w:hint="eastAsia"/>
          <w:sz w:val="22"/>
          <w:szCs w:val="24"/>
        </w:rPr>
        <w:t>应该</w:t>
      </w:r>
      <w:r>
        <w:rPr>
          <w:rFonts w:cs="Times New Roman" w:hint="eastAsia"/>
          <w:sz w:val="22"/>
          <w:szCs w:val="24"/>
        </w:rPr>
        <w:t>是“知识领域”，从而对科学</w:t>
      </w:r>
      <w:r w:rsidR="00CE6B4A">
        <w:rPr>
          <w:rFonts w:cs="Times New Roman" w:hint="eastAsia"/>
          <w:sz w:val="22"/>
          <w:szCs w:val="24"/>
        </w:rPr>
        <w:t>与非科学的</w:t>
      </w:r>
      <w:r>
        <w:rPr>
          <w:rFonts w:cs="Times New Roman" w:hint="eastAsia"/>
          <w:sz w:val="22"/>
          <w:szCs w:val="24"/>
        </w:rPr>
        <w:t>划界做</w:t>
      </w:r>
      <w:r w:rsidR="00CE6B4A">
        <w:rPr>
          <w:rFonts w:cs="Times New Roman" w:hint="eastAsia"/>
          <w:sz w:val="22"/>
          <w:szCs w:val="24"/>
        </w:rPr>
        <w:t>出</w:t>
      </w:r>
      <w:r>
        <w:rPr>
          <w:rFonts w:cs="Times New Roman" w:hint="eastAsia"/>
          <w:sz w:val="22"/>
          <w:szCs w:val="24"/>
        </w:rPr>
        <w:t>了</w:t>
      </w:r>
      <w:r w:rsidR="00CE6B4A">
        <w:rPr>
          <w:rFonts w:cs="Times New Roman" w:hint="eastAsia"/>
          <w:sz w:val="22"/>
          <w:szCs w:val="24"/>
        </w:rPr>
        <w:t>更为严谨</w:t>
      </w:r>
      <w:r>
        <w:rPr>
          <w:rFonts w:cs="Times New Roman" w:hint="eastAsia"/>
          <w:sz w:val="22"/>
          <w:szCs w:val="24"/>
        </w:rPr>
        <w:t>而</w:t>
      </w:r>
      <w:r w:rsidR="00CE6B4A">
        <w:rPr>
          <w:rFonts w:cs="Times New Roman" w:hint="eastAsia"/>
          <w:sz w:val="22"/>
          <w:szCs w:val="24"/>
        </w:rPr>
        <w:t>准确</w:t>
      </w:r>
      <w:r>
        <w:rPr>
          <w:rFonts w:cs="Times New Roman" w:hint="eastAsia"/>
          <w:sz w:val="22"/>
          <w:szCs w:val="24"/>
        </w:rPr>
        <w:t>的定义。</w:t>
      </w:r>
      <w:r w:rsidR="00553CB7">
        <w:rPr>
          <w:rFonts w:cs="Times New Roman" w:hint="eastAsia"/>
          <w:sz w:val="22"/>
          <w:szCs w:val="24"/>
        </w:rPr>
        <w:t>区分科学与非科学的</w:t>
      </w:r>
      <w:r w:rsidR="00A60D8E">
        <w:rPr>
          <w:rFonts w:cs="Times New Roman" w:hint="eastAsia"/>
          <w:sz w:val="22"/>
          <w:szCs w:val="24"/>
        </w:rPr>
        <w:t>关键被</w:t>
      </w:r>
      <w:r w:rsidR="00A369BE">
        <w:rPr>
          <w:rFonts w:cs="Times New Roman" w:hint="eastAsia"/>
          <w:sz w:val="22"/>
          <w:szCs w:val="24"/>
        </w:rPr>
        <w:t>归纳</w:t>
      </w:r>
      <w:r w:rsidR="00A60D8E">
        <w:rPr>
          <w:rFonts w:cs="Times New Roman" w:hint="eastAsia"/>
          <w:sz w:val="22"/>
          <w:szCs w:val="24"/>
        </w:rPr>
        <w:t>为十个元素的特征以及他们之间的关系。</w:t>
      </w:r>
      <w:r w:rsidR="00CE6B4A">
        <w:rPr>
          <w:rFonts w:cs="Times New Roman" w:hint="eastAsia"/>
          <w:sz w:val="22"/>
          <w:szCs w:val="24"/>
        </w:rPr>
        <w:t>它们的</w:t>
      </w:r>
      <w:r w:rsidR="00A60D8E" w:rsidRPr="00A60D8E">
        <w:rPr>
          <w:rFonts w:cs="Times New Roman" w:hint="eastAsia"/>
          <w:sz w:val="22"/>
          <w:szCs w:val="24"/>
        </w:rPr>
        <w:t>定义是：</w:t>
      </w:r>
      <w:r w:rsidR="00A60D8E" w:rsidRPr="00A60D8E">
        <w:rPr>
          <w:rFonts w:cs="Times New Roman" w:hint="eastAsia"/>
          <w:sz w:val="22"/>
          <w:szCs w:val="24"/>
        </w:rPr>
        <w:t>E=(C,S,D,G,F,B,P,K,A,M)</w:t>
      </w:r>
      <w:r w:rsidR="00A60D8E" w:rsidRPr="00A60D8E">
        <w:rPr>
          <w:rFonts w:cs="Times New Roman" w:hint="eastAsia"/>
          <w:sz w:val="22"/>
          <w:szCs w:val="24"/>
        </w:rPr>
        <w:t>。其中：</w:t>
      </w:r>
      <w:r w:rsidR="00A60D8E" w:rsidRPr="00A60D8E">
        <w:rPr>
          <w:rFonts w:cs="Times New Roman" w:hint="eastAsia"/>
          <w:sz w:val="22"/>
          <w:szCs w:val="24"/>
        </w:rPr>
        <w:t>E</w:t>
      </w:r>
      <w:r w:rsidR="00A60D8E" w:rsidRPr="00A60D8E">
        <w:rPr>
          <w:rFonts w:cs="Times New Roman" w:hint="eastAsia"/>
          <w:sz w:val="22"/>
          <w:szCs w:val="24"/>
        </w:rPr>
        <w:t>是特定的知识领域；</w:t>
      </w:r>
      <w:r w:rsidR="00A60D8E" w:rsidRPr="00A60D8E">
        <w:rPr>
          <w:rFonts w:cs="Times New Roman" w:hint="eastAsia"/>
          <w:sz w:val="22"/>
          <w:szCs w:val="24"/>
        </w:rPr>
        <w:t xml:space="preserve">C </w:t>
      </w:r>
      <w:r w:rsidR="00A60D8E" w:rsidRPr="00A60D8E">
        <w:rPr>
          <w:rFonts w:cs="Times New Roman" w:hint="eastAsia"/>
          <w:sz w:val="22"/>
          <w:szCs w:val="24"/>
        </w:rPr>
        <w:t>是确定知识的共同体；</w:t>
      </w:r>
      <w:r w:rsidR="00A60D8E" w:rsidRPr="00A60D8E">
        <w:rPr>
          <w:rFonts w:cs="Times New Roman" w:hint="eastAsia"/>
          <w:sz w:val="22"/>
          <w:szCs w:val="24"/>
        </w:rPr>
        <w:t xml:space="preserve">S </w:t>
      </w:r>
      <w:r w:rsidR="00A60D8E" w:rsidRPr="00A60D8E">
        <w:rPr>
          <w:rFonts w:cs="Times New Roman" w:hint="eastAsia"/>
          <w:sz w:val="22"/>
          <w:szCs w:val="24"/>
        </w:rPr>
        <w:t>是承认</w:t>
      </w:r>
      <w:r w:rsidR="00A60D8E" w:rsidRPr="00A60D8E">
        <w:rPr>
          <w:rFonts w:cs="Times New Roman" w:hint="eastAsia"/>
          <w:sz w:val="22"/>
          <w:szCs w:val="24"/>
        </w:rPr>
        <w:t xml:space="preserve"> C </w:t>
      </w:r>
      <w:r w:rsidR="00A60D8E" w:rsidRPr="00A60D8E">
        <w:rPr>
          <w:rFonts w:cs="Times New Roman" w:hint="eastAsia"/>
          <w:sz w:val="22"/>
          <w:szCs w:val="24"/>
        </w:rPr>
        <w:t>地位的社会；</w:t>
      </w:r>
      <w:r w:rsidR="00A60D8E" w:rsidRPr="00A60D8E">
        <w:rPr>
          <w:rFonts w:cs="Times New Roman" w:hint="eastAsia"/>
          <w:sz w:val="22"/>
          <w:szCs w:val="24"/>
        </w:rPr>
        <w:t xml:space="preserve">D </w:t>
      </w:r>
      <w:r w:rsidR="00A60D8E" w:rsidRPr="00A60D8E">
        <w:rPr>
          <w:rFonts w:cs="Times New Roman" w:hint="eastAsia"/>
          <w:sz w:val="22"/>
          <w:szCs w:val="24"/>
        </w:rPr>
        <w:t>是</w:t>
      </w:r>
      <w:r w:rsidR="00A60D8E" w:rsidRPr="00A60D8E">
        <w:rPr>
          <w:rFonts w:cs="Times New Roman" w:hint="eastAsia"/>
          <w:sz w:val="22"/>
          <w:szCs w:val="24"/>
        </w:rPr>
        <w:t xml:space="preserve"> E </w:t>
      </w:r>
      <w:r w:rsidR="00A60D8E" w:rsidRPr="00A60D8E">
        <w:rPr>
          <w:rFonts w:cs="Times New Roman" w:hint="eastAsia"/>
          <w:sz w:val="22"/>
          <w:szCs w:val="24"/>
        </w:rPr>
        <w:t>的论域；</w:t>
      </w:r>
      <w:r w:rsidR="00A60D8E" w:rsidRPr="00A60D8E">
        <w:rPr>
          <w:rFonts w:cs="Times New Roman" w:hint="eastAsia"/>
          <w:sz w:val="22"/>
          <w:szCs w:val="24"/>
        </w:rPr>
        <w:t>G</w:t>
      </w:r>
      <w:r w:rsidR="00A60D8E" w:rsidRPr="00A60D8E">
        <w:rPr>
          <w:rFonts w:cs="Times New Roman" w:hint="eastAsia"/>
          <w:sz w:val="22"/>
          <w:szCs w:val="24"/>
        </w:rPr>
        <w:t>是</w:t>
      </w:r>
      <w:r w:rsidR="00A60D8E" w:rsidRPr="00A60D8E">
        <w:rPr>
          <w:rFonts w:cs="Times New Roman" w:hint="eastAsia"/>
          <w:sz w:val="22"/>
          <w:szCs w:val="24"/>
        </w:rPr>
        <w:t xml:space="preserve"> C </w:t>
      </w:r>
      <w:r w:rsidR="00A60D8E" w:rsidRPr="00A60D8E">
        <w:rPr>
          <w:rFonts w:cs="Times New Roman" w:hint="eastAsia"/>
          <w:sz w:val="22"/>
          <w:szCs w:val="24"/>
        </w:rPr>
        <w:t>的世界观或哲学；</w:t>
      </w:r>
      <w:r w:rsidR="00A60D8E" w:rsidRPr="00A60D8E">
        <w:rPr>
          <w:rFonts w:cs="Times New Roman" w:hint="eastAsia"/>
          <w:sz w:val="22"/>
          <w:szCs w:val="24"/>
        </w:rPr>
        <w:t xml:space="preserve">F </w:t>
      </w:r>
      <w:r w:rsidR="00A60D8E" w:rsidRPr="00A60D8E">
        <w:rPr>
          <w:rFonts w:cs="Times New Roman" w:hint="eastAsia"/>
          <w:sz w:val="22"/>
          <w:szCs w:val="24"/>
        </w:rPr>
        <w:t>是</w:t>
      </w:r>
      <w:r w:rsidR="00A60D8E" w:rsidRPr="00A60D8E">
        <w:rPr>
          <w:rFonts w:cs="Times New Roman" w:hint="eastAsia"/>
          <w:sz w:val="22"/>
          <w:szCs w:val="24"/>
        </w:rPr>
        <w:t xml:space="preserve"> E </w:t>
      </w:r>
      <w:r w:rsidR="00A60D8E" w:rsidRPr="00A60D8E">
        <w:rPr>
          <w:rFonts w:cs="Times New Roman" w:hint="eastAsia"/>
          <w:sz w:val="22"/>
          <w:szCs w:val="24"/>
        </w:rPr>
        <w:t>的形式背景</w:t>
      </w:r>
      <w:r w:rsidR="00A60D8E" w:rsidRPr="00A60D8E">
        <w:rPr>
          <w:rFonts w:cs="Times New Roman" w:hint="eastAsia"/>
          <w:sz w:val="22"/>
          <w:szCs w:val="24"/>
        </w:rPr>
        <w:t>(</w:t>
      </w:r>
      <w:r w:rsidR="00A60D8E" w:rsidRPr="00A60D8E">
        <w:rPr>
          <w:rFonts w:cs="Times New Roman" w:hint="eastAsia"/>
          <w:sz w:val="22"/>
          <w:szCs w:val="24"/>
        </w:rPr>
        <w:t>逻辑和数学工具</w:t>
      </w:r>
      <w:r w:rsidR="00A60D8E" w:rsidRPr="00A60D8E">
        <w:rPr>
          <w:rFonts w:cs="Times New Roman" w:hint="eastAsia"/>
          <w:sz w:val="22"/>
          <w:szCs w:val="24"/>
        </w:rPr>
        <w:t>)</w:t>
      </w:r>
      <w:r w:rsidR="00A60D8E" w:rsidRPr="00A60D8E">
        <w:rPr>
          <w:rFonts w:cs="Times New Roman" w:hint="eastAsia"/>
          <w:sz w:val="22"/>
          <w:szCs w:val="24"/>
        </w:rPr>
        <w:t>；</w:t>
      </w:r>
      <w:r w:rsidR="00A60D8E" w:rsidRPr="00A60D8E">
        <w:rPr>
          <w:rFonts w:cs="Times New Roman" w:hint="eastAsia"/>
          <w:sz w:val="22"/>
          <w:szCs w:val="24"/>
        </w:rPr>
        <w:t xml:space="preserve">B </w:t>
      </w:r>
      <w:r w:rsidR="00A60D8E" w:rsidRPr="00A60D8E">
        <w:rPr>
          <w:rFonts w:cs="Times New Roman" w:hint="eastAsia"/>
          <w:sz w:val="22"/>
          <w:szCs w:val="24"/>
        </w:rPr>
        <w:t>是特殊背景；</w:t>
      </w:r>
      <w:r w:rsidR="00A60D8E" w:rsidRPr="00A60D8E">
        <w:rPr>
          <w:rFonts w:cs="Times New Roman" w:hint="eastAsia"/>
          <w:sz w:val="22"/>
          <w:szCs w:val="24"/>
        </w:rPr>
        <w:t xml:space="preserve">P </w:t>
      </w:r>
      <w:r w:rsidR="00A60D8E" w:rsidRPr="00A60D8E">
        <w:rPr>
          <w:rFonts w:cs="Times New Roman" w:hint="eastAsia"/>
          <w:sz w:val="22"/>
          <w:szCs w:val="24"/>
        </w:rPr>
        <w:t>是问题组合；</w:t>
      </w:r>
      <w:r w:rsidR="00A60D8E" w:rsidRPr="00A60D8E">
        <w:rPr>
          <w:rFonts w:cs="Times New Roman" w:hint="eastAsia"/>
          <w:sz w:val="22"/>
          <w:szCs w:val="24"/>
        </w:rPr>
        <w:t xml:space="preserve">K </w:t>
      </w:r>
      <w:r w:rsidR="00A60D8E" w:rsidRPr="00A60D8E">
        <w:rPr>
          <w:rFonts w:cs="Times New Roman" w:hint="eastAsia"/>
          <w:sz w:val="22"/>
          <w:szCs w:val="24"/>
        </w:rPr>
        <w:t>是</w:t>
      </w:r>
      <w:r w:rsidR="00A60D8E" w:rsidRPr="00A60D8E">
        <w:rPr>
          <w:rFonts w:cs="Times New Roman" w:hint="eastAsia"/>
          <w:sz w:val="22"/>
          <w:szCs w:val="24"/>
        </w:rPr>
        <w:t xml:space="preserve"> E </w:t>
      </w:r>
      <w:r w:rsidR="00A60D8E" w:rsidRPr="00A60D8E">
        <w:rPr>
          <w:rFonts w:cs="Times New Roman" w:hint="eastAsia"/>
          <w:sz w:val="22"/>
          <w:szCs w:val="24"/>
        </w:rPr>
        <w:t>所积累的特殊知识储备；</w:t>
      </w:r>
      <w:r w:rsidR="00A60D8E" w:rsidRPr="00A60D8E">
        <w:rPr>
          <w:rFonts w:cs="Times New Roman" w:hint="eastAsia"/>
          <w:sz w:val="22"/>
          <w:szCs w:val="24"/>
        </w:rPr>
        <w:t xml:space="preserve">A </w:t>
      </w:r>
      <w:r w:rsidR="00A60D8E" w:rsidRPr="00A60D8E">
        <w:rPr>
          <w:rFonts w:cs="Times New Roman" w:hint="eastAsia"/>
          <w:sz w:val="22"/>
          <w:szCs w:val="24"/>
        </w:rPr>
        <w:t>是</w:t>
      </w:r>
      <w:r w:rsidR="00A60D8E" w:rsidRPr="00A60D8E">
        <w:rPr>
          <w:rFonts w:cs="Times New Roman" w:hint="eastAsia"/>
          <w:sz w:val="22"/>
          <w:szCs w:val="24"/>
        </w:rPr>
        <w:t xml:space="preserve"> C </w:t>
      </w:r>
      <w:r w:rsidR="00A60D8E" w:rsidRPr="00A60D8E">
        <w:rPr>
          <w:rFonts w:cs="Times New Roman" w:hint="eastAsia"/>
          <w:sz w:val="22"/>
          <w:szCs w:val="24"/>
        </w:rPr>
        <w:t>在对</w:t>
      </w:r>
      <w:r w:rsidR="00A60D8E" w:rsidRPr="00A60D8E">
        <w:rPr>
          <w:rFonts w:cs="Times New Roman" w:hint="eastAsia"/>
          <w:sz w:val="22"/>
          <w:szCs w:val="24"/>
        </w:rPr>
        <w:t xml:space="preserve"> E </w:t>
      </w:r>
      <w:r w:rsidR="00A60D8E" w:rsidRPr="00A60D8E">
        <w:rPr>
          <w:rFonts w:cs="Times New Roman" w:hint="eastAsia"/>
          <w:sz w:val="22"/>
          <w:szCs w:val="24"/>
        </w:rPr>
        <w:t>提高上所抱的目的；</w:t>
      </w:r>
      <w:r w:rsidR="00A60D8E" w:rsidRPr="00A60D8E">
        <w:rPr>
          <w:rFonts w:cs="Times New Roman" w:hint="eastAsia"/>
          <w:sz w:val="22"/>
          <w:szCs w:val="24"/>
        </w:rPr>
        <w:t xml:space="preserve">M </w:t>
      </w:r>
      <w:r w:rsidR="00A60D8E" w:rsidRPr="00A60D8E">
        <w:rPr>
          <w:rFonts w:cs="Times New Roman" w:hint="eastAsia"/>
          <w:sz w:val="22"/>
          <w:szCs w:val="24"/>
        </w:rPr>
        <w:t>是方法体系。</w:t>
      </w:r>
      <w:r w:rsidR="00E951B2" w:rsidRPr="004E3F2E">
        <w:rPr>
          <w:rFonts w:cs="Times New Roman" w:hint="eastAsia"/>
          <w:sz w:val="24"/>
          <w:szCs w:val="24"/>
          <w:vertAlign w:val="superscript"/>
        </w:rPr>
        <w:t>[</w:t>
      </w:r>
      <w:r w:rsidR="00E951B2" w:rsidRPr="004E3F2E">
        <w:rPr>
          <w:rFonts w:cs="Times New Roman"/>
          <w:sz w:val="24"/>
          <w:szCs w:val="24"/>
          <w:vertAlign w:val="superscript"/>
        </w:rPr>
        <w:t xml:space="preserve">8] </w:t>
      </w:r>
      <w:r w:rsidR="00916966">
        <w:rPr>
          <w:rFonts w:cs="Times New Roman" w:hint="eastAsia"/>
          <w:sz w:val="22"/>
          <w:szCs w:val="24"/>
        </w:rPr>
        <w:t>据此，</w:t>
      </w:r>
      <w:r w:rsidR="00C22E74" w:rsidRPr="00F122FD">
        <w:rPr>
          <w:rFonts w:cs="Times New Roman" w:hint="eastAsia"/>
          <w:sz w:val="22"/>
          <w:szCs w:val="24"/>
        </w:rPr>
        <w:t>我们</w:t>
      </w:r>
      <w:r w:rsidR="00916966">
        <w:rPr>
          <w:rFonts w:cs="Times New Roman" w:hint="eastAsia"/>
          <w:sz w:val="22"/>
          <w:szCs w:val="24"/>
        </w:rPr>
        <w:t>就</w:t>
      </w:r>
      <w:r w:rsidR="00C22E74" w:rsidRPr="00F122FD">
        <w:rPr>
          <w:rFonts w:cs="Times New Roman" w:hint="eastAsia"/>
          <w:sz w:val="22"/>
          <w:szCs w:val="24"/>
        </w:rPr>
        <w:t>可以</w:t>
      </w:r>
      <w:r w:rsidR="00DF2D08">
        <w:rPr>
          <w:rFonts w:cs="Times New Roman" w:hint="eastAsia"/>
          <w:sz w:val="22"/>
          <w:szCs w:val="24"/>
        </w:rPr>
        <w:t>利用</w:t>
      </w:r>
      <w:r w:rsidR="00C22E74" w:rsidRPr="00F122FD">
        <w:rPr>
          <w:rFonts w:cs="Times New Roman" w:hint="eastAsia"/>
          <w:sz w:val="22"/>
          <w:szCs w:val="24"/>
        </w:rPr>
        <w:t>不同领域相对立的标准来正确地对科学与非科学加以</w:t>
      </w:r>
      <w:r w:rsidR="00916966">
        <w:rPr>
          <w:rFonts w:cs="Times New Roman" w:hint="eastAsia"/>
          <w:sz w:val="22"/>
          <w:szCs w:val="24"/>
        </w:rPr>
        <w:t>分辨</w:t>
      </w:r>
      <w:r w:rsidR="00C22E74" w:rsidRPr="00F122FD">
        <w:rPr>
          <w:rFonts w:cs="Times New Roman" w:hint="eastAsia"/>
          <w:sz w:val="22"/>
          <w:szCs w:val="24"/>
        </w:rPr>
        <w:t>，这样的划界标准就是多角度的</w:t>
      </w:r>
      <w:r w:rsidR="00603052" w:rsidRPr="00F122FD">
        <w:rPr>
          <w:rFonts w:cs="Times New Roman" w:hint="eastAsia"/>
          <w:sz w:val="22"/>
          <w:szCs w:val="24"/>
        </w:rPr>
        <w:t>，</w:t>
      </w:r>
      <w:r w:rsidR="00C22E74" w:rsidRPr="00F122FD">
        <w:rPr>
          <w:rFonts w:cs="Times New Roman" w:hint="eastAsia"/>
          <w:sz w:val="22"/>
          <w:szCs w:val="24"/>
        </w:rPr>
        <w:t>多元化的</w:t>
      </w:r>
      <w:r w:rsidR="00603052" w:rsidRPr="00F122FD">
        <w:rPr>
          <w:rFonts w:cs="Times New Roman" w:hint="eastAsia"/>
          <w:sz w:val="22"/>
          <w:szCs w:val="24"/>
        </w:rPr>
        <w:t>，</w:t>
      </w:r>
      <w:r w:rsidR="00DF2D08">
        <w:rPr>
          <w:rFonts w:cs="Times New Roman" w:hint="eastAsia"/>
          <w:sz w:val="22"/>
          <w:szCs w:val="24"/>
        </w:rPr>
        <w:t>不过</w:t>
      </w:r>
      <w:r w:rsidR="00C22E74" w:rsidRPr="00F122FD">
        <w:rPr>
          <w:rFonts w:cs="Times New Roman" w:hint="eastAsia"/>
          <w:sz w:val="22"/>
          <w:szCs w:val="24"/>
        </w:rPr>
        <w:t>也</w:t>
      </w:r>
      <w:r w:rsidR="00DF2D08">
        <w:rPr>
          <w:rFonts w:cs="Times New Roman" w:hint="eastAsia"/>
          <w:sz w:val="22"/>
          <w:szCs w:val="24"/>
        </w:rPr>
        <w:t>可能在</w:t>
      </w:r>
      <w:r w:rsidR="00DF2D08">
        <w:rPr>
          <w:rFonts w:cs="Times New Roman" w:hint="eastAsia"/>
          <w:sz w:val="22"/>
          <w:szCs w:val="24"/>
        </w:rPr>
        <w:t>有的方面</w:t>
      </w:r>
      <w:r w:rsidR="00C22E74" w:rsidRPr="00F122FD">
        <w:rPr>
          <w:rFonts w:cs="Times New Roman" w:hint="eastAsia"/>
          <w:sz w:val="22"/>
          <w:szCs w:val="24"/>
        </w:rPr>
        <w:t>存在不明确的缺陷</w:t>
      </w:r>
      <w:r w:rsidR="00603052" w:rsidRPr="00F122FD">
        <w:rPr>
          <w:rFonts w:cs="Times New Roman" w:hint="eastAsia"/>
          <w:sz w:val="22"/>
          <w:szCs w:val="24"/>
        </w:rPr>
        <w:t>问题</w:t>
      </w:r>
      <w:r w:rsidR="00DF2D08">
        <w:rPr>
          <w:rFonts w:cs="Times New Roman" w:hint="eastAsia"/>
          <w:sz w:val="22"/>
          <w:szCs w:val="24"/>
        </w:rPr>
        <w:t>，只不过相对较少</w:t>
      </w:r>
      <w:r w:rsidR="00C22E74" w:rsidRPr="00F122FD">
        <w:rPr>
          <w:rFonts w:cs="Times New Roman" w:hint="eastAsia"/>
          <w:sz w:val="22"/>
          <w:szCs w:val="24"/>
        </w:rPr>
        <w:t>。</w:t>
      </w:r>
    </w:p>
    <w:p w14:paraId="175F8265" w14:textId="4FDA5498" w:rsidR="00792D28" w:rsidRPr="00AF3DA2" w:rsidRDefault="00792D28" w:rsidP="00040AC0">
      <w:pPr>
        <w:pStyle w:val="1"/>
        <w:spacing w:before="156"/>
        <w:rPr>
          <w:rFonts w:ascii="黑体" w:eastAsia="黑体" w:hAnsi="黑体"/>
          <w:b w:val="0"/>
          <w:sz w:val="32"/>
        </w:rPr>
      </w:pPr>
      <w:bookmarkStart w:id="4" w:name="_Toc26017271"/>
      <w:r w:rsidRPr="00AF3DA2">
        <w:rPr>
          <w:rFonts w:ascii="黑体" w:eastAsia="黑体" w:hAnsi="黑体" w:hint="eastAsia"/>
          <w:b w:val="0"/>
          <w:sz w:val="32"/>
        </w:rPr>
        <w:t>三</w:t>
      </w:r>
      <w:r w:rsidRPr="00AF3DA2">
        <w:rPr>
          <w:rFonts w:ascii="黑体" w:eastAsia="黑体" w:hAnsi="黑体"/>
          <w:b w:val="0"/>
          <w:sz w:val="32"/>
        </w:rPr>
        <w:t>、</w:t>
      </w:r>
      <w:bookmarkEnd w:id="4"/>
      <w:r w:rsidR="0076385A">
        <w:rPr>
          <w:rFonts w:ascii="黑体" w:eastAsia="黑体" w:hAnsi="黑体" w:hint="eastAsia"/>
          <w:b w:val="0"/>
          <w:sz w:val="32"/>
        </w:rPr>
        <w:t>科学与非科学划界问题引发的</w:t>
      </w:r>
      <w:r w:rsidR="0076385A" w:rsidRPr="0076385A">
        <w:rPr>
          <w:rFonts w:ascii="黑体" w:eastAsia="黑体" w:hAnsi="黑体" w:hint="eastAsia"/>
          <w:b w:val="0"/>
          <w:sz w:val="32"/>
        </w:rPr>
        <w:t>思考</w:t>
      </w:r>
    </w:p>
    <w:p w14:paraId="6DF614F7" w14:textId="69F68E91" w:rsidR="00792D28" w:rsidRDefault="00381721" w:rsidP="00AF3DA2">
      <w:pPr>
        <w:ind w:firstLine="480"/>
        <w:rPr>
          <w:sz w:val="24"/>
          <w:szCs w:val="21"/>
        </w:rPr>
      </w:pPr>
      <w:r>
        <w:rPr>
          <w:rFonts w:hint="eastAsia"/>
          <w:sz w:val="24"/>
          <w:szCs w:val="21"/>
        </w:rPr>
        <w:t>科学和非科学到底有没有</w:t>
      </w:r>
      <w:r w:rsidR="0076385A" w:rsidRPr="0076385A">
        <w:rPr>
          <w:rFonts w:hint="eastAsia"/>
          <w:sz w:val="24"/>
          <w:szCs w:val="21"/>
        </w:rPr>
        <w:t>界限</w:t>
      </w:r>
      <w:r>
        <w:rPr>
          <w:rFonts w:hint="eastAsia"/>
          <w:sz w:val="24"/>
          <w:szCs w:val="21"/>
        </w:rPr>
        <w:t>，</w:t>
      </w:r>
      <w:r w:rsidR="0076385A" w:rsidRPr="0076385A">
        <w:rPr>
          <w:rFonts w:hint="eastAsia"/>
          <w:sz w:val="24"/>
          <w:szCs w:val="21"/>
        </w:rPr>
        <w:t>究竟要采取什么样的划分标准</w:t>
      </w:r>
      <w:r>
        <w:rPr>
          <w:rFonts w:hint="eastAsia"/>
          <w:sz w:val="24"/>
          <w:szCs w:val="21"/>
        </w:rPr>
        <w:t>，</w:t>
      </w:r>
      <w:r w:rsidR="0076385A" w:rsidRPr="0076385A">
        <w:rPr>
          <w:rFonts w:hint="eastAsia"/>
          <w:sz w:val="24"/>
          <w:szCs w:val="21"/>
        </w:rPr>
        <w:t>划分科学和非科学的科学意义和哲学意义何在</w:t>
      </w:r>
      <w:r w:rsidR="0076385A" w:rsidRPr="0076385A">
        <w:rPr>
          <w:rFonts w:hint="eastAsia"/>
          <w:sz w:val="24"/>
          <w:szCs w:val="21"/>
        </w:rPr>
        <w:t>?</w:t>
      </w:r>
    </w:p>
    <w:p w14:paraId="2C5C508C" w14:textId="54898FC3" w:rsidR="00287A42" w:rsidRDefault="00E951B2" w:rsidP="00381721">
      <w:pPr>
        <w:ind w:firstLine="480"/>
        <w:rPr>
          <w:sz w:val="24"/>
          <w:szCs w:val="21"/>
        </w:rPr>
      </w:pPr>
      <w:r>
        <w:rPr>
          <w:rFonts w:hint="eastAsia"/>
          <w:sz w:val="24"/>
          <w:szCs w:val="21"/>
        </w:rPr>
        <w:t>从马克思</w:t>
      </w:r>
      <w:r w:rsidR="00DF2D08">
        <w:rPr>
          <w:rFonts w:hint="eastAsia"/>
          <w:sz w:val="24"/>
          <w:szCs w:val="21"/>
        </w:rPr>
        <w:t>恩格斯</w:t>
      </w:r>
      <w:r>
        <w:rPr>
          <w:rFonts w:hint="eastAsia"/>
          <w:sz w:val="24"/>
          <w:szCs w:val="21"/>
        </w:rPr>
        <w:t>哲学的角度出发，</w:t>
      </w:r>
      <w:r w:rsidR="00287A42">
        <w:rPr>
          <w:rFonts w:hint="eastAsia"/>
          <w:sz w:val="24"/>
          <w:szCs w:val="21"/>
        </w:rPr>
        <w:t>科学与非科学的最后标准只能是人</w:t>
      </w:r>
      <w:r w:rsidR="00407D05">
        <w:rPr>
          <w:rFonts w:hint="eastAsia"/>
          <w:sz w:val="24"/>
          <w:szCs w:val="21"/>
        </w:rPr>
        <w:t>不断</w:t>
      </w:r>
      <w:r w:rsidR="00381721" w:rsidRPr="00381721">
        <w:rPr>
          <w:rFonts w:hint="eastAsia"/>
          <w:sz w:val="24"/>
          <w:szCs w:val="21"/>
        </w:rPr>
        <w:t>完善的实践活动</w:t>
      </w:r>
      <w:r w:rsidR="00381721">
        <w:rPr>
          <w:rFonts w:hint="eastAsia"/>
          <w:sz w:val="24"/>
          <w:szCs w:val="21"/>
        </w:rPr>
        <w:t>。</w:t>
      </w:r>
      <w:r w:rsidR="00287A42">
        <w:rPr>
          <w:rFonts w:hint="eastAsia"/>
          <w:sz w:val="24"/>
          <w:szCs w:val="21"/>
        </w:rPr>
        <w:t>科学</w:t>
      </w:r>
      <w:r w:rsidR="00E1357A">
        <w:rPr>
          <w:rFonts w:hint="eastAsia"/>
          <w:sz w:val="24"/>
          <w:szCs w:val="21"/>
        </w:rPr>
        <w:t>与非科学</w:t>
      </w:r>
      <w:r w:rsidR="00287A42">
        <w:rPr>
          <w:rFonts w:hint="eastAsia"/>
          <w:sz w:val="24"/>
          <w:szCs w:val="21"/>
        </w:rPr>
        <w:t>划界的对象</w:t>
      </w:r>
      <w:r w:rsidR="00E1357A">
        <w:rPr>
          <w:rFonts w:hint="eastAsia"/>
          <w:sz w:val="24"/>
          <w:szCs w:val="21"/>
        </w:rPr>
        <w:t>不能仅仅包含</w:t>
      </w:r>
      <w:r w:rsidR="00287A42">
        <w:rPr>
          <w:rFonts w:hint="eastAsia"/>
          <w:sz w:val="24"/>
          <w:szCs w:val="21"/>
        </w:rPr>
        <w:t>科学理论、科学知识，</w:t>
      </w:r>
      <w:r w:rsidR="00E1357A">
        <w:rPr>
          <w:rFonts w:hint="eastAsia"/>
          <w:sz w:val="24"/>
          <w:szCs w:val="21"/>
        </w:rPr>
        <w:t>还</w:t>
      </w:r>
      <w:r w:rsidR="00287A42">
        <w:rPr>
          <w:rFonts w:hint="eastAsia"/>
          <w:sz w:val="24"/>
          <w:szCs w:val="21"/>
        </w:rPr>
        <w:t>应该包括科学实践。</w:t>
      </w:r>
      <w:r w:rsidR="00287A42" w:rsidRPr="002E2992">
        <w:rPr>
          <w:rFonts w:hint="eastAsia"/>
          <w:sz w:val="24"/>
          <w:szCs w:val="21"/>
        </w:rPr>
        <w:t>马克思</w:t>
      </w:r>
      <w:r w:rsidR="00E1357A">
        <w:rPr>
          <w:rFonts w:hint="eastAsia"/>
          <w:sz w:val="24"/>
          <w:szCs w:val="21"/>
        </w:rPr>
        <w:t>恩格斯</w:t>
      </w:r>
      <w:r w:rsidR="00287A42" w:rsidRPr="002E2992">
        <w:rPr>
          <w:rFonts w:hint="eastAsia"/>
          <w:sz w:val="24"/>
          <w:szCs w:val="21"/>
        </w:rPr>
        <w:t>哲学的诞生彻底颠覆了整个西方哲学的传统，创建了“实践唯物主义”这一全新的哲学范式。</w:t>
      </w:r>
      <w:r w:rsidR="00287A42">
        <w:rPr>
          <w:rFonts w:hint="eastAsia"/>
          <w:sz w:val="24"/>
          <w:szCs w:val="21"/>
        </w:rPr>
        <w:t>“</w:t>
      </w:r>
      <w:r w:rsidR="00287A42" w:rsidRPr="002E2992">
        <w:rPr>
          <w:rFonts w:hint="eastAsia"/>
          <w:sz w:val="24"/>
          <w:szCs w:val="21"/>
        </w:rPr>
        <w:t>社会生活本质上是实践的”这是马克思对实践活动在社会历史进程中重要作用</w:t>
      </w:r>
      <w:r w:rsidR="00287A42">
        <w:rPr>
          <w:rFonts w:hint="eastAsia"/>
          <w:sz w:val="24"/>
          <w:szCs w:val="21"/>
        </w:rPr>
        <w:t>的精辟概括</w:t>
      </w:r>
      <w:r w:rsidR="00287A42" w:rsidRPr="00287A42">
        <w:rPr>
          <w:rFonts w:hint="eastAsia"/>
          <w:sz w:val="24"/>
          <w:szCs w:val="21"/>
          <w:vertAlign w:val="superscript"/>
        </w:rPr>
        <w:t>[</w:t>
      </w:r>
      <w:r w:rsidR="00F54678">
        <w:rPr>
          <w:sz w:val="24"/>
          <w:szCs w:val="21"/>
          <w:vertAlign w:val="superscript"/>
        </w:rPr>
        <w:t>7</w:t>
      </w:r>
      <w:r w:rsidR="00287A42" w:rsidRPr="00287A42">
        <w:rPr>
          <w:sz w:val="24"/>
          <w:szCs w:val="21"/>
          <w:vertAlign w:val="superscript"/>
        </w:rPr>
        <w:t>]</w:t>
      </w:r>
      <w:r w:rsidR="00287A42">
        <w:rPr>
          <w:rFonts w:hint="eastAsia"/>
          <w:sz w:val="24"/>
          <w:szCs w:val="21"/>
        </w:rPr>
        <w:t>。科学的第一性质是实践性，科学作为一种知识体系，并不是永远正确无误的真理，经受实践的检验是科学必须要经历的过程。因此实践是区分科学与非科学的有效方式，也是科学划界问题需要考虑的重要因素。</w:t>
      </w:r>
    </w:p>
    <w:p w14:paraId="21C98189" w14:textId="455AAE2E" w:rsidR="00381721" w:rsidRDefault="00381721" w:rsidP="00381721">
      <w:pPr>
        <w:ind w:firstLine="480"/>
        <w:rPr>
          <w:sz w:val="24"/>
          <w:szCs w:val="21"/>
        </w:rPr>
      </w:pPr>
      <w:r w:rsidRPr="00381721">
        <w:rPr>
          <w:rFonts w:hint="eastAsia"/>
          <w:sz w:val="24"/>
          <w:szCs w:val="21"/>
        </w:rPr>
        <w:t>但是以实践作为科学与非科学的划界标准仍然</w:t>
      </w:r>
      <w:r w:rsidR="004D6547">
        <w:rPr>
          <w:rFonts w:hint="eastAsia"/>
          <w:sz w:val="24"/>
          <w:szCs w:val="21"/>
        </w:rPr>
        <w:t>存在</w:t>
      </w:r>
      <w:r w:rsidRPr="00381721">
        <w:rPr>
          <w:rFonts w:hint="eastAsia"/>
          <w:sz w:val="24"/>
          <w:szCs w:val="21"/>
        </w:rPr>
        <w:t>不确定的因素</w:t>
      </w:r>
      <w:r w:rsidR="00817886">
        <w:rPr>
          <w:rFonts w:hint="eastAsia"/>
          <w:sz w:val="24"/>
          <w:szCs w:val="21"/>
        </w:rPr>
        <w:t>。</w:t>
      </w:r>
      <w:r w:rsidRPr="00381721">
        <w:rPr>
          <w:rFonts w:hint="eastAsia"/>
          <w:sz w:val="24"/>
          <w:szCs w:val="21"/>
        </w:rPr>
        <w:t>因为</w:t>
      </w:r>
      <w:r w:rsidR="00817886">
        <w:rPr>
          <w:rFonts w:hint="eastAsia"/>
          <w:sz w:val="24"/>
          <w:szCs w:val="21"/>
        </w:rPr>
        <w:t>客观</w:t>
      </w:r>
      <w:r w:rsidRPr="00381721">
        <w:rPr>
          <w:rFonts w:hint="eastAsia"/>
          <w:sz w:val="24"/>
          <w:szCs w:val="21"/>
        </w:rPr>
        <w:t>世界是绝对和相对的辩证统一</w:t>
      </w:r>
      <w:r w:rsidR="00817886">
        <w:rPr>
          <w:rFonts w:hint="eastAsia"/>
          <w:sz w:val="24"/>
          <w:szCs w:val="21"/>
        </w:rPr>
        <w:t>，</w:t>
      </w:r>
      <w:r w:rsidRPr="00381721">
        <w:rPr>
          <w:rFonts w:hint="eastAsia"/>
          <w:sz w:val="24"/>
          <w:szCs w:val="21"/>
        </w:rPr>
        <w:t>人的认识能力</w:t>
      </w:r>
      <w:r w:rsidR="00817886">
        <w:rPr>
          <w:rFonts w:hint="eastAsia"/>
          <w:sz w:val="24"/>
          <w:szCs w:val="21"/>
        </w:rPr>
        <w:t>、</w:t>
      </w:r>
      <w:r w:rsidRPr="00381721">
        <w:rPr>
          <w:rFonts w:hint="eastAsia"/>
          <w:sz w:val="24"/>
          <w:szCs w:val="21"/>
        </w:rPr>
        <w:t>思维能力也具有无限性和有限性两重</w:t>
      </w:r>
      <w:r w:rsidR="00A16C11">
        <w:rPr>
          <w:rFonts w:hint="eastAsia"/>
          <w:sz w:val="24"/>
          <w:szCs w:val="21"/>
        </w:rPr>
        <w:t>属性，所以，</w:t>
      </w:r>
      <w:r w:rsidR="00817886">
        <w:rPr>
          <w:rFonts w:hint="eastAsia"/>
          <w:sz w:val="24"/>
          <w:szCs w:val="21"/>
        </w:rPr>
        <w:t>以实践作为划分标准也有一个力求</w:t>
      </w:r>
      <w:r w:rsidRPr="00381721">
        <w:rPr>
          <w:rFonts w:hint="eastAsia"/>
          <w:sz w:val="24"/>
          <w:szCs w:val="21"/>
        </w:rPr>
        <w:t>确定性和不确定性相统一的问题</w:t>
      </w:r>
      <w:r w:rsidR="004E3F2E" w:rsidRPr="004D6547">
        <w:rPr>
          <w:rFonts w:ascii="Arial" w:hAnsi="Arial" w:cs="Arial"/>
          <w:color w:val="333333"/>
          <w:szCs w:val="21"/>
          <w:shd w:val="clear" w:color="auto" w:fill="FFFFFF"/>
          <w:vertAlign w:val="superscript"/>
        </w:rPr>
        <w:t>[</w:t>
      </w:r>
      <w:r w:rsidR="004E3F2E" w:rsidRPr="004E3F2E">
        <w:rPr>
          <w:rFonts w:ascii="Arial" w:hAnsi="Arial" w:cs="Arial"/>
          <w:color w:val="333333"/>
          <w:szCs w:val="21"/>
          <w:shd w:val="clear" w:color="auto" w:fill="FFFFFF"/>
          <w:vertAlign w:val="superscript"/>
        </w:rPr>
        <w:t>9</w:t>
      </w:r>
      <w:r w:rsidR="004E3F2E" w:rsidRPr="004E3F2E">
        <w:rPr>
          <w:rFonts w:ascii="Arial" w:hAnsi="Arial" w:cs="Arial" w:hint="eastAsia"/>
          <w:color w:val="333333"/>
          <w:szCs w:val="21"/>
          <w:shd w:val="clear" w:color="auto" w:fill="FFFFFF"/>
          <w:vertAlign w:val="superscript"/>
        </w:rPr>
        <w:t>]</w:t>
      </w:r>
      <w:r w:rsidR="00817886">
        <w:rPr>
          <w:rFonts w:hint="eastAsia"/>
          <w:sz w:val="24"/>
          <w:szCs w:val="21"/>
        </w:rPr>
        <w:t>。</w:t>
      </w:r>
    </w:p>
    <w:p w14:paraId="313353AF" w14:textId="41E10232" w:rsidR="000F42A9" w:rsidRPr="00AF3DA2" w:rsidRDefault="00A60D8E" w:rsidP="00040AC0">
      <w:pPr>
        <w:pStyle w:val="1"/>
        <w:spacing w:before="156"/>
        <w:rPr>
          <w:rFonts w:ascii="黑体" w:eastAsia="黑体" w:hAnsi="黑体"/>
          <w:b w:val="0"/>
          <w:sz w:val="32"/>
        </w:rPr>
      </w:pPr>
      <w:bookmarkStart w:id="5" w:name="_Toc26017279"/>
      <w:r>
        <w:rPr>
          <w:rFonts w:ascii="黑体" w:eastAsia="黑体" w:hAnsi="黑体" w:hint="eastAsia"/>
          <w:b w:val="0"/>
          <w:sz w:val="32"/>
        </w:rPr>
        <w:lastRenderedPageBreak/>
        <w:t>四</w:t>
      </w:r>
      <w:r w:rsidR="000F42A9" w:rsidRPr="00AF3DA2">
        <w:rPr>
          <w:rFonts w:ascii="黑体" w:eastAsia="黑体" w:hAnsi="黑体" w:hint="eastAsia"/>
          <w:b w:val="0"/>
          <w:sz w:val="32"/>
        </w:rPr>
        <w:t>、总结</w:t>
      </w:r>
      <w:bookmarkEnd w:id="5"/>
    </w:p>
    <w:p w14:paraId="7A0D6A3F" w14:textId="3F57E920" w:rsidR="00A60D8E" w:rsidRDefault="00603052" w:rsidP="00603052">
      <w:pPr>
        <w:ind w:firstLine="440"/>
        <w:rPr>
          <w:rFonts w:cs="Times New Roman"/>
          <w:sz w:val="22"/>
        </w:rPr>
      </w:pPr>
      <w:r>
        <w:rPr>
          <w:rFonts w:cs="Times New Roman" w:hint="eastAsia"/>
          <w:sz w:val="22"/>
        </w:rPr>
        <w:t>总</w:t>
      </w:r>
      <w:r w:rsidRPr="00603052">
        <w:rPr>
          <w:rFonts w:cs="Times New Roman" w:hint="eastAsia"/>
          <w:sz w:val="22"/>
        </w:rPr>
        <w:t>而言之</w:t>
      </w:r>
      <w:r>
        <w:rPr>
          <w:rFonts w:cs="Times New Roman" w:hint="eastAsia"/>
          <w:sz w:val="22"/>
        </w:rPr>
        <w:t>，</w:t>
      </w:r>
      <w:r w:rsidRPr="00603052">
        <w:rPr>
          <w:rFonts w:cs="Times New Roman" w:hint="eastAsia"/>
          <w:sz w:val="22"/>
        </w:rPr>
        <w:t>科学与非科学的划界不能采用简单的二分法</w:t>
      </w:r>
      <w:r>
        <w:rPr>
          <w:rFonts w:cs="Times New Roman" w:hint="eastAsia"/>
          <w:sz w:val="22"/>
        </w:rPr>
        <w:t>。</w:t>
      </w:r>
      <w:r w:rsidRPr="00603052">
        <w:rPr>
          <w:rFonts w:cs="Times New Roman" w:hint="eastAsia"/>
          <w:sz w:val="22"/>
        </w:rPr>
        <w:t>我们说科学与非科学的划界也是既</w:t>
      </w:r>
      <w:r>
        <w:rPr>
          <w:rFonts w:cs="Times New Roman" w:hint="eastAsia"/>
          <w:sz w:val="22"/>
        </w:rPr>
        <w:t>“</w:t>
      </w:r>
      <w:r w:rsidRPr="00603052">
        <w:rPr>
          <w:rFonts w:cs="Times New Roman" w:hint="eastAsia"/>
          <w:sz w:val="22"/>
        </w:rPr>
        <w:t>非此即彼</w:t>
      </w:r>
      <w:r>
        <w:rPr>
          <w:rFonts w:cs="Times New Roman" w:hint="eastAsia"/>
          <w:sz w:val="22"/>
        </w:rPr>
        <w:t>”，</w:t>
      </w:r>
      <w:r w:rsidRPr="00603052">
        <w:rPr>
          <w:rFonts w:cs="Times New Roman" w:hint="eastAsia"/>
          <w:sz w:val="22"/>
        </w:rPr>
        <w:t>又</w:t>
      </w:r>
      <w:r>
        <w:rPr>
          <w:rFonts w:cs="Times New Roman" w:hint="eastAsia"/>
          <w:sz w:val="22"/>
        </w:rPr>
        <w:t>“</w:t>
      </w:r>
      <w:r w:rsidRPr="00603052">
        <w:rPr>
          <w:rFonts w:cs="Times New Roman" w:hint="eastAsia"/>
          <w:sz w:val="22"/>
        </w:rPr>
        <w:t>亦此亦彼</w:t>
      </w:r>
      <w:r>
        <w:rPr>
          <w:rFonts w:cs="Times New Roman" w:hint="eastAsia"/>
          <w:sz w:val="22"/>
        </w:rPr>
        <w:t>”</w:t>
      </w:r>
      <w:r w:rsidR="00C93054">
        <w:rPr>
          <w:rFonts w:cs="Times New Roman" w:hint="eastAsia"/>
          <w:sz w:val="22"/>
        </w:rPr>
        <w:t>，</w:t>
      </w:r>
      <w:r w:rsidR="003A3097">
        <w:rPr>
          <w:rFonts w:cs="Times New Roman" w:hint="eastAsia"/>
          <w:sz w:val="22"/>
        </w:rPr>
        <w:t>科学本身就是随社会的发展、时代的进步以及人类能力的提高而不断提升</w:t>
      </w:r>
      <w:r w:rsidR="00483B99">
        <w:rPr>
          <w:rFonts w:cs="Times New Roman" w:hint="eastAsia"/>
          <w:sz w:val="22"/>
        </w:rPr>
        <w:t>的，所以</w:t>
      </w:r>
      <w:r w:rsidR="00F76835">
        <w:rPr>
          <w:rFonts w:cs="Times New Roman" w:hint="eastAsia"/>
          <w:sz w:val="22"/>
        </w:rPr>
        <w:t>应该认为</w:t>
      </w:r>
      <w:r w:rsidR="00483B99">
        <w:rPr>
          <w:rFonts w:cs="Times New Roman" w:hint="eastAsia"/>
          <w:sz w:val="22"/>
        </w:rPr>
        <w:t>作为科学的划界标准是多元的、全方位的、动态的、相对的和与时俱进的</w:t>
      </w:r>
      <w:r w:rsidR="00D56E8D" w:rsidRPr="004E3F2E">
        <w:rPr>
          <w:rFonts w:cs="Times New Roman" w:hint="eastAsia"/>
          <w:sz w:val="24"/>
          <w:szCs w:val="24"/>
          <w:vertAlign w:val="superscript"/>
        </w:rPr>
        <w:t>[</w:t>
      </w:r>
      <w:r w:rsidR="00D56E8D" w:rsidRPr="004E3F2E">
        <w:rPr>
          <w:rFonts w:cs="Times New Roman"/>
          <w:sz w:val="24"/>
          <w:szCs w:val="24"/>
          <w:vertAlign w:val="superscript"/>
        </w:rPr>
        <w:t>8]</w:t>
      </w:r>
      <w:r w:rsidR="00483B99">
        <w:rPr>
          <w:rFonts w:cs="Times New Roman" w:hint="eastAsia"/>
          <w:sz w:val="22"/>
        </w:rPr>
        <w:t>。</w:t>
      </w:r>
      <w:r w:rsidR="00D85E65">
        <w:rPr>
          <w:rFonts w:cs="Times New Roman" w:hint="eastAsia"/>
          <w:sz w:val="22"/>
        </w:rPr>
        <w:t>从自然</w:t>
      </w:r>
      <w:r w:rsidR="00FB1EB2">
        <w:rPr>
          <w:rFonts w:cs="Times New Roman" w:hint="eastAsia"/>
          <w:sz w:val="22"/>
        </w:rPr>
        <w:t>辩</w:t>
      </w:r>
      <w:r w:rsidR="00D85E65">
        <w:rPr>
          <w:rFonts w:cs="Times New Roman" w:hint="eastAsia"/>
          <w:sz w:val="22"/>
        </w:rPr>
        <w:t>证法的角度出发，我们也要学会去</w:t>
      </w:r>
      <w:r w:rsidR="00FB1EB2">
        <w:rPr>
          <w:rFonts w:cs="Times New Roman" w:hint="eastAsia"/>
          <w:sz w:val="22"/>
        </w:rPr>
        <w:t>辩证</w:t>
      </w:r>
      <w:r w:rsidR="00D85E65">
        <w:rPr>
          <w:rFonts w:cs="Times New Roman" w:hint="eastAsia"/>
          <w:sz w:val="22"/>
        </w:rPr>
        <w:t>的看待关于科学与非科学的划界问题。</w:t>
      </w:r>
      <w:r w:rsidR="00F90D15">
        <w:rPr>
          <w:rFonts w:cs="Times New Roman" w:hint="eastAsia"/>
          <w:sz w:val="22"/>
        </w:rPr>
        <w:t>可能对于问题的解决没有绝对明确的答案，但是我们</w:t>
      </w:r>
      <w:r w:rsidR="00BC6641">
        <w:rPr>
          <w:rFonts w:cs="Times New Roman" w:hint="eastAsia"/>
          <w:sz w:val="22"/>
        </w:rPr>
        <w:t>依然</w:t>
      </w:r>
      <w:r w:rsidR="00F90D15">
        <w:rPr>
          <w:rFonts w:cs="Times New Roman" w:hint="eastAsia"/>
          <w:sz w:val="22"/>
        </w:rPr>
        <w:t>应该去探索其中的可能解。</w:t>
      </w:r>
      <w:r w:rsidR="00C42267">
        <w:rPr>
          <w:rFonts w:cs="Times New Roman" w:hint="eastAsia"/>
          <w:sz w:val="22"/>
        </w:rPr>
        <w:t>我们要基于对科学与非科学的整体认识，由表及里，才能更好的解决科学与非科学的划界问题。</w:t>
      </w:r>
    </w:p>
    <w:p w14:paraId="63C30DEB" w14:textId="629C1B37" w:rsidR="001131F6" w:rsidRPr="00C60BCC" w:rsidRDefault="001131F6" w:rsidP="00C60BCC">
      <w:pPr>
        <w:pStyle w:val="1"/>
        <w:spacing w:before="156"/>
        <w:rPr>
          <w:rFonts w:ascii="黑体" w:eastAsia="黑体" w:hAnsi="黑体"/>
          <w:b w:val="0"/>
          <w:sz w:val="32"/>
        </w:rPr>
      </w:pPr>
      <w:r w:rsidRPr="00C60BCC">
        <w:rPr>
          <w:rFonts w:ascii="黑体" w:eastAsia="黑体" w:hAnsi="黑体" w:hint="eastAsia"/>
          <w:b w:val="0"/>
          <w:sz w:val="32"/>
        </w:rPr>
        <w:t>引</w:t>
      </w:r>
      <w:r w:rsidR="00C60BCC">
        <w:rPr>
          <w:rFonts w:ascii="黑体" w:eastAsia="黑体" w:hAnsi="黑体" w:hint="eastAsia"/>
          <w:b w:val="0"/>
          <w:sz w:val="32"/>
        </w:rPr>
        <w:t>用</w:t>
      </w:r>
    </w:p>
    <w:p w14:paraId="4859CF78" w14:textId="77777777" w:rsidR="000E4B8C" w:rsidRDefault="00AB4E64" w:rsidP="000E4B8C">
      <w:pPr>
        <w:ind w:firstLineChars="0" w:firstLine="0"/>
        <w:rPr>
          <w:rFonts w:cs="Times New Roman"/>
          <w:sz w:val="22"/>
        </w:rPr>
      </w:pPr>
      <w:r>
        <w:rPr>
          <w:rFonts w:cs="Times New Roman"/>
          <w:sz w:val="22"/>
        </w:rPr>
        <w:t>[1]</w:t>
      </w:r>
      <w:r w:rsidR="004A1DE3" w:rsidRPr="004A1DE3">
        <w:rPr>
          <w:rFonts w:cs="Times New Roman" w:hint="eastAsia"/>
          <w:sz w:val="22"/>
        </w:rPr>
        <w:t>陈健</w:t>
      </w:r>
      <w:r w:rsidR="004A1DE3" w:rsidRPr="004A1DE3">
        <w:rPr>
          <w:rFonts w:cs="Times New Roman" w:hint="eastAsia"/>
          <w:sz w:val="22"/>
        </w:rPr>
        <w:t>.</w:t>
      </w:r>
      <w:r w:rsidR="004A1DE3" w:rsidRPr="004A1DE3">
        <w:rPr>
          <w:rFonts w:cs="Times New Roman" w:hint="eastAsia"/>
          <w:sz w:val="22"/>
        </w:rPr>
        <w:t>方法作为划界标准的失败</w:t>
      </w:r>
      <w:r w:rsidR="004A1DE3" w:rsidRPr="004A1DE3">
        <w:rPr>
          <w:rFonts w:cs="Times New Roman" w:hint="eastAsia"/>
          <w:sz w:val="22"/>
        </w:rPr>
        <w:t>[ J] .</w:t>
      </w:r>
      <w:r w:rsidR="004A1DE3" w:rsidRPr="004A1DE3">
        <w:rPr>
          <w:rFonts w:cs="Times New Roman" w:hint="eastAsia"/>
          <w:sz w:val="22"/>
        </w:rPr>
        <w:t>自然辩证法通讯</w:t>
      </w:r>
      <w:r w:rsidR="004A1DE3" w:rsidRPr="004A1DE3">
        <w:rPr>
          <w:rFonts w:cs="Times New Roman" w:hint="eastAsia"/>
          <w:sz w:val="22"/>
        </w:rPr>
        <w:t>, 1990, ( 6).</w:t>
      </w:r>
    </w:p>
    <w:p w14:paraId="486D4AD8" w14:textId="2D664B0C" w:rsidR="000E4B8C" w:rsidRDefault="000E4B8C" w:rsidP="000E4B8C">
      <w:pPr>
        <w:ind w:firstLineChars="0" w:firstLine="0"/>
        <w:rPr>
          <w:rFonts w:cs="Times New Roman"/>
          <w:sz w:val="22"/>
        </w:rPr>
      </w:pPr>
      <w:r>
        <w:rPr>
          <w:rFonts w:cs="Times New Roman"/>
          <w:sz w:val="22"/>
        </w:rPr>
        <w:t>[2]</w:t>
      </w:r>
      <w:r>
        <w:rPr>
          <w:rFonts w:ascii="Arial" w:hAnsi="Arial" w:cs="Arial"/>
          <w:color w:val="333333"/>
          <w:szCs w:val="21"/>
          <w:shd w:val="clear" w:color="auto" w:fill="FFFFFF"/>
        </w:rPr>
        <w:t>刘俊荣</w:t>
      </w:r>
      <w:r>
        <w:rPr>
          <w:rFonts w:ascii="Arial" w:hAnsi="Arial" w:cs="Arial"/>
          <w:color w:val="333333"/>
          <w:szCs w:val="21"/>
          <w:shd w:val="clear" w:color="auto" w:fill="FFFFFF"/>
        </w:rPr>
        <w:t>.</w:t>
      </w:r>
      <w:r>
        <w:rPr>
          <w:rFonts w:ascii="Arial" w:hAnsi="Arial" w:cs="Arial"/>
          <w:color w:val="333333"/>
          <w:szCs w:val="21"/>
          <w:shd w:val="clear" w:color="auto" w:fill="FFFFFF"/>
        </w:rPr>
        <w:t>关于科学与非科学划界问题的哲学纷争</w:t>
      </w:r>
      <w:r>
        <w:rPr>
          <w:rFonts w:ascii="Arial" w:hAnsi="Arial" w:cs="Arial"/>
          <w:color w:val="333333"/>
          <w:szCs w:val="21"/>
          <w:shd w:val="clear" w:color="auto" w:fill="FFFFFF"/>
        </w:rPr>
        <w:t>[J].</w:t>
      </w:r>
      <w:r>
        <w:rPr>
          <w:rFonts w:ascii="Arial" w:hAnsi="Arial" w:cs="Arial"/>
          <w:color w:val="333333"/>
          <w:szCs w:val="21"/>
          <w:shd w:val="clear" w:color="auto" w:fill="FFFFFF"/>
        </w:rPr>
        <w:t>广西社会科学</w:t>
      </w:r>
      <w:r>
        <w:rPr>
          <w:rFonts w:ascii="Arial" w:hAnsi="Arial" w:cs="Arial"/>
          <w:color w:val="333333"/>
          <w:szCs w:val="21"/>
          <w:shd w:val="clear" w:color="auto" w:fill="FFFFFF"/>
        </w:rPr>
        <w:t>,2003(07):24-29.</w:t>
      </w:r>
    </w:p>
    <w:p w14:paraId="248933DC" w14:textId="51E40535" w:rsidR="00866DEE" w:rsidRDefault="002C2B1A" w:rsidP="002B79A2">
      <w:pPr>
        <w:ind w:firstLineChars="0" w:firstLine="0"/>
        <w:rPr>
          <w:rFonts w:cs="Times New Roman"/>
          <w:sz w:val="22"/>
        </w:rPr>
      </w:pPr>
      <w:r w:rsidRPr="002C2B1A">
        <w:rPr>
          <w:rFonts w:cs="Times New Roman"/>
          <w:sz w:val="22"/>
        </w:rPr>
        <w:t>[3]</w:t>
      </w:r>
      <w:r w:rsidRPr="002C2B1A">
        <w:rPr>
          <w:rFonts w:cs="Times New Roman" w:hint="eastAsia"/>
          <w:sz w:val="22"/>
        </w:rPr>
        <w:t>马克思恩格斯全集</w:t>
      </w:r>
      <w:r w:rsidRPr="002C2B1A">
        <w:rPr>
          <w:rFonts w:cs="Times New Roman" w:hint="eastAsia"/>
          <w:sz w:val="22"/>
        </w:rPr>
        <w:t>(</w:t>
      </w:r>
      <w:r w:rsidRPr="002C2B1A">
        <w:rPr>
          <w:rFonts w:cs="Times New Roman" w:hint="eastAsia"/>
          <w:sz w:val="22"/>
        </w:rPr>
        <w:t>第</w:t>
      </w:r>
      <w:r w:rsidR="0089019F">
        <w:rPr>
          <w:rFonts w:cs="Times New Roman" w:hint="eastAsia"/>
          <w:sz w:val="22"/>
        </w:rPr>
        <w:t>2</w:t>
      </w:r>
      <w:r w:rsidRPr="002C2B1A">
        <w:rPr>
          <w:rFonts w:cs="Times New Roman" w:hint="eastAsia"/>
          <w:sz w:val="22"/>
        </w:rPr>
        <w:t>卷</w:t>
      </w:r>
      <w:r w:rsidRPr="002C2B1A">
        <w:rPr>
          <w:rFonts w:cs="Times New Roman" w:hint="eastAsia"/>
          <w:sz w:val="22"/>
        </w:rPr>
        <w:t>)[M].</w:t>
      </w:r>
      <w:r w:rsidRPr="002C2B1A">
        <w:rPr>
          <w:rFonts w:cs="Times New Roman" w:hint="eastAsia"/>
          <w:sz w:val="22"/>
        </w:rPr>
        <w:t>北京</w:t>
      </w:r>
      <w:r w:rsidRPr="002C2B1A">
        <w:rPr>
          <w:rFonts w:cs="Times New Roman" w:hint="eastAsia"/>
          <w:sz w:val="22"/>
        </w:rPr>
        <w:t>:</w:t>
      </w:r>
      <w:r w:rsidRPr="002C2B1A">
        <w:rPr>
          <w:rFonts w:cs="Times New Roman" w:hint="eastAsia"/>
          <w:sz w:val="22"/>
        </w:rPr>
        <w:t>人民出版社</w:t>
      </w:r>
      <w:r w:rsidRPr="002C2B1A">
        <w:rPr>
          <w:rFonts w:cs="Times New Roman" w:hint="eastAsia"/>
          <w:sz w:val="22"/>
        </w:rPr>
        <w:t>,1957.163</w:t>
      </w:r>
    </w:p>
    <w:p w14:paraId="4EA52357" w14:textId="55A4D0A3" w:rsidR="004C0639" w:rsidRDefault="002B79A2" w:rsidP="002B79A2">
      <w:pPr>
        <w:ind w:firstLineChars="0" w:firstLine="0"/>
        <w:rPr>
          <w:rFonts w:ascii="Arial" w:hAnsi="Arial" w:cs="Arial"/>
          <w:color w:val="333333"/>
          <w:szCs w:val="21"/>
          <w:shd w:val="clear" w:color="auto" w:fill="FFFFFF"/>
        </w:rPr>
      </w:pPr>
      <w:r>
        <w:rPr>
          <w:rFonts w:cs="Times New Roman" w:hint="eastAsia"/>
          <w:sz w:val="22"/>
        </w:rPr>
        <w:t>[</w:t>
      </w:r>
      <w:r>
        <w:rPr>
          <w:rFonts w:cs="Times New Roman"/>
          <w:sz w:val="22"/>
        </w:rPr>
        <w:t>4]</w:t>
      </w:r>
      <w:proofErr w:type="gramStart"/>
      <w:r w:rsidR="004C0639">
        <w:rPr>
          <w:rFonts w:ascii="Arial" w:hAnsi="Arial" w:cs="Arial"/>
          <w:color w:val="333333"/>
          <w:szCs w:val="21"/>
          <w:shd w:val="clear" w:color="auto" w:fill="FFFFFF"/>
        </w:rPr>
        <w:t>顾萍</w:t>
      </w:r>
      <w:proofErr w:type="gramEnd"/>
      <w:r w:rsidR="004C0639">
        <w:rPr>
          <w:rFonts w:ascii="Arial" w:hAnsi="Arial" w:cs="Arial"/>
          <w:color w:val="333333"/>
          <w:szCs w:val="21"/>
          <w:shd w:val="clear" w:color="auto" w:fill="FFFFFF"/>
        </w:rPr>
        <w:t>.</w:t>
      </w:r>
      <w:r w:rsidR="004C0639">
        <w:rPr>
          <w:rFonts w:ascii="Arial" w:hAnsi="Arial" w:cs="Arial"/>
          <w:color w:val="333333"/>
          <w:szCs w:val="21"/>
          <w:shd w:val="clear" w:color="auto" w:fill="FFFFFF"/>
        </w:rPr>
        <w:t>科学划界问题的探析</w:t>
      </w:r>
      <w:r w:rsidR="004C0639">
        <w:rPr>
          <w:rFonts w:ascii="Arial" w:hAnsi="Arial" w:cs="Arial"/>
          <w:color w:val="333333"/>
          <w:szCs w:val="21"/>
          <w:shd w:val="clear" w:color="auto" w:fill="FFFFFF"/>
        </w:rPr>
        <w:t>[J].</w:t>
      </w:r>
      <w:r w:rsidR="004C0639">
        <w:rPr>
          <w:rFonts w:ascii="Arial" w:hAnsi="Arial" w:cs="Arial"/>
          <w:color w:val="333333"/>
          <w:szCs w:val="21"/>
          <w:shd w:val="clear" w:color="auto" w:fill="FFFFFF"/>
        </w:rPr>
        <w:t>教育教学论坛</w:t>
      </w:r>
      <w:r w:rsidR="004C0639">
        <w:rPr>
          <w:rFonts w:ascii="Arial" w:hAnsi="Arial" w:cs="Arial"/>
          <w:color w:val="333333"/>
          <w:szCs w:val="21"/>
          <w:shd w:val="clear" w:color="auto" w:fill="FFFFFF"/>
        </w:rPr>
        <w:t>,2016(03):257-258.</w:t>
      </w:r>
    </w:p>
    <w:p w14:paraId="5E34E01B" w14:textId="6C0566F2" w:rsidR="00E940B7" w:rsidRDefault="00E940B7" w:rsidP="002B79A2">
      <w:pPr>
        <w:ind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w:t>
      </w:r>
      <w:r w:rsidR="002B79A2">
        <w:rPr>
          <w:rFonts w:ascii="Arial" w:hAnsi="Arial" w:cs="Arial"/>
          <w:color w:val="333333"/>
          <w:szCs w:val="21"/>
          <w:shd w:val="clear" w:color="auto" w:fill="FFFFFF"/>
        </w:rPr>
        <w:t>5</w:t>
      </w:r>
      <w:r>
        <w:rPr>
          <w:rFonts w:ascii="Arial" w:hAnsi="Arial" w:cs="Arial"/>
          <w:color w:val="333333"/>
          <w:szCs w:val="21"/>
          <w:shd w:val="clear" w:color="auto" w:fill="FFFFFF"/>
        </w:rPr>
        <w:t>]</w:t>
      </w:r>
      <w:r w:rsidRPr="00E940B7">
        <w:rPr>
          <w:rFonts w:hint="eastAsia"/>
        </w:rPr>
        <w:t xml:space="preserve"> </w:t>
      </w:r>
      <w:r w:rsidRPr="00E940B7">
        <w:rPr>
          <w:rFonts w:ascii="Arial" w:hAnsi="Arial" w:cs="Arial" w:hint="eastAsia"/>
          <w:color w:val="333333"/>
          <w:szCs w:val="21"/>
          <w:shd w:val="clear" w:color="auto" w:fill="FFFFFF"/>
        </w:rPr>
        <w:t>[</w:t>
      </w:r>
      <w:r w:rsidRPr="00E940B7">
        <w:rPr>
          <w:rFonts w:ascii="Arial" w:hAnsi="Arial" w:cs="Arial" w:hint="eastAsia"/>
          <w:color w:val="333333"/>
          <w:szCs w:val="21"/>
          <w:shd w:val="clear" w:color="auto" w:fill="FFFFFF"/>
        </w:rPr>
        <w:t>美</w:t>
      </w:r>
      <w:r w:rsidRPr="00E940B7">
        <w:rPr>
          <w:rFonts w:ascii="Arial" w:hAnsi="Arial" w:cs="Arial" w:hint="eastAsia"/>
          <w:color w:val="333333"/>
          <w:szCs w:val="21"/>
          <w:shd w:val="clear" w:color="auto" w:fill="FFFFFF"/>
        </w:rPr>
        <w:t>]</w:t>
      </w:r>
      <w:r w:rsidRPr="00E940B7">
        <w:rPr>
          <w:rFonts w:ascii="Arial" w:hAnsi="Arial" w:cs="Arial" w:hint="eastAsia"/>
          <w:color w:val="333333"/>
          <w:szCs w:val="21"/>
          <w:shd w:val="clear" w:color="auto" w:fill="FFFFFF"/>
        </w:rPr>
        <w:t>托马斯·库恩</w:t>
      </w:r>
      <w:r w:rsidRPr="00E940B7">
        <w:rPr>
          <w:rFonts w:ascii="Arial" w:hAnsi="Arial" w:cs="Arial" w:hint="eastAsia"/>
          <w:color w:val="333333"/>
          <w:szCs w:val="21"/>
          <w:shd w:val="clear" w:color="auto" w:fill="FFFFFF"/>
        </w:rPr>
        <w:t>.</w:t>
      </w:r>
      <w:r w:rsidRPr="00E940B7">
        <w:rPr>
          <w:rFonts w:ascii="Arial" w:hAnsi="Arial" w:cs="Arial" w:hint="eastAsia"/>
          <w:color w:val="333333"/>
          <w:szCs w:val="21"/>
          <w:shd w:val="clear" w:color="auto" w:fill="FFFFFF"/>
        </w:rPr>
        <w:t>是发现的逻辑还是研究的心理学</w:t>
      </w:r>
      <w:r w:rsidRPr="00E940B7">
        <w:rPr>
          <w:rFonts w:ascii="Arial" w:hAnsi="Arial" w:cs="Arial" w:hint="eastAsia"/>
          <w:color w:val="333333"/>
          <w:szCs w:val="21"/>
          <w:shd w:val="clear" w:color="auto" w:fill="FFFFFF"/>
        </w:rPr>
        <w:t>?[C].</w:t>
      </w:r>
      <w:r w:rsidRPr="00E940B7">
        <w:rPr>
          <w:rFonts w:ascii="Arial" w:hAnsi="Arial" w:cs="Arial" w:hint="eastAsia"/>
          <w:color w:val="333333"/>
          <w:szCs w:val="21"/>
          <w:shd w:val="clear" w:color="auto" w:fill="FFFFFF"/>
        </w:rPr>
        <w:t>见</w:t>
      </w:r>
      <w:r w:rsidRPr="00E940B7">
        <w:rPr>
          <w:rFonts w:ascii="Arial" w:hAnsi="Arial" w:cs="Arial" w:hint="eastAsia"/>
          <w:color w:val="333333"/>
          <w:szCs w:val="21"/>
          <w:shd w:val="clear" w:color="auto" w:fill="FFFFFF"/>
        </w:rPr>
        <w:t>:</w:t>
      </w:r>
      <w:r w:rsidRPr="00E940B7">
        <w:rPr>
          <w:rFonts w:ascii="Arial" w:hAnsi="Arial" w:cs="Arial" w:hint="eastAsia"/>
          <w:color w:val="333333"/>
          <w:szCs w:val="21"/>
          <w:shd w:val="clear" w:color="auto" w:fill="FFFFFF"/>
        </w:rPr>
        <w:t>拉卡托斯主编</w:t>
      </w:r>
      <w:r w:rsidRPr="00E940B7">
        <w:rPr>
          <w:rFonts w:ascii="Arial" w:hAnsi="Arial" w:cs="Arial" w:hint="eastAsia"/>
          <w:color w:val="333333"/>
          <w:szCs w:val="21"/>
          <w:shd w:val="clear" w:color="auto" w:fill="FFFFFF"/>
        </w:rPr>
        <w:t>.</w:t>
      </w:r>
      <w:r w:rsidRPr="00E940B7">
        <w:rPr>
          <w:rFonts w:ascii="Arial" w:hAnsi="Arial" w:cs="Arial" w:hint="eastAsia"/>
          <w:color w:val="333333"/>
          <w:szCs w:val="21"/>
          <w:shd w:val="clear" w:color="auto" w:fill="FFFFFF"/>
        </w:rPr>
        <w:t>批判与知识的增长</w:t>
      </w:r>
      <w:r w:rsidRPr="00E940B7">
        <w:rPr>
          <w:rFonts w:ascii="Arial" w:hAnsi="Arial" w:cs="Arial" w:hint="eastAsia"/>
          <w:color w:val="333333"/>
          <w:szCs w:val="21"/>
          <w:shd w:val="clear" w:color="auto" w:fill="FFFFFF"/>
        </w:rPr>
        <w:t>.</w:t>
      </w:r>
      <w:r w:rsidRPr="00E940B7">
        <w:rPr>
          <w:rFonts w:ascii="Arial" w:hAnsi="Arial" w:cs="Arial" w:hint="eastAsia"/>
          <w:color w:val="333333"/>
          <w:szCs w:val="21"/>
          <w:shd w:val="clear" w:color="auto" w:fill="FFFFFF"/>
        </w:rPr>
        <w:t>北京</w:t>
      </w:r>
      <w:r w:rsidRPr="00E940B7">
        <w:rPr>
          <w:rFonts w:ascii="Arial" w:hAnsi="Arial" w:cs="Arial" w:hint="eastAsia"/>
          <w:color w:val="333333"/>
          <w:szCs w:val="21"/>
          <w:shd w:val="clear" w:color="auto" w:fill="FFFFFF"/>
        </w:rPr>
        <w:t>:</w:t>
      </w:r>
      <w:r w:rsidRPr="00E940B7">
        <w:rPr>
          <w:rFonts w:ascii="Arial" w:hAnsi="Arial" w:cs="Arial" w:hint="eastAsia"/>
          <w:color w:val="333333"/>
          <w:szCs w:val="21"/>
          <w:shd w:val="clear" w:color="auto" w:fill="FFFFFF"/>
        </w:rPr>
        <w:t>华夏出版社</w:t>
      </w:r>
      <w:r w:rsidRPr="00E940B7">
        <w:rPr>
          <w:rFonts w:ascii="Arial" w:hAnsi="Arial" w:cs="Arial" w:hint="eastAsia"/>
          <w:color w:val="333333"/>
          <w:szCs w:val="21"/>
          <w:shd w:val="clear" w:color="auto" w:fill="FFFFFF"/>
        </w:rPr>
        <w:t>.1987:9</w:t>
      </w:r>
    </w:p>
    <w:p w14:paraId="6A8FC4BB" w14:textId="6658ADFD" w:rsidR="000905CF" w:rsidRDefault="002B79A2" w:rsidP="002B79A2">
      <w:pPr>
        <w:ind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w:t>
      </w:r>
      <w:r>
        <w:rPr>
          <w:rFonts w:ascii="Arial" w:hAnsi="Arial" w:cs="Arial"/>
          <w:color w:val="333333"/>
          <w:szCs w:val="21"/>
          <w:shd w:val="clear" w:color="auto" w:fill="FFFFFF"/>
        </w:rPr>
        <w:t>6]</w:t>
      </w:r>
      <w:r w:rsidR="000905CF" w:rsidRPr="000905CF">
        <w:rPr>
          <w:rFonts w:ascii="Arial" w:hAnsi="Arial" w:cs="Arial" w:hint="eastAsia"/>
          <w:color w:val="333333"/>
          <w:szCs w:val="21"/>
          <w:shd w:val="clear" w:color="auto" w:fill="FFFFFF"/>
        </w:rPr>
        <w:t>夏基松</w:t>
      </w:r>
      <w:r w:rsidR="000905CF" w:rsidRPr="000905CF">
        <w:rPr>
          <w:rFonts w:ascii="Arial" w:hAnsi="Arial" w:cs="Arial" w:hint="eastAsia"/>
          <w:color w:val="333333"/>
          <w:szCs w:val="21"/>
          <w:shd w:val="clear" w:color="auto" w:fill="FFFFFF"/>
        </w:rPr>
        <w:t>,</w:t>
      </w:r>
      <w:r w:rsidR="000905CF" w:rsidRPr="000905CF">
        <w:rPr>
          <w:rFonts w:ascii="Arial" w:hAnsi="Arial" w:cs="Arial" w:hint="eastAsia"/>
          <w:color w:val="333333"/>
          <w:szCs w:val="21"/>
          <w:shd w:val="clear" w:color="auto" w:fill="FFFFFF"/>
        </w:rPr>
        <w:t>沈斐凤</w:t>
      </w:r>
      <w:r w:rsidR="000905CF" w:rsidRPr="000905CF">
        <w:rPr>
          <w:rFonts w:ascii="Arial" w:hAnsi="Arial" w:cs="Arial" w:hint="eastAsia"/>
          <w:color w:val="333333"/>
          <w:szCs w:val="21"/>
          <w:shd w:val="clear" w:color="auto" w:fill="FFFFFF"/>
        </w:rPr>
        <w:t>.</w:t>
      </w:r>
      <w:r w:rsidR="000905CF" w:rsidRPr="000905CF">
        <w:rPr>
          <w:rFonts w:ascii="Arial" w:hAnsi="Arial" w:cs="Arial" w:hint="eastAsia"/>
          <w:color w:val="333333"/>
          <w:szCs w:val="21"/>
          <w:shd w:val="clear" w:color="auto" w:fill="FFFFFF"/>
        </w:rPr>
        <w:t>历史主义科学哲学</w:t>
      </w:r>
      <w:r w:rsidR="000905CF" w:rsidRPr="000905CF">
        <w:rPr>
          <w:rFonts w:ascii="Arial" w:hAnsi="Arial" w:cs="Arial" w:hint="eastAsia"/>
          <w:color w:val="333333"/>
          <w:szCs w:val="21"/>
          <w:shd w:val="clear" w:color="auto" w:fill="FFFFFF"/>
        </w:rPr>
        <w:t>[M].</w:t>
      </w:r>
      <w:r w:rsidR="000905CF" w:rsidRPr="000905CF">
        <w:rPr>
          <w:rFonts w:ascii="Arial" w:hAnsi="Arial" w:cs="Arial" w:hint="eastAsia"/>
          <w:color w:val="333333"/>
          <w:szCs w:val="21"/>
          <w:shd w:val="clear" w:color="auto" w:fill="FFFFFF"/>
        </w:rPr>
        <w:t>北京</w:t>
      </w:r>
      <w:r w:rsidR="000905CF" w:rsidRPr="000905CF">
        <w:rPr>
          <w:rFonts w:ascii="Arial" w:hAnsi="Arial" w:cs="Arial" w:hint="eastAsia"/>
          <w:color w:val="333333"/>
          <w:szCs w:val="21"/>
          <w:shd w:val="clear" w:color="auto" w:fill="FFFFFF"/>
        </w:rPr>
        <w:t>:</w:t>
      </w:r>
      <w:r w:rsidR="000905CF" w:rsidRPr="000905CF">
        <w:rPr>
          <w:rFonts w:ascii="Arial" w:hAnsi="Arial" w:cs="Arial" w:hint="eastAsia"/>
          <w:color w:val="333333"/>
          <w:szCs w:val="21"/>
          <w:shd w:val="clear" w:color="auto" w:fill="FFFFFF"/>
        </w:rPr>
        <w:t>高等教育出版社</w:t>
      </w:r>
      <w:r w:rsidR="000905CF" w:rsidRPr="000905CF">
        <w:rPr>
          <w:rFonts w:ascii="Arial" w:hAnsi="Arial" w:cs="Arial" w:hint="eastAsia"/>
          <w:color w:val="333333"/>
          <w:szCs w:val="21"/>
          <w:shd w:val="clear" w:color="auto" w:fill="FFFFFF"/>
        </w:rPr>
        <w:t>,1995.556</w:t>
      </w:r>
    </w:p>
    <w:p w14:paraId="6BF96284" w14:textId="2B5BB4CB" w:rsidR="00F54678" w:rsidRPr="00E1797D" w:rsidRDefault="00F54678" w:rsidP="00F54678">
      <w:pPr>
        <w:widowControl/>
        <w:wordWrap w:val="0"/>
        <w:spacing w:line="240" w:lineRule="auto"/>
        <w:ind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[7]</w:t>
      </w:r>
      <w:r>
        <w:rPr>
          <w:rFonts w:ascii="Arial" w:hAnsi="Arial" w:cs="Arial"/>
          <w:color w:val="333333"/>
          <w:szCs w:val="21"/>
          <w:shd w:val="clear" w:color="auto" w:fill="FFFFFF"/>
        </w:rPr>
        <w:t>李宁</w:t>
      </w:r>
      <w:proofErr w:type="gramStart"/>
      <w:r>
        <w:rPr>
          <w:rFonts w:ascii="Arial" w:hAnsi="Arial" w:cs="Arial"/>
          <w:color w:val="333333"/>
          <w:szCs w:val="21"/>
          <w:shd w:val="clear" w:color="auto" w:fill="FFFFFF"/>
        </w:rPr>
        <w:t>宁</w:t>
      </w:r>
      <w:proofErr w:type="gramEnd"/>
      <w:r>
        <w:rPr>
          <w:rFonts w:ascii="Arial" w:hAnsi="Arial" w:cs="Arial"/>
          <w:color w:val="333333"/>
          <w:szCs w:val="21"/>
          <w:shd w:val="clear" w:color="auto" w:fill="FFFFFF"/>
        </w:rPr>
        <w:t xml:space="preserve">. </w:t>
      </w:r>
      <w:r>
        <w:rPr>
          <w:rFonts w:ascii="Arial" w:hAnsi="Arial" w:cs="Arial"/>
          <w:color w:val="333333"/>
          <w:szCs w:val="21"/>
          <w:shd w:val="clear" w:color="auto" w:fill="FFFFFF"/>
        </w:rPr>
        <w:t>马克思哲学语境下的科学划界</w:t>
      </w:r>
      <w:r>
        <w:rPr>
          <w:rFonts w:ascii="Arial" w:hAnsi="Arial" w:cs="Arial"/>
          <w:color w:val="333333"/>
          <w:szCs w:val="21"/>
          <w:shd w:val="clear" w:color="auto" w:fill="FFFFFF"/>
        </w:rPr>
        <w:t>[D].</w:t>
      </w:r>
      <w:r>
        <w:rPr>
          <w:rFonts w:ascii="Arial" w:hAnsi="Arial" w:cs="Arial"/>
          <w:color w:val="333333"/>
          <w:szCs w:val="21"/>
          <w:shd w:val="clear" w:color="auto" w:fill="FFFFFF"/>
        </w:rPr>
        <w:t>江南大学</w:t>
      </w:r>
      <w:r>
        <w:rPr>
          <w:rFonts w:ascii="Arial" w:hAnsi="Arial" w:cs="Arial"/>
          <w:color w:val="333333"/>
          <w:szCs w:val="21"/>
          <w:shd w:val="clear" w:color="auto" w:fill="FFFFFF"/>
        </w:rPr>
        <w:t>,2010.</w:t>
      </w:r>
    </w:p>
    <w:p w14:paraId="337FABEE" w14:textId="5B45DCF0" w:rsidR="00E1797D" w:rsidRDefault="00F54678" w:rsidP="00E1797D">
      <w:pPr>
        <w:widowControl/>
        <w:wordWrap w:val="0"/>
        <w:spacing w:line="240" w:lineRule="auto"/>
        <w:ind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[8</w:t>
      </w:r>
      <w:r w:rsidR="00E1797D">
        <w:rPr>
          <w:rFonts w:ascii="Arial" w:hAnsi="Arial" w:cs="Arial"/>
          <w:color w:val="333333"/>
          <w:szCs w:val="21"/>
          <w:shd w:val="clear" w:color="auto" w:fill="FFFFFF"/>
        </w:rPr>
        <w:t>]</w:t>
      </w:r>
      <w:proofErr w:type="gramStart"/>
      <w:r w:rsidR="00E1797D" w:rsidRPr="00E1797D">
        <w:rPr>
          <w:rFonts w:ascii="Arial" w:hAnsi="Arial" w:cs="Arial"/>
          <w:color w:val="333333"/>
          <w:szCs w:val="21"/>
          <w:shd w:val="clear" w:color="auto" w:fill="FFFFFF"/>
        </w:rPr>
        <w:t>顾萍</w:t>
      </w:r>
      <w:proofErr w:type="gramEnd"/>
      <w:r w:rsidR="00E1797D" w:rsidRPr="00E1797D">
        <w:rPr>
          <w:rFonts w:ascii="Arial" w:hAnsi="Arial" w:cs="Arial"/>
          <w:color w:val="333333"/>
          <w:szCs w:val="21"/>
          <w:shd w:val="clear" w:color="auto" w:fill="FFFFFF"/>
        </w:rPr>
        <w:t>.</w:t>
      </w:r>
      <w:r w:rsidR="00E1797D" w:rsidRPr="00E1797D">
        <w:rPr>
          <w:rFonts w:ascii="Arial" w:hAnsi="Arial" w:cs="Arial"/>
          <w:color w:val="333333"/>
          <w:szCs w:val="21"/>
          <w:shd w:val="clear" w:color="auto" w:fill="FFFFFF"/>
        </w:rPr>
        <w:t>科学划界问题的探析</w:t>
      </w:r>
      <w:r w:rsidR="00E1797D" w:rsidRPr="00E1797D">
        <w:rPr>
          <w:rFonts w:ascii="Arial" w:hAnsi="Arial" w:cs="Arial"/>
          <w:color w:val="333333"/>
          <w:szCs w:val="21"/>
          <w:shd w:val="clear" w:color="auto" w:fill="FFFFFF"/>
        </w:rPr>
        <w:t>[J].</w:t>
      </w:r>
      <w:r w:rsidR="00E1797D" w:rsidRPr="00E1797D">
        <w:rPr>
          <w:rFonts w:ascii="Arial" w:hAnsi="Arial" w:cs="Arial"/>
          <w:color w:val="333333"/>
          <w:szCs w:val="21"/>
          <w:shd w:val="clear" w:color="auto" w:fill="FFFFFF"/>
        </w:rPr>
        <w:t>教育教学论坛</w:t>
      </w:r>
      <w:r w:rsidR="00E1797D" w:rsidRPr="00E1797D">
        <w:rPr>
          <w:rFonts w:ascii="Arial" w:hAnsi="Arial" w:cs="Arial"/>
          <w:color w:val="333333"/>
          <w:szCs w:val="21"/>
          <w:shd w:val="clear" w:color="auto" w:fill="FFFFFF"/>
        </w:rPr>
        <w:t>,2016(03):257-258.</w:t>
      </w:r>
    </w:p>
    <w:p w14:paraId="6FDD8E7E" w14:textId="147CF0DB" w:rsidR="004D6547" w:rsidRPr="004D6547" w:rsidRDefault="004D6547" w:rsidP="004D6547">
      <w:pPr>
        <w:widowControl/>
        <w:wordWrap w:val="0"/>
        <w:spacing w:line="240" w:lineRule="auto"/>
        <w:ind w:firstLineChars="0" w:firstLine="0"/>
        <w:rPr>
          <w:rFonts w:ascii="Arial" w:hAnsi="Arial" w:cs="Arial"/>
          <w:color w:val="333333"/>
          <w:szCs w:val="21"/>
          <w:shd w:val="clear" w:color="auto" w:fill="FFFFFF"/>
        </w:rPr>
      </w:pPr>
      <w:r w:rsidRPr="004D6547">
        <w:rPr>
          <w:rFonts w:ascii="Arial" w:hAnsi="Arial" w:cs="Arial"/>
          <w:color w:val="333333"/>
          <w:szCs w:val="21"/>
          <w:shd w:val="clear" w:color="auto" w:fill="FFFFFF"/>
        </w:rPr>
        <w:t>[9</w:t>
      </w:r>
      <w:r>
        <w:rPr>
          <w:rFonts w:ascii="Arial" w:hAnsi="Arial" w:cs="Arial" w:hint="eastAsia"/>
          <w:color w:val="333333"/>
          <w:szCs w:val="21"/>
          <w:shd w:val="clear" w:color="auto" w:fill="FFFFFF"/>
        </w:rPr>
        <w:t>]</w:t>
      </w:r>
      <w:r w:rsidRPr="004D6547">
        <w:rPr>
          <w:rFonts w:ascii="Arial" w:hAnsi="Arial" w:cs="Arial"/>
          <w:color w:val="333333"/>
          <w:szCs w:val="21"/>
          <w:shd w:val="clear" w:color="auto" w:fill="FFFFFF"/>
        </w:rPr>
        <w:t>冯伟娜</w:t>
      </w:r>
      <w:r w:rsidRPr="004D6547">
        <w:rPr>
          <w:rFonts w:ascii="Arial" w:hAnsi="Arial" w:cs="Arial"/>
          <w:color w:val="333333"/>
          <w:szCs w:val="21"/>
          <w:shd w:val="clear" w:color="auto" w:fill="FFFFFF"/>
        </w:rPr>
        <w:t>,</w:t>
      </w:r>
      <w:r w:rsidRPr="004D6547">
        <w:rPr>
          <w:rFonts w:ascii="Arial" w:hAnsi="Arial" w:cs="Arial"/>
          <w:color w:val="333333"/>
          <w:szCs w:val="21"/>
          <w:shd w:val="clear" w:color="auto" w:fill="FFFFFF"/>
        </w:rPr>
        <w:t>冯同旺</w:t>
      </w:r>
      <w:r w:rsidRPr="004D6547">
        <w:rPr>
          <w:rFonts w:ascii="Arial" w:hAnsi="Arial" w:cs="Arial"/>
          <w:color w:val="333333"/>
          <w:szCs w:val="21"/>
          <w:shd w:val="clear" w:color="auto" w:fill="FFFFFF"/>
        </w:rPr>
        <w:t>,</w:t>
      </w:r>
      <w:r w:rsidRPr="004D6547">
        <w:rPr>
          <w:rFonts w:ascii="Arial" w:hAnsi="Arial" w:cs="Arial"/>
          <w:color w:val="333333"/>
          <w:szCs w:val="21"/>
          <w:shd w:val="clear" w:color="auto" w:fill="FFFFFF"/>
        </w:rPr>
        <w:t>王超</w:t>
      </w:r>
      <w:r w:rsidRPr="004D6547">
        <w:rPr>
          <w:rFonts w:ascii="Arial" w:hAnsi="Arial" w:cs="Arial"/>
          <w:color w:val="333333"/>
          <w:szCs w:val="21"/>
          <w:shd w:val="clear" w:color="auto" w:fill="FFFFFF"/>
        </w:rPr>
        <w:t>,</w:t>
      </w:r>
      <w:r w:rsidRPr="004D6547">
        <w:rPr>
          <w:rFonts w:ascii="Arial" w:hAnsi="Arial" w:cs="Arial"/>
          <w:color w:val="333333"/>
          <w:szCs w:val="21"/>
          <w:shd w:val="clear" w:color="auto" w:fill="FFFFFF"/>
        </w:rPr>
        <w:t>陈曦</w:t>
      </w:r>
      <w:r w:rsidRPr="004D6547">
        <w:rPr>
          <w:rFonts w:ascii="Arial" w:hAnsi="Arial" w:cs="Arial"/>
          <w:color w:val="333333"/>
          <w:szCs w:val="21"/>
          <w:shd w:val="clear" w:color="auto" w:fill="FFFFFF"/>
        </w:rPr>
        <w:t>.</w:t>
      </w:r>
      <w:r w:rsidRPr="004D6547">
        <w:rPr>
          <w:rFonts w:ascii="Arial" w:hAnsi="Arial" w:cs="Arial"/>
          <w:color w:val="333333"/>
          <w:szCs w:val="21"/>
          <w:shd w:val="clear" w:color="auto" w:fill="FFFFFF"/>
        </w:rPr>
        <w:t>科学分界问题探</w:t>
      </w:r>
      <w:proofErr w:type="gramStart"/>
      <w:r w:rsidRPr="004D6547">
        <w:rPr>
          <w:rFonts w:ascii="Arial" w:hAnsi="Arial" w:cs="Arial"/>
          <w:color w:val="333333"/>
          <w:szCs w:val="21"/>
          <w:shd w:val="clear" w:color="auto" w:fill="FFFFFF"/>
        </w:rPr>
        <w:t>赜</w:t>
      </w:r>
      <w:proofErr w:type="gramEnd"/>
      <w:r w:rsidRPr="004D6547">
        <w:rPr>
          <w:rFonts w:ascii="Arial" w:hAnsi="Arial" w:cs="Arial"/>
          <w:color w:val="333333"/>
          <w:szCs w:val="21"/>
          <w:shd w:val="clear" w:color="auto" w:fill="FFFFFF"/>
        </w:rPr>
        <w:t>[J].</w:t>
      </w:r>
      <w:r w:rsidRPr="004D6547">
        <w:rPr>
          <w:rFonts w:ascii="Arial" w:hAnsi="Arial" w:cs="Arial"/>
          <w:color w:val="333333"/>
          <w:szCs w:val="21"/>
          <w:shd w:val="clear" w:color="auto" w:fill="FFFFFF"/>
        </w:rPr>
        <w:t>重庆工学院学报</w:t>
      </w:r>
      <w:r w:rsidRPr="004D6547">
        <w:rPr>
          <w:rFonts w:ascii="Arial" w:hAnsi="Arial" w:cs="Arial"/>
          <w:color w:val="333333"/>
          <w:szCs w:val="21"/>
          <w:shd w:val="clear" w:color="auto" w:fill="FFFFFF"/>
        </w:rPr>
        <w:t>(</w:t>
      </w:r>
      <w:r w:rsidRPr="004D6547">
        <w:rPr>
          <w:rFonts w:ascii="Arial" w:hAnsi="Arial" w:cs="Arial"/>
          <w:color w:val="333333"/>
          <w:szCs w:val="21"/>
          <w:shd w:val="clear" w:color="auto" w:fill="FFFFFF"/>
        </w:rPr>
        <w:t>社会科学版</w:t>
      </w:r>
      <w:r w:rsidRPr="004D6547">
        <w:rPr>
          <w:rFonts w:ascii="Arial" w:hAnsi="Arial" w:cs="Arial"/>
          <w:color w:val="333333"/>
          <w:szCs w:val="21"/>
          <w:shd w:val="clear" w:color="auto" w:fill="FFFFFF"/>
        </w:rPr>
        <w:t>),2008(08):110-113.</w:t>
      </w:r>
    </w:p>
    <w:p w14:paraId="2239C126" w14:textId="77777777" w:rsidR="004D6547" w:rsidRPr="004D6547" w:rsidRDefault="004D6547" w:rsidP="00E1797D">
      <w:pPr>
        <w:widowControl/>
        <w:wordWrap w:val="0"/>
        <w:spacing w:line="240" w:lineRule="auto"/>
        <w:ind w:firstLineChars="0" w:firstLine="0"/>
        <w:rPr>
          <w:rFonts w:ascii="Arial" w:hAnsi="Arial" w:cs="Arial"/>
          <w:color w:val="333333"/>
          <w:szCs w:val="21"/>
          <w:shd w:val="clear" w:color="auto" w:fill="FFFFFF"/>
        </w:rPr>
      </w:pPr>
    </w:p>
    <w:p w14:paraId="0C85694E" w14:textId="3506FDC1" w:rsidR="00E1797D" w:rsidRPr="00E1797D" w:rsidRDefault="00E1797D" w:rsidP="002B79A2">
      <w:pPr>
        <w:ind w:firstLineChars="0" w:firstLine="0"/>
        <w:rPr>
          <w:rFonts w:ascii="Arial" w:hAnsi="Arial" w:cs="Arial"/>
          <w:color w:val="333333"/>
          <w:szCs w:val="21"/>
          <w:shd w:val="clear" w:color="auto" w:fill="FFFFFF"/>
        </w:rPr>
      </w:pPr>
    </w:p>
    <w:sectPr w:rsidR="00E1797D" w:rsidRPr="00E1797D" w:rsidSect="009729BD">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3F7E4F" w14:textId="77777777" w:rsidR="00556A44" w:rsidRDefault="00556A44" w:rsidP="00040AC0">
      <w:pPr>
        <w:spacing w:line="240" w:lineRule="auto"/>
        <w:ind w:firstLine="420"/>
      </w:pPr>
      <w:r>
        <w:separator/>
      </w:r>
    </w:p>
  </w:endnote>
  <w:endnote w:type="continuationSeparator" w:id="0">
    <w:p w14:paraId="19FA6D45" w14:textId="77777777" w:rsidR="00556A44" w:rsidRDefault="00556A44" w:rsidP="00040AC0">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D64B3" w14:textId="77777777" w:rsidR="00852A32" w:rsidRDefault="00852A32">
    <w:pPr>
      <w:pStyle w:val="aa"/>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2225356"/>
      <w:docPartObj>
        <w:docPartGallery w:val="Page Numbers (Bottom of Page)"/>
        <w:docPartUnique/>
      </w:docPartObj>
    </w:sdtPr>
    <w:sdtEndPr/>
    <w:sdtContent>
      <w:p w14:paraId="7F017C02" w14:textId="77777777" w:rsidR="00852A32" w:rsidRDefault="00852A32">
        <w:pPr>
          <w:pStyle w:val="aa"/>
          <w:ind w:firstLine="360"/>
          <w:jc w:val="center"/>
        </w:pPr>
        <w:r>
          <w:fldChar w:fldCharType="begin"/>
        </w:r>
        <w:r>
          <w:instrText>PAGE   \* MERGEFORMAT</w:instrText>
        </w:r>
        <w:r>
          <w:fldChar w:fldCharType="separate"/>
        </w:r>
        <w:r w:rsidRPr="00852A32">
          <w:rPr>
            <w:noProof/>
            <w:lang w:val="zh-CN"/>
          </w:rPr>
          <w:t>II</w:t>
        </w:r>
        <w:r>
          <w:fldChar w:fldCharType="end"/>
        </w:r>
      </w:p>
    </w:sdtContent>
  </w:sdt>
  <w:p w14:paraId="76FF62BE" w14:textId="77777777" w:rsidR="00852A32" w:rsidRDefault="00852A32">
    <w:pPr>
      <w:pStyle w:val="aa"/>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0EAA3" w14:textId="77777777" w:rsidR="00852A32" w:rsidRDefault="00852A32">
    <w:pPr>
      <w:pStyle w:val="aa"/>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0BDACB" w14:textId="77777777" w:rsidR="00040AC0" w:rsidRDefault="00040AC0">
    <w:pPr>
      <w:pStyle w:val="aa"/>
      <w:ind w:firstLine="360"/>
    </w:pPr>
  </w:p>
  <w:p w14:paraId="5A1D7C80" w14:textId="77777777" w:rsidR="00AE113E" w:rsidRDefault="00AE113E">
    <w:pPr>
      <w:ind w:firstLine="42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0BEF7" w14:textId="77777777" w:rsidR="00AE113E" w:rsidRPr="00E35476" w:rsidRDefault="00AE113E" w:rsidP="00E35476">
    <w:pPr>
      <w:pStyle w:val="aa"/>
      <w:ind w:firstLineChars="0" w:firstLine="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4481F6" w14:textId="77777777" w:rsidR="00040AC0" w:rsidRDefault="00040AC0">
    <w:pPr>
      <w:pStyle w:val="aa"/>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386921" w14:textId="77777777" w:rsidR="00556A44" w:rsidRDefault="00556A44" w:rsidP="00040AC0">
      <w:pPr>
        <w:spacing w:line="240" w:lineRule="auto"/>
        <w:ind w:firstLine="420"/>
      </w:pPr>
      <w:r>
        <w:separator/>
      </w:r>
    </w:p>
  </w:footnote>
  <w:footnote w:type="continuationSeparator" w:id="0">
    <w:p w14:paraId="1BF34B8D" w14:textId="77777777" w:rsidR="00556A44" w:rsidRDefault="00556A44" w:rsidP="00040AC0">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7998A4" w14:textId="77777777" w:rsidR="00852A32" w:rsidRDefault="00852A32">
    <w:pPr>
      <w:pStyle w:val="a8"/>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06924" w14:textId="77777777" w:rsidR="00852A32" w:rsidRDefault="00852A32">
    <w:pPr>
      <w:pStyle w:val="a8"/>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9053C" w14:textId="77777777" w:rsidR="00852A32" w:rsidRDefault="00852A32" w:rsidP="00503C00">
    <w:pPr>
      <w:pStyle w:val="a8"/>
      <w:pBdr>
        <w:bottom w:val="none" w:sz="0" w:space="0" w:color="auto"/>
      </w:pBdr>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3476C" w14:textId="77777777" w:rsidR="00040AC0" w:rsidRDefault="00040AC0">
    <w:pPr>
      <w:pStyle w:val="a8"/>
      <w:ind w:firstLine="360"/>
    </w:pPr>
  </w:p>
  <w:p w14:paraId="20A81BE1" w14:textId="77777777" w:rsidR="00AE113E" w:rsidRDefault="00AE113E">
    <w:pPr>
      <w:ind w:firstLine="42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64D6FB" w14:textId="0F90FFFB" w:rsidR="00040AC0" w:rsidRDefault="006115D9" w:rsidP="00503C00">
    <w:pPr>
      <w:pStyle w:val="a8"/>
      <w:ind w:firstLineChars="0" w:firstLine="0"/>
    </w:pPr>
    <w:r>
      <w:rPr>
        <w:rFonts w:hint="eastAsia"/>
      </w:rPr>
      <w:t>自然辩证法课程论文</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7D82B" w14:textId="77777777" w:rsidR="00040AC0" w:rsidRPr="003527BF" w:rsidRDefault="00040AC0" w:rsidP="003527BF">
    <w:pPr>
      <w:pStyle w:val="a8"/>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4376B"/>
    <w:multiLevelType w:val="hybridMultilevel"/>
    <w:tmpl w:val="C8143468"/>
    <w:lvl w:ilvl="0" w:tplc="8040BC64">
      <w:start w:val="1"/>
      <w:numFmt w:val="lowerLetter"/>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 w15:restartNumberingAfterBreak="0">
    <w:nsid w:val="39A9410C"/>
    <w:multiLevelType w:val="hybridMultilevel"/>
    <w:tmpl w:val="412CA336"/>
    <w:lvl w:ilvl="0" w:tplc="80FEF1C8">
      <w:start w:val="1"/>
      <w:numFmt w:val="lowerLetter"/>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 w15:restartNumberingAfterBreak="0">
    <w:nsid w:val="3D8F57B6"/>
    <w:multiLevelType w:val="hybridMultilevel"/>
    <w:tmpl w:val="A2065FE0"/>
    <w:lvl w:ilvl="0" w:tplc="437C6008">
      <w:start w:val="1"/>
      <w:numFmt w:val="lowerLetter"/>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QwNTexMDYxMzAzsrBU0lEKTi0uzszPAymwqAUApz6bbywAAAA="/>
  </w:docVars>
  <w:rsids>
    <w:rsidRoot w:val="004064E4"/>
    <w:rsid w:val="000020A6"/>
    <w:rsid w:val="00017884"/>
    <w:rsid w:val="00032A31"/>
    <w:rsid w:val="00040AC0"/>
    <w:rsid w:val="00046FF7"/>
    <w:rsid w:val="00050C89"/>
    <w:rsid w:val="000905CF"/>
    <w:rsid w:val="00092310"/>
    <w:rsid w:val="00097178"/>
    <w:rsid w:val="000A07E5"/>
    <w:rsid w:val="000A47CF"/>
    <w:rsid w:val="000A7562"/>
    <w:rsid w:val="000E4B8C"/>
    <w:rsid w:val="000F42A9"/>
    <w:rsid w:val="001131F6"/>
    <w:rsid w:val="001335E4"/>
    <w:rsid w:val="001540AE"/>
    <w:rsid w:val="00154E21"/>
    <w:rsid w:val="0016771C"/>
    <w:rsid w:val="00171E8F"/>
    <w:rsid w:val="001809FE"/>
    <w:rsid w:val="00193937"/>
    <w:rsid w:val="001B6AFA"/>
    <w:rsid w:val="001B7181"/>
    <w:rsid w:val="001C7AF7"/>
    <w:rsid w:val="001F7CBF"/>
    <w:rsid w:val="00205420"/>
    <w:rsid w:val="002137CC"/>
    <w:rsid w:val="00260C44"/>
    <w:rsid w:val="00267A14"/>
    <w:rsid w:val="0028122F"/>
    <w:rsid w:val="00287A42"/>
    <w:rsid w:val="00292975"/>
    <w:rsid w:val="00295AF1"/>
    <w:rsid w:val="002B79A2"/>
    <w:rsid w:val="002B7B94"/>
    <w:rsid w:val="002C1FFB"/>
    <w:rsid w:val="002C2B1A"/>
    <w:rsid w:val="002E2992"/>
    <w:rsid w:val="002E2B69"/>
    <w:rsid w:val="00304E36"/>
    <w:rsid w:val="003527BF"/>
    <w:rsid w:val="00377929"/>
    <w:rsid w:val="00381721"/>
    <w:rsid w:val="00392A0E"/>
    <w:rsid w:val="003971EC"/>
    <w:rsid w:val="003A1439"/>
    <w:rsid w:val="003A3097"/>
    <w:rsid w:val="003D2077"/>
    <w:rsid w:val="003D4953"/>
    <w:rsid w:val="00400D38"/>
    <w:rsid w:val="004064E4"/>
    <w:rsid w:val="00407D05"/>
    <w:rsid w:val="00462180"/>
    <w:rsid w:val="00483B99"/>
    <w:rsid w:val="004938F4"/>
    <w:rsid w:val="004A1DE3"/>
    <w:rsid w:val="004B3477"/>
    <w:rsid w:val="004C0639"/>
    <w:rsid w:val="004C2D07"/>
    <w:rsid w:val="004C3942"/>
    <w:rsid w:val="004C75F1"/>
    <w:rsid w:val="004D6547"/>
    <w:rsid w:val="004E059B"/>
    <w:rsid w:val="004E3F2E"/>
    <w:rsid w:val="004E7050"/>
    <w:rsid w:val="00503C00"/>
    <w:rsid w:val="00522E1C"/>
    <w:rsid w:val="00547B1C"/>
    <w:rsid w:val="005503E0"/>
    <w:rsid w:val="00553CB7"/>
    <w:rsid w:val="00556A14"/>
    <w:rsid w:val="00556A44"/>
    <w:rsid w:val="00561A82"/>
    <w:rsid w:val="0056605E"/>
    <w:rsid w:val="00581301"/>
    <w:rsid w:val="005A0736"/>
    <w:rsid w:val="005E6E8D"/>
    <w:rsid w:val="005F3F61"/>
    <w:rsid w:val="00603052"/>
    <w:rsid w:val="00610CCF"/>
    <w:rsid w:val="006115D9"/>
    <w:rsid w:val="00614B39"/>
    <w:rsid w:val="006520B9"/>
    <w:rsid w:val="00653A85"/>
    <w:rsid w:val="006723D1"/>
    <w:rsid w:val="00693A6E"/>
    <w:rsid w:val="006C6BB7"/>
    <w:rsid w:val="006D2FEB"/>
    <w:rsid w:val="006F4C0F"/>
    <w:rsid w:val="007015D3"/>
    <w:rsid w:val="007016D9"/>
    <w:rsid w:val="00702528"/>
    <w:rsid w:val="007053F5"/>
    <w:rsid w:val="00720A4F"/>
    <w:rsid w:val="00730AD9"/>
    <w:rsid w:val="00734430"/>
    <w:rsid w:val="00747F9A"/>
    <w:rsid w:val="007548FB"/>
    <w:rsid w:val="0076385A"/>
    <w:rsid w:val="00792D28"/>
    <w:rsid w:val="007B3C33"/>
    <w:rsid w:val="007C40D4"/>
    <w:rsid w:val="007C6359"/>
    <w:rsid w:val="007D571D"/>
    <w:rsid w:val="007D71EA"/>
    <w:rsid w:val="007D7FB2"/>
    <w:rsid w:val="007F4A5D"/>
    <w:rsid w:val="008072E0"/>
    <w:rsid w:val="008122E5"/>
    <w:rsid w:val="00817886"/>
    <w:rsid w:val="008271EA"/>
    <w:rsid w:val="00845AC8"/>
    <w:rsid w:val="00852A32"/>
    <w:rsid w:val="00866DEE"/>
    <w:rsid w:val="0087623B"/>
    <w:rsid w:val="00880991"/>
    <w:rsid w:val="00884FBE"/>
    <w:rsid w:val="0089019F"/>
    <w:rsid w:val="00893F7D"/>
    <w:rsid w:val="008B13F1"/>
    <w:rsid w:val="008B4F27"/>
    <w:rsid w:val="008C0265"/>
    <w:rsid w:val="008C2357"/>
    <w:rsid w:val="00913538"/>
    <w:rsid w:val="00916911"/>
    <w:rsid w:val="00916966"/>
    <w:rsid w:val="00922F5E"/>
    <w:rsid w:val="0092352A"/>
    <w:rsid w:val="00956180"/>
    <w:rsid w:val="00970ADB"/>
    <w:rsid w:val="009729BD"/>
    <w:rsid w:val="009A7ACF"/>
    <w:rsid w:val="009D21FD"/>
    <w:rsid w:val="009E2FD7"/>
    <w:rsid w:val="009F166D"/>
    <w:rsid w:val="00A02F23"/>
    <w:rsid w:val="00A05FE4"/>
    <w:rsid w:val="00A124E4"/>
    <w:rsid w:val="00A16C11"/>
    <w:rsid w:val="00A369BE"/>
    <w:rsid w:val="00A438A0"/>
    <w:rsid w:val="00A60D8E"/>
    <w:rsid w:val="00A62EB7"/>
    <w:rsid w:val="00A745CA"/>
    <w:rsid w:val="00A91A41"/>
    <w:rsid w:val="00AA4F53"/>
    <w:rsid w:val="00AA63C8"/>
    <w:rsid w:val="00AB1638"/>
    <w:rsid w:val="00AB2422"/>
    <w:rsid w:val="00AB4E64"/>
    <w:rsid w:val="00AB746C"/>
    <w:rsid w:val="00AD2B76"/>
    <w:rsid w:val="00AE113E"/>
    <w:rsid w:val="00AE4F3C"/>
    <w:rsid w:val="00AF1713"/>
    <w:rsid w:val="00AF3DA2"/>
    <w:rsid w:val="00B129EC"/>
    <w:rsid w:val="00B316C0"/>
    <w:rsid w:val="00B33FF9"/>
    <w:rsid w:val="00B464EA"/>
    <w:rsid w:val="00B505B8"/>
    <w:rsid w:val="00B55F1D"/>
    <w:rsid w:val="00B61E46"/>
    <w:rsid w:val="00B71A8E"/>
    <w:rsid w:val="00B7485D"/>
    <w:rsid w:val="00BC6641"/>
    <w:rsid w:val="00BC6953"/>
    <w:rsid w:val="00BC7CD6"/>
    <w:rsid w:val="00BE028A"/>
    <w:rsid w:val="00BF6ABB"/>
    <w:rsid w:val="00C07915"/>
    <w:rsid w:val="00C22E74"/>
    <w:rsid w:val="00C2526C"/>
    <w:rsid w:val="00C36ABF"/>
    <w:rsid w:val="00C42267"/>
    <w:rsid w:val="00C60314"/>
    <w:rsid w:val="00C60BCC"/>
    <w:rsid w:val="00C77CDD"/>
    <w:rsid w:val="00C93054"/>
    <w:rsid w:val="00CA0744"/>
    <w:rsid w:val="00CB3730"/>
    <w:rsid w:val="00CC7E0A"/>
    <w:rsid w:val="00CD1F33"/>
    <w:rsid w:val="00CE6B4A"/>
    <w:rsid w:val="00CF5711"/>
    <w:rsid w:val="00D03635"/>
    <w:rsid w:val="00D05B5B"/>
    <w:rsid w:val="00D1729F"/>
    <w:rsid w:val="00D20F98"/>
    <w:rsid w:val="00D2461D"/>
    <w:rsid w:val="00D457D2"/>
    <w:rsid w:val="00D54E7B"/>
    <w:rsid w:val="00D56E8D"/>
    <w:rsid w:val="00D85E65"/>
    <w:rsid w:val="00DA0920"/>
    <w:rsid w:val="00DC3DE9"/>
    <w:rsid w:val="00DD107A"/>
    <w:rsid w:val="00DF199F"/>
    <w:rsid w:val="00DF2073"/>
    <w:rsid w:val="00DF2D08"/>
    <w:rsid w:val="00E1357A"/>
    <w:rsid w:val="00E15842"/>
    <w:rsid w:val="00E1797D"/>
    <w:rsid w:val="00E21E81"/>
    <w:rsid w:val="00E243DB"/>
    <w:rsid w:val="00E35476"/>
    <w:rsid w:val="00E40EA8"/>
    <w:rsid w:val="00E446C5"/>
    <w:rsid w:val="00E6106C"/>
    <w:rsid w:val="00E878D4"/>
    <w:rsid w:val="00E87BBF"/>
    <w:rsid w:val="00E87F1C"/>
    <w:rsid w:val="00E940B7"/>
    <w:rsid w:val="00E940FB"/>
    <w:rsid w:val="00E951B2"/>
    <w:rsid w:val="00EA163F"/>
    <w:rsid w:val="00EB0DA5"/>
    <w:rsid w:val="00EB67BD"/>
    <w:rsid w:val="00EC2794"/>
    <w:rsid w:val="00EE40CB"/>
    <w:rsid w:val="00F03F31"/>
    <w:rsid w:val="00F122FD"/>
    <w:rsid w:val="00F156B5"/>
    <w:rsid w:val="00F253E0"/>
    <w:rsid w:val="00F32B19"/>
    <w:rsid w:val="00F50D33"/>
    <w:rsid w:val="00F54678"/>
    <w:rsid w:val="00F66078"/>
    <w:rsid w:val="00F739BA"/>
    <w:rsid w:val="00F76835"/>
    <w:rsid w:val="00F909F7"/>
    <w:rsid w:val="00F90D15"/>
    <w:rsid w:val="00FA0A9B"/>
    <w:rsid w:val="00FB1EB2"/>
    <w:rsid w:val="00FB2B82"/>
    <w:rsid w:val="00FC60FD"/>
    <w:rsid w:val="00FD3736"/>
    <w:rsid w:val="00FD7C6C"/>
    <w:rsid w:val="00FF139E"/>
    <w:rsid w:val="00FF66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CF797A"/>
  <w15:chartTrackingRefBased/>
  <w15:docId w15:val="{07D3034D-2D1D-476D-B05C-3EF7684C7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0D38"/>
    <w:pPr>
      <w:widowControl w:val="0"/>
      <w:spacing w:line="300" w:lineRule="auto"/>
      <w:ind w:firstLineChars="200" w:firstLine="200"/>
      <w:jc w:val="both"/>
    </w:pPr>
    <w:rPr>
      <w:rFonts w:ascii="Times New Roman" w:eastAsia="宋体" w:hAnsi="Times New Roman"/>
    </w:rPr>
  </w:style>
  <w:style w:type="paragraph" w:styleId="1">
    <w:name w:val="heading 1"/>
    <w:basedOn w:val="a"/>
    <w:next w:val="a"/>
    <w:link w:val="10"/>
    <w:uiPriority w:val="9"/>
    <w:qFormat/>
    <w:rsid w:val="00040AC0"/>
    <w:pPr>
      <w:keepNext/>
      <w:keepLines/>
      <w:spacing w:beforeLines="50" w:before="50"/>
      <w:ind w:firstLineChars="0" w:firstLine="0"/>
      <w:outlineLvl w:val="0"/>
    </w:pPr>
    <w:rPr>
      <w:b/>
      <w:bCs/>
      <w:kern w:val="44"/>
      <w:sz w:val="44"/>
      <w:szCs w:val="44"/>
    </w:rPr>
  </w:style>
  <w:style w:type="paragraph" w:styleId="2">
    <w:name w:val="heading 2"/>
    <w:basedOn w:val="a"/>
    <w:next w:val="a"/>
    <w:link w:val="20"/>
    <w:uiPriority w:val="9"/>
    <w:unhideWhenUsed/>
    <w:qFormat/>
    <w:rsid w:val="00040AC0"/>
    <w:pPr>
      <w:keepNext/>
      <w:keepLines/>
      <w:ind w:firstLineChars="0" w:firstLine="0"/>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940FB"/>
    <w:rPr>
      <w:color w:val="0000FF"/>
      <w:u w:val="single"/>
    </w:rPr>
  </w:style>
  <w:style w:type="paragraph" w:styleId="a4">
    <w:name w:val="List Paragraph"/>
    <w:basedOn w:val="a"/>
    <w:uiPriority w:val="34"/>
    <w:qFormat/>
    <w:rsid w:val="00E878D4"/>
    <w:pPr>
      <w:ind w:firstLine="420"/>
    </w:pPr>
  </w:style>
  <w:style w:type="paragraph" w:styleId="HTML">
    <w:name w:val="HTML Preformatted"/>
    <w:basedOn w:val="a"/>
    <w:link w:val="HTML0"/>
    <w:uiPriority w:val="99"/>
    <w:semiHidden/>
    <w:unhideWhenUsed/>
    <w:rsid w:val="00792D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hAnsi="宋体" w:cs="宋体"/>
      <w:kern w:val="0"/>
      <w:sz w:val="24"/>
      <w:szCs w:val="24"/>
    </w:rPr>
  </w:style>
  <w:style w:type="character" w:customStyle="1" w:styleId="HTML0">
    <w:name w:val="HTML 预设格式 字符"/>
    <w:basedOn w:val="a0"/>
    <w:link w:val="HTML"/>
    <w:uiPriority w:val="99"/>
    <w:semiHidden/>
    <w:rsid w:val="00792D28"/>
    <w:rPr>
      <w:rFonts w:ascii="宋体" w:eastAsia="宋体" w:hAnsi="宋体" w:cs="宋体"/>
      <w:kern w:val="0"/>
      <w:sz w:val="24"/>
      <w:szCs w:val="24"/>
    </w:rPr>
  </w:style>
  <w:style w:type="paragraph" w:styleId="a5">
    <w:name w:val="Plain Text"/>
    <w:basedOn w:val="a"/>
    <w:link w:val="a6"/>
    <w:semiHidden/>
    <w:unhideWhenUsed/>
    <w:qFormat/>
    <w:rsid w:val="00702528"/>
    <w:pPr>
      <w:spacing w:line="360" w:lineRule="auto"/>
      <w:ind w:firstLineChars="0" w:firstLine="0"/>
    </w:pPr>
    <w:rPr>
      <w:rFonts w:cs="Courier New"/>
      <w:szCs w:val="21"/>
    </w:rPr>
  </w:style>
  <w:style w:type="character" w:customStyle="1" w:styleId="a6">
    <w:name w:val="纯文本 字符"/>
    <w:basedOn w:val="a0"/>
    <w:link w:val="a5"/>
    <w:semiHidden/>
    <w:qFormat/>
    <w:rsid w:val="00702528"/>
    <w:rPr>
      <w:rFonts w:ascii="Times New Roman" w:eastAsia="宋体" w:hAnsi="Times New Roman" w:cs="Courier New"/>
      <w:szCs w:val="21"/>
    </w:rPr>
  </w:style>
  <w:style w:type="character" w:customStyle="1" w:styleId="10">
    <w:name w:val="标题 1 字符"/>
    <w:basedOn w:val="a0"/>
    <w:link w:val="1"/>
    <w:uiPriority w:val="9"/>
    <w:rsid w:val="00040AC0"/>
    <w:rPr>
      <w:rFonts w:ascii="Times New Roman" w:eastAsia="宋体" w:hAnsi="Times New Roman"/>
      <w:b/>
      <w:bCs/>
      <w:kern w:val="44"/>
      <w:sz w:val="44"/>
      <w:szCs w:val="44"/>
    </w:rPr>
  </w:style>
  <w:style w:type="table" w:styleId="a7">
    <w:name w:val="Table Grid"/>
    <w:basedOn w:val="a1"/>
    <w:uiPriority w:val="39"/>
    <w:rsid w:val="00F660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3">
    <w:name w:val="List Table 4 Accent 3"/>
    <w:basedOn w:val="a1"/>
    <w:uiPriority w:val="49"/>
    <w:rsid w:val="00400D3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20">
    <w:name w:val="标题 2 字符"/>
    <w:basedOn w:val="a0"/>
    <w:link w:val="2"/>
    <w:uiPriority w:val="9"/>
    <w:rsid w:val="00040AC0"/>
    <w:rPr>
      <w:rFonts w:asciiTheme="majorHAnsi" w:eastAsiaTheme="majorEastAsia" w:hAnsiTheme="majorHAnsi" w:cstheme="majorBidi"/>
      <w:b/>
      <w:bCs/>
      <w:sz w:val="32"/>
      <w:szCs w:val="32"/>
    </w:rPr>
  </w:style>
  <w:style w:type="paragraph" w:styleId="a8">
    <w:name w:val="header"/>
    <w:basedOn w:val="a"/>
    <w:link w:val="a9"/>
    <w:uiPriority w:val="99"/>
    <w:unhideWhenUsed/>
    <w:rsid w:val="00040AC0"/>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040AC0"/>
    <w:rPr>
      <w:rFonts w:ascii="Times New Roman" w:eastAsia="宋体" w:hAnsi="Times New Roman"/>
      <w:sz w:val="18"/>
      <w:szCs w:val="18"/>
    </w:rPr>
  </w:style>
  <w:style w:type="paragraph" w:styleId="aa">
    <w:name w:val="footer"/>
    <w:basedOn w:val="a"/>
    <w:link w:val="ab"/>
    <w:uiPriority w:val="99"/>
    <w:unhideWhenUsed/>
    <w:rsid w:val="00040AC0"/>
    <w:pPr>
      <w:tabs>
        <w:tab w:val="center" w:pos="4153"/>
        <w:tab w:val="right" w:pos="8306"/>
      </w:tabs>
      <w:snapToGrid w:val="0"/>
      <w:spacing w:line="240" w:lineRule="auto"/>
      <w:jc w:val="left"/>
    </w:pPr>
    <w:rPr>
      <w:sz w:val="18"/>
      <w:szCs w:val="18"/>
    </w:rPr>
  </w:style>
  <w:style w:type="character" w:customStyle="1" w:styleId="ab">
    <w:name w:val="页脚 字符"/>
    <w:basedOn w:val="a0"/>
    <w:link w:val="aa"/>
    <w:uiPriority w:val="99"/>
    <w:rsid w:val="00040AC0"/>
    <w:rPr>
      <w:rFonts w:ascii="Times New Roman" w:eastAsia="宋体" w:hAnsi="Times New Roman"/>
      <w:sz w:val="18"/>
      <w:szCs w:val="18"/>
    </w:rPr>
  </w:style>
  <w:style w:type="paragraph" w:styleId="TOC">
    <w:name w:val="TOC Heading"/>
    <w:basedOn w:val="1"/>
    <w:next w:val="a"/>
    <w:uiPriority w:val="39"/>
    <w:unhideWhenUsed/>
    <w:qFormat/>
    <w:rsid w:val="00852A32"/>
    <w:pPr>
      <w:widowControl/>
      <w:spacing w:beforeLines="0" w:before="24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852A32"/>
  </w:style>
  <w:style w:type="paragraph" w:styleId="21">
    <w:name w:val="toc 2"/>
    <w:basedOn w:val="a"/>
    <w:next w:val="a"/>
    <w:autoRedefine/>
    <w:uiPriority w:val="39"/>
    <w:unhideWhenUsed/>
    <w:rsid w:val="00852A32"/>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39963">
      <w:bodyDiv w:val="1"/>
      <w:marLeft w:val="0"/>
      <w:marRight w:val="0"/>
      <w:marTop w:val="0"/>
      <w:marBottom w:val="0"/>
      <w:divBdr>
        <w:top w:val="none" w:sz="0" w:space="0" w:color="auto"/>
        <w:left w:val="none" w:sz="0" w:space="0" w:color="auto"/>
        <w:bottom w:val="none" w:sz="0" w:space="0" w:color="auto"/>
        <w:right w:val="none" w:sz="0" w:space="0" w:color="auto"/>
      </w:divBdr>
    </w:div>
    <w:div w:id="261378530">
      <w:bodyDiv w:val="1"/>
      <w:marLeft w:val="0"/>
      <w:marRight w:val="0"/>
      <w:marTop w:val="0"/>
      <w:marBottom w:val="0"/>
      <w:divBdr>
        <w:top w:val="none" w:sz="0" w:space="0" w:color="auto"/>
        <w:left w:val="none" w:sz="0" w:space="0" w:color="auto"/>
        <w:bottom w:val="none" w:sz="0" w:space="0" w:color="auto"/>
        <w:right w:val="none" w:sz="0" w:space="0" w:color="auto"/>
      </w:divBdr>
    </w:div>
    <w:div w:id="1903902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0EA88-C24B-4B60-9094-334E83377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1481</TotalTime>
  <Pages>6</Pages>
  <Words>653</Words>
  <Characters>3724</Characters>
  <Application>Microsoft Office Word</Application>
  <DocSecurity>0</DocSecurity>
  <Lines>31</Lines>
  <Paragraphs>8</Paragraphs>
  <ScaleCrop>false</ScaleCrop>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 清华</dc:creator>
  <cp:keywords/>
  <dc:description/>
  <cp:lastModifiedBy>杜 清华</cp:lastModifiedBy>
  <cp:revision>129</cp:revision>
  <cp:lastPrinted>2019-12-16T10:27:00Z</cp:lastPrinted>
  <dcterms:created xsi:type="dcterms:W3CDTF">2019-11-24T08:24:00Z</dcterms:created>
  <dcterms:modified xsi:type="dcterms:W3CDTF">2019-12-16T10:28:00Z</dcterms:modified>
</cp:coreProperties>
</file>