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numPr>
          <w:ilvl w:val="0"/>
          <w:numId w:val="1"/>
        </w:numPr>
        <w:spacing w:before="240" w:after="120"/>
        <w:rPr/>
      </w:pPr>
      <w:r>
        <w:rPr/>
        <w:t>业务背景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多媒体统一存储平台提供了原生视频分片上传，长微博和实体微博的创建，大文件的分片上传等功能，后端可转接到图床</w:t>
      </w:r>
      <w:r>
        <w:rPr/>
        <w:t>, S3, TFS</w:t>
      </w:r>
      <w:r>
        <w:rPr/>
        <w:t>等存储引擎，当前视频分片上传业务支持在图床和</w:t>
      </w:r>
      <w:r>
        <w:rPr/>
        <w:t>S3</w:t>
      </w:r>
      <w:r>
        <w:rPr/>
        <w:t>之间的失效转移，默认使用图床进行存储，长微博和实体微博后端存储到</w:t>
      </w:r>
      <w:r>
        <w:rPr/>
        <w:t>TFS</w:t>
      </w:r>
      <w:r>
        <w:rPr/>
        <w:t>，大文件存储到</w:t>
      </w:r>
      <w:r>
        <w:rPr/>
        <w:t>S3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视频上传业务存储到后端存储引擎后，会异步存对象库和发起转码操作，转码成功后会调用微博接口发送微博。视频业务流程请参考同目录下</w:t>
      </w:r>
      <w:r>
        <w:rPr>
          <w:i/>
          <w:iCs/>
          <w:u w:val="single"/>
        </w:rPr>
        <w:t>多媒体业务流程图</w:t>
      </w:r>
      <w:r>
        <w:rPr>
          <w:i w:val="false"/>
          <w:iCs w:val="false"/>
          <w:u w:val="none"/>
        </w:rPr>
        <w:t>目录下的</w:t>
      </w:r>
      <w:r>
        <w:rPr/>
        <w:t>业务流程图。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多媒体统一存储平台现状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视频分片上传业务</w:t>
      </w:r>
      <w:r>
        <w:rPr/>
        <w:t>1.3w/</w:t>
      </w:r>
      <w:r>
        <w:rPr/>
        <w:t>天，每个视频平均分片数量</w:t>
      </w:r>
      <w:r>
        <w:rPr/>
        <w:t>40</w:t>
      </w:r>
      <w:r>
        <w:rPr/>
        <w:t>片，每片平均</w:t>
      </w:r>
      <w:r>
        <w:rPr/>
        <w:t>0.7M</w:t>
      </w:r>
      <w:r>
        <w:rPr/>
        <w:t>，分片上传峰值</w:t>
      </w:r>
      <w:r>
        <w:rPr/>
        <w:t>60</w:t>
      </w:r>
      <w:r>
        <w:rPr/>
        <w:t>次</w:t>
      </w:r>
      <w:r>
        <w:rPr/>
        <w:t>/s</w:t>
      </w:r>
      <w:r>
        <w:rPr/>
        <w:t>。</w:t>
      </w:r>
    </w:p>
    <w:p>
      <w:pPr>
        <w:pStyle w:val="Normal"/>
        <w:rPr/>
      </w:pPr>
      <w:r>
        <w:rPr/>
        <w:t xml:space="preserve">2. </w:t>
      </w:r>
      <w:r>
        <w:rPr/>
        <w:t>长微博和实体微博每天</w:t>
      </w:r>
      <w:r>
        <w:rPr/>
        <w:t>185w</w:t>
      </w:r>
      <w:r>
        <w:rPr/>
        <w:t>，文件均采用整体上传方式，文件大小平均</w:t>
      </w:r>
      <w:r>
        <w:rPr/>
        <w:t>7K</w:t>
      </w:r>
      <w:r>
        <w:rPr/>
        <w:t>，每秒上传峰值</w:t>
      </w:r>
      <w:r>
        <w:rPr/>
        <w:t>100</w:t>
      </w:r>
      <w:r>
        <w:rPr/>
        <w:t>次</w:t>
      </w:r>
      <w:r>
        <w:rPr/>
        <w:t>/s</w:t>
      </w:r>
      <w:r>
        <w:rPr/>
        <w:t>。</w:t>
      </w:r>
    </w:p>
    <w:p>
      <w:pPr>
        <w:pStyle w:val="Normal"/>
        <w:rPr/>
      </w:pPr>
      <w:r>
        <w:rPr/>
        <w:t xml:space="preserve">3. </w:t>
      </w:r>
      <w:r>
        <w:rPr/>
        <w:t>大文件分片上传数量每天</w:t>
      </w:r>
      <w:r>
        <w:rPr/>
        <w:t>100</w:t>
      </w:r>
      <w:r>
        <w:rPr/>
        <w:t>次。</w:t>
      </w:r>
    </w:p>
    <w:p>
      <w:pPr>
        <w:pStyle w:val="Normal"/>
        <w:rPr/>
      </w:pPr>
      <w:r>
        <w:rPr/>
        <w:t xml:space="preserve">4. </w:t>
      </w:r>
      <w:r>
        <w:rPr/>
        <w:t>当前有</w:t>
      </w:r>
      <w:r>
        <w:rPr/>
        <w:t>5</w:t>
      </w:r>
      <w:r>
        <w:rPr/>
        <w:t>台前端机处理视频上传业务和转码服务等，</w:t>
      </w:r>
      <w:r>
        <w:rPr/>
        <w:t>5</w:t>
      </w:r>
      <w:r>
        <w:rPr/>
        <w:t>台中的</w:t>
      </w:r>
      <w:r>
        <w:rPr/>
        <w:t>3</w:t>
      </w:r>
      <w:r>
        <w:rPr/>
        <w:t>台混布队列机提供视频微博发送时查询转码状态的服务。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需求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由于历史原因，当前三种业务的实现各自独立，没有抽象出提供上传服务的基础框架，扩展比较困难，现通过对整体实现的架构进行重构，抽象出</w:t>
      </w:r>
      <w:bookmarkStart w:id="0" w:name="__DdeLink__1579_391031942"/>
      <w:r>
        <w:rPr/>
        <w:t>统一文件服务平台</w:t>
      </w:r>
      <w:bookmarkEnd w:id="0"/>
      <w:r>
        <w:rPr/>
        <w:t>，统一文件服务平台提供可插拔的存储引擎接口和可插拔的业务接口，能够有效的增加系统的可扩展性，并且对文件的元数据进行持久，存储到</w:t>
      </w:r>
      <w:r>
        <w:rPr/>
        <w:t>mysql</w:t>
      </w:r>
      <w:r>
        <w:rPr/>
        <w:t>，这些数据可以用来进行统计，分析，洗数据，数据迁移以及将来的下载和适配业务等。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另外，计划将私信附件和带图微博业务迁移到多媒体文件服务平台，私信附件数据量：</w:t>
      </w:r>
      <w:r>
        <w:rPr/>
        <w:t>50w/</w:t>
      </w:r>
      <w:r>
        <w:rPr/>
        <w:t>天，图片数据量：</w:t>
      </w:r>
      <w:r>
        <w:rPr/>
        <w:t>6000w/</w:t>
      </w:r>
      <w:r>
        <w:rPr/>
        <w:t>天。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方案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此方案主要是对原有系统进行重构，增加了元数据存储功能，当前元数据存储功能主要是用来进行统计分析和数据迁移，需要进行多维度的查询，仅仅考虑</w:t>
      </w:r>
      <w:r>
        <w:rPr/>
        <w:t>mysql</w:t>
      </w:r>
      <w:r>
        <w:rPr/>
        <w:t>存储，因此，这里只提供</w:t>
      </w:r>
      <w:r>
        <w:rPr/>
        <w:t>mysql</w:t>
      </w:r>
      <w:r>
        <w:rPr/>
        <w:t>方案，此次方案评审重点对前端机，缓存，</w:t>
      </w:r>
      <w:r>
        <w:rPr/>
        <w:t>DB</w:t>
      </w:r>
      <w:r>
        <w:rPr/>
        <w:t>，</w:t>
      </w:r>
      <w:r>
        <w:rPr/>
        <w:t>MCQ</w:t>
      </w:r>
      <w:r>
        <w:rPr/>
        <w:t>等机器的性能和容量进行评估。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计划中的图片业务的量级远远高于其他业务的量级，我们对当前业务（原生视频分片上传，长微博和实体微博的创建，大文件的分片上传，私信附件）和图片业务分别进行分析，这里将私信附件作为当前业务进行评估。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评估采用的基础设施性能和容量标准如下：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性能和容量峰值按照当前峰值</w:t>
      </w:r>
      <w:r>
        <w:rPr/>
        <w:t>5</w:t>
      </w:r>
      <w:r>
        <w:rPr/>
        <w:t>倍进行计算。</w:t>
      </w:r>
    </w:p>
    <w:p>
      <w:pPr>
        <w:pStyle w:val="Normal"/>
        <w:rPr/>
      </w:pPr>
      <w:r>
        <w:rPr/>
        <w:t xml:space="preserve">2. </w:t>
      </w:r>
      <w:r>
        <w:rPr/>
        <w:t>前端机</w:t>
      </w:r>
      <w:r>
        <w:rPr/>
        <w:t xml:space="preserve">QPS 5000, </w:t>
      </w:r>
      <w:r>
        <w:rPr/>
        <w:t>千兆网卡（</w:t>
      </w:r>
      <w:r>
        <w:rPr/>
        <w:t>128M Byte/s</w:t>
      </w:r>
      <w:r>
        <w:rPr/>
        <w:t>）。</w:t>
      </w:r>
    </w:p>
    <w:p>
      <w:pPr>
        <w:pStyle w:val="Normal"/>
        <w:rPr/>
      </w:pPr>
      <w:r>
        <w:rPr/>
        <w:t>3. Redis</w:t>
      </w:r>
      <w:r>
        <w:rPr/>
        <w:t>每端口</w:t>
      </w:r>
      <w:r>
        <w:rPr/>
        <w:t xml:space="preserve">QPS 40000, </w:t>
      </w:r>
      <w:r>
        <w:rPr/>
        <w:t>内存</w:t>
      </w:r>
      <w:r>
        <w:rPr/>
        <w:t>32G</w:t>
      </w:r>
      <w:r>
        <w:rPr/>
        <w:t>。</w:t>
      </w:r>
    </w:p>
    <w:p>
      <w:pPr>
        <w:pStyle w:val="Normal"/>
        <w:rPr/>
      </w:pPr>
      <w:r>
        <w:rPr/>
        <w:t>4. DB</w:t>
      </w:r>
      <w:r>
        <w:rPr/>
        <w:t>每端口写</w:t>
      </w:r>
      <w:r>
        <w:rPr/>
        <w:t>QPS 700/s</w:t>
      </w:r>
      <w:r>
        <w:rPr/>
        <w:t>，读</w:t>
      </w:r>
      <w:r>
        <w:rPr/>
        <w:t>QPS 1000/s</w:t>
      </w:r>
      <w:r>
        <w:rPr/>
        <w:t>，单表容量</w:t>
      </w:r>
      <w:r>
        <w:rPr/>
        <w:t>5000w</w:t>
      </w:r>
      <w:r>
        <w:rPr/>
        <w:t>。</w:t>
      </w:r>
    </w:p>
    <w:p>
      <w:pPr>
        <w:pStyle w:val="Normal"/>
        <w:rPr/>
      </w:pPr>
      <w:r>
        <w:rPr/>
        <w:t>5. MCQ</w:t>
      </w:r>
      <w:r>
        <w:rPr/>
        <w:t>队列处理机处理能力</w:t>
      </w:r>
      <w:r>
        <w:rPr/>
        <w:t>1000/s</w:t>
      </w:r>
      <w:r>
        <w:rPr/>
        <w:t>。</w:t>
      </w:r>
    </w:p>
    <w:p>
      <w:pPr>
        <w:pStyle w:val="Normal"/>
        <w:rPr/>
      </w:pPr>
      <w:r>
        <w:rPr/>
        <w:t>6. MCQ</w:t>
      </w:r>
      <w:r>
        <w:rPr/>
        <w:t>服务器处理能力，读：</w:t>
      </w:r>
      <w:r>
        <w:rPr/>
        <w:t>30000/s</w:t>
      </w:r>
      <w:r>
        <w:rPr/>
        <w:t>， 写：</w:t>
      </w:r>
      <w:r>
        <w:rPr/>
        <w:t>5000/s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各个业务的详细数据分析，请参考同目录下表格文件</w:t>
      </w:r>
      <w:r>
        <w:rPr>
          <w:b w:val="false"/>
          <w:bCs w:val="false"/>
          <w:i/>
          <w:iCs/>
          <w:u w:val="single"/>
        </w:rPr>
        <w:t>统一文件服务平台性能和容量评估</w:t>
      </w:r>
      <w:r>
        <w:rPr>
          <w:b w:val="false"/>
          <w:bCs w:val="false"/>
          <w:i/>
          <w:iCs/>
          <w:u w:val="single"/>
        </w:rPr>
        <w:t>.xlsx</w:t>
      </w:r>
      <w:r>
        <w:rPr/>
        <w:t>，从而得出如下数据，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当前业务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前端机</w:t>
      </w:r>
      <w:r>
        <w:rPr/>
        <w:t>QPS</w:t>
      </w:r>
      <w:r>
        <w:rPr/>
        <w:t>峰值：</w:t>
      </w:r>
      <w:r>
        <w:rPr/>
        <w:t>500/s</w:t>
      </w:r>
    </w:p>
    <w:p>
      <w:pPr>
        <w:pStyle w:val="Normal"/>
        <w:rPr/>
      </w:pPr>
      <w:r>
        <w:rPr/>
        <w:t>前端机网络</w:t>
      </w:r>
      <w:r>
        <w:rPr/>
        <w:t>IO</w:t>
      </w:r>
      <w:r>
        <w:rPr/>
        <w:t>容量：</w:t>
      </w:r>
      <w:r>
        <w:rPr/>
        <w:t>6</w:t>
      </w:r>
      <w:r>
        <w:rPr/>
        <w:t>0M/s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Redis QPS</w:t>
      </w:r>
      <w:r>
        <w:rPr/>
        <w:t>峰值：</w:t>
      </w:r>
      <w:r>
        <w:rPr/>
        <w:t>550/s</w:t>
      </w:r>
    </w:p>
    <w:p>
      <w:pPr>
        <w:pStyle w:val="Normal"/>
        <w:rPr/>
      </w:pPr>
      <w:r>
        <w:rPr/>
        <w:t>Redis</w:t>
      </w:r>
      <w:r>
        <w:rPr/>
        <w:t>容量：</w:t>
      </w:r>
      <w:r>
        <w:rPr/>
        <w:t>260M/</w:t>
      </w:r>
      <w:r>
        <w:rPr/>
        <w:t>天，一天过期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</w:t>
      </w:r>
      <w:r>
        <w:rPr/>
        <w:t>写</w:t>
      </w:r>
      <w:r>
        <w:rPr/>
        <w:t>QPS</w:t>
      </w:r>
      <w:r>
        <w:rPr/>
        <w:t>峰值：</w:t>
      </w:r>
      <w:r>
        <w:rPr/>
        <w:t>125/s</w:t>
      </w:r>
    </w:p>
    <w:p>
      <w:pPr>
        <w:pStyle w:val="Normal"/>
        <w:rPr/>
      </w:pPr>
      <w:r>
        <w:rPr/>
        <w:t>DB</w:t>
      </w:r>
      <w:r>
        <w:rPr/>
        <w:t xml:space="preserve">容量： </w:t>
      </w:r>
      <w:r>
        <w:rPr/>
        <w:t>9</w:t>
      </w:r>
      <w:r>
        <w:rPr/>
        <w:t>亿</w:t>
      </w:r>
      <w:r>
        <w:rPr/>
        <w:t>/</w:t>
      </w:r>
      <w:r>
        <w:rPr/>
        <w:t>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MCQ</w:t>
      </w:r>
      <w:r>
        <w:rPr/>
        <w:t xml:space="preserve">队列机处理数量： </w:t>
      </w:r>
      <w:r>
        <w:rPr/>
        <w:t>0.6/s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所需资源：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前端机网络</w:t>
      </w:r>
      <w:r>
        <w:rPr/>
        <w:t>IO</w:t>
      </w:r>
      <w:r>
        <w:rPr/>
        <w:t>是瓶颈，</w:t>
      </w:r>
      <w:r>
        <w:rPr/>
        <w:t>6</w:t>
      </w:r>
      <w:r>
        <w:rPr/>
        <w:t xml:space="preserve">0M × 5 / </w:t>
      </w:r>
      <w:r>
        <w:rPr/>
        <w:t>70</w:t>
      </w:r>
      <w:r>
        <w:rPr/>
        <w:t>M = 4</w:t>
      </w:r>
      <w:r>
        <w:rPr/>
        <w:t>台。</w:t>
      </w:r>
    </w:p>
    <w:p>
      <w:pPr>
        <w:pStyle w:val="Normal"/>
        <w:rPr/>
      </w:pPr>
      <w:r>
        <w:rPr/>
        <w:t>2. Redis QPS</w:t>
      </w:r>
      <w:r>
        <w:rPr/>
        <w:t>和容量都不大，单端口主备即可。</w:t>
      </w:r>
    </w:p>
    <w:p>
      <w:pPr>
        <w:pStyle w:val="Normal"/>
        <w:rPr/>
      </w:pPr>
      <w:r>
        <w:rPr/>
        <w:t>3. DB</w:t>
      </w:r>
      <w:r>
        <w:rPr/>
        <w:t>容量是瓶颈，</w:t>
      </w:r>
      <w:r>
        <w:rPr/>
        <w:t>9</w:t>
      </w:r>
      <w:r>
        <w:rPr/>
        <w:t xml:space="preserve">亿 </w:t>
      </w:r>
      <w:r>
        <w:rPr/>
        <w:t>× 5 / 5000w = 90</w:t>
      </w:r>
      <w:r>
        <w:rPr/>
        <w:t>张表，考虑到将来对库的扩容，使用</w:t>
      </w:r>
      <w:r>
        <w:rPr/>
        <w:t>2</w:t>
      </w:r>
      <w:r>
        <w:rPr/>
        <w:t xml:space="preserve">端口 </w:t>
      </w:r>
      <w:r>
        <w:rPr/>
        <w:t xml:space="preserve">× </w:t>
      </w:r>
      <w:r>
        <w:rPr/>
        <w:t>8</w:t>
      </w:r>
      <w:r>
        <w:rPr/>
        <w:t xml:space="preserve">库 </w:t>
      </w:r>
      <w:r>
        <w:rPr/>
        <w:t xml:space="preserve">× </w:t>
      </w:r>
      <w:r>
        <w:rPr/>
        <w:t>8</w:t>
      </w:r>
      <w:r>
        <w:rPr/>
        <w:t xml:space="preserve">表 </w:t>
      </w:r>
      <w:r>
        <w:rPr/>
        <w:t>= 96</w:t>
      </w:r>
      <w:r>
        <w:rPr/>
        <w:t>张表。</w:t>
      </w:r>
      <w:r>
        <w:rPr/>
        <w:t>16 * 512  9</w:t>
      </w:r>
      <w:r>
        <w:rPr/>
        <w:t xml:space="preserve">亿 </w:t>
      </w:r>
      <w:r>
        <w:rPr/>
        <w:t xml:space="preserve">× 1k =  900G </w:t>
      </w:r>
    </w:p>
    <w:p>
      <w:pPr>
        <w:pStyle w:val="Normal"/>
        <w:rPr/>
      </w:pPr>
      <w:r>
        <w:rPr/>
        <w:t>4. MCQ</w:t>
      </w:r>
      <w:r>
        <w:rPr/>
        <w:t>队列处理机</w:t>
      </w:r>
      <w:r>
        <w:rPr/>
        <w:t>2</w:t>
      </w:r>
      <w:r>
        <w:rPr/>
        <w:t>台，避免单点即可，与前端机混布。</w:t>
      </w:r>
    </w:p>
    <w:p>
      <w:pPr>
        <w:pStyle w:val="Normal"/>
        <w:rPr/>
      </w:pPr>
      <w:r>
        <w:rPr/>
        <w:t>5. MCQ</w:t>
      </w:r>
      <w:r>
        <w:rPr/>
        <w:t>服务器读无压力，避免单点即可。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图片业务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前端机</w:t>
      </w:r>
      <w:r>
        <w:rPr/>
        <w:t>QPS</w:t>
      </w:r>
      <w:r>
        <w:rPr/>
        <w:t>峰值：</w:t>
      </w:r>
      <w:r>
        <w:rPr/>
        <w:t>4w/s</w:t>
      </w:r>
    </w:p>
    <w:p>
      <w:pPr>
        <w:pStyle w:val="Normal"/>
        <w:rPr/>
      </w:pPr>
      <w:r>
        <w:rPr/>
        <w:t>前端机网络</w:t>
      </w:r>
      <w:r>
        <w:rPr/>
        <w:t>IO</w:t>
      </w:r>
      <w:r>
        <w:rPr/>
        <w:t>容量：</w:t>
      </w:r>
      <w:r>
        <w:rPr/>
        <w:t>250M/s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Redis QPS</w:t>
      </w:r>
      <w:r>
        <w:rPr/>
        <w:t>峰值：</w:t>
      </w:r>
      <w:r>
        <w:rPr/>
        <w:t>25w/s</w:t>
      </w:r>
    </w:p>
    <w:p>
      <w:pPr>
        <w:pStyle w:val="Normal"/>
        <w:rPr/>
      </w:pPr>
      <w:r>
        <w:rPr/>
        <w:t>Redis</w:t>
      </w:r>
      <w:r>
        <w:rPr/>
        <w:t>容量：</w:t>
      </w:r>
      <w:r>
        <w:rPr/>
        <w:t>600G/</w:t>
      </w:r>
      <w:r>
        <w:rPr/>
        <w:t>天，一天过期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</w:t>
      </w:r>
      <w:r>
        <w:rPr/>
        <w:t>写</w:t>
      </w:r>
      <w:r>
        <w:rPr/>
        <w:t>QPS</w:t>
      </w:r>
      <w:r>
        <w:rPr/>
        <w:t>峰值：</w:t>
      </w:r>
      <w:r>
        <w:rPr/>
        <w:t>7k/s</w:t>
      </w:r>
    </w:p>
    <w:p>
      <w:pPr>
        <w:pStyle w:val="Normal"/>
        <w:rPr/>
      </w:pPr>
      <w:r>
        <w:rPr/>
        <w:t>DB</w:t>
      </w:r>
      <w:r>
        <w:rPr/>
        <w:t xml:space="preserve">容量： </w:t>
      </w:r>
      <w:r>
        <w:rPr/>
        <w:t>219</w:t>
      </w:r>
      <w:r>
        <w:rPr/>
        <w:t>亿</w:t>
      </w:r>
      <w:r>
        <w:rPr/>
        <w:t>/</w:t>
      </w:r>
      <w:r>
        <w:rPr/>
        <w:t>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MCQ</w:t>
      </w:r>
      <w:r>
        <w:rPr/>
        <w:t xml:space="preserve">队列机处理数量： </w:t>
      </w:r>
      <w:r>
        <w:rPr/>
        <w:t xml:space="preserve">3.5k/s, </w:t>
      </w:r>
      <w:r>
        <w:rPr/>
        <w:t>按照每张图发一个微博计算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所需资源：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前端机网络</w:t>
      </w:r>
      <w:r>
        <w:rPr/>
        <w:t>IO</w:t>
      </w:r>
      <w:r>
        <w:rPr/>
        <w:t>，</w:t>
      </w:r>
      <w:r>
        <w:rPr/>
        <w:t>250M × 5 / 128M = 10</w:t>
      </w:r>
      <w:r>
        <w:rPr/>
        <w:t xml:space="preserve">台， </w:t>
      </w:r>
      <w:r>
        <w:rPr/>
        <w:t>QPS</w:t>
      </w:r>
      <w:r>
        <w:rPr/>
        <w:t>，</w:t>
      </w:r>
      <w:r>
        <w:rPr/>
        <w:t>4w × 5 / 5000 = 40</w:t>
      </w:r>
      <w:r>
        <w:rPr/>
        <w:t>台机器， 图片通常比视频小，</w:t>
      </w:r>
      <w:r>
        <w:rPr/>
        <w:t>QPS</w:t>
      </w:r>
      <w:r>
        <w:rPr/>
        <w:t>是瓶颈，共需要</w:t>
      </w:r>
      <w:r>
        <w:rPr/>
        <w:t>40</w:t>
      </w:r>
      <w:r>
        <w:rPr/>
        <w:t>台前端机。</w:t>
      </w:r>
    </w:p>
    <w:p>
      <w:pPr>
        <w:pStyle w:val="Normal"/>
        <w:rPr/>
      </w:pPr>
      <w:r>
        <w:rPr/>
        <w:t>2. Redis QPS</w:t>
      </w:r>
      <w:r>
        <w:rPr/>
        <w:t>，</w:t>
      </w:r>
      <w:r>
        <w:rPr/>
        <w:t>25w × 5 / 4w = 30</w:t>
      </w:r>
      <w:r>
        <w:rPr/>
        <w:t>台， 内存，</w:t>
      </w:r>
      <w:r>
        <w:rPr/>
        <w:t>600G × 5 / 32 = 187</w:t>
      </w:r>
      <w:r>
        <w:rPr/>
        <w:t>，内存需要更多机器，共需要</w:t>
      </w:r>
      <w:r>
        <w:rPr/>
        <w:t>187</w:t>
      </w:r>
      <w:r>
        <w:rPr/>
        <w:t>端口的</w:t>
      </w:r>
      <w:r>
        <w:rPr/>
        <w:t>Redis</w:t>
      </w:r>
      <w:r>
        <w:rPr/>
        <w:t>服务器。</w:t>
      </w:r>
    </w:p>
    <w:p>
      <w:pPr>
        <w:pStyle w:val="Normal"/>
        <w:rPr/>
      </w:pPr>
      <w:r>
        <w:rPr/>
        <w:t>3. DB</w:t>
      </w:r>
      <w:r>
        <w:rPr/>
        <w:t>写</w:t>
      </w:r>
      <w:r>
        <w:rPr/>
        <w:t>QPS</w:t>
      </w:r>
      <w:r>
        <w:rPr/>
        <w:t xml:space="preserve">， </w:t>
      </w:r>
      <w:r>
        <w:rPr/>
        <w:t>7k * 5 / 700 = 50</w:t>
      </w:r>
      <w:r>
        <w:rPr/>
        <w:t>端口， 容量，</w:t>
      </w:r>
      <w:r>
        <w:rPr/>
        <w:t>219</w:t>
      </w:r>
      <w:r>
        <w:rPr/>
        <w:t xml:space="preserve">亿 </w:t>
      </w:r>
      <w:r>
        <w:rPr/>
        <w:t>* 5/ 5000w = 2190</w:t>
      </w:r>
      <w:r>
        <w:rPr/>
        <w:t>张，总计使用</w:t>
      </w:r>
      <w:bookmarkStart w:id="1" w:name="__DdeLink__299_1936723459"/>
      <w:r>
        <w:rPr/>
        <w:t>50</w:t>
      </w:r>
      <w:bookmarkStart w:id="2" w:name="__DdeLink__966_391031942"/>
      <w:bookmarkStart w:id="3" w:name="__DdeLink__24_391031942"/>
      <w:r>
        <w:rPr/>
        <w:t xml:space="preserve">端口 </w:t>
      </w:r>
      <w:r>
        <w:rPr/>
        <w:t>× 4</w:t>
      </w:r>
      <w:r>
        <w:rPr/>
        <w:t xml:space="preserve">库 </w:t>
      </w:r>
      <w:r>
        <w:rPr/>
        <w:t>× 12</w:t>
      </w:r>
      <w:r>
        <w:rPr/>
        <w:t>表</w:t>
      </w:r>
      <w:bookmarkEnd w:id="3"/>
      <w:r>
        <w:rPr/>
        <w:t xml:space="preserve"> </w:t>
      </w:r>
      <w:r>
        <w:rPr/>
        <w:t xml:space="preserve">= </w:t>
      </w:r>
      <w:bookmarkEnd w:id="2"/>
      <w:r>
        <w:rPr/>
        <w:t>2400</w:t>
      </w:r>
      <w:bookmarkEnd w:id="1"/>
      <w:r>
        <w:rPr/>
        <w:t xml:space="preserve">张表 </w:t>
      </w:r>
      <w:r>
        <w:rPr/>
        <w:t xml:space="preserve">4000     2 × 8 × 16       1 ×  64  × 64 </w:t>
      </w:r>
      <w:r>
        <w:rPr/>
        <w:t>单机</w:t>
      </w:r>
    </w:p>
    <w:p>
      <w:pPr>
        <w:pStyle w:val="Normal"/>
        <w:rPr/>
      </w:pPr>
      <w:r>
        <w:rPr/>
        <w:t>4. MCQ</w:t>
      </w:r>
      <w:r>
        <w:rPr/>
        <w:t>队列处理机</w:t>
      </w:r>
      <w:r>
        <w:rPr/>
        <w:t>, 3.5k * 5 / 1000 = 18</w:t>
      </w:r>
      <w:r>
        <w:rPr/>
        <w:t>台，单独部署。</w:t>
      </w:r>
    </w:p>
    <w:p>
      <w:pPr>
        <w:pStyle w:val="Normal"/>
        <w:rPr/>
      </w:pPr>
      <w:r>
        <w:rPr/>
        <w:t>5. MCQ</w:t>
      </w:r>
      <w:r>
        <w:rPr/>
        <w:t>服务器读</w:t>
      </w:r>
      <w:r>
        <w:rPr/>
        <w:t>5000/s</w:t>
      </w:r>
      <w:r>
        <w:rPr/>
        <w:t>，压力不大，避免单点即可。</w:t>
      </w:r>
    </w:p>
    <w:p>
      <w:pPr>
        <w:pStyle w:val="1"/>
        <w:numPr>
          <w:ilvl w:val="0"/>
          <w:numId w:val="1"/>
        </w:numPr>
        <w:rPr/>
      </w:pPr>
      <w:r>
        <w:rPr/>
        <w:t>总结</w:t>
      </w:r>
    </w:p>
    <w:p>
      <w:pPr>
        <w:pStyle w:val="Style12"/>
        <w:rPr/>
      </w:pPr>
      <w:r>
        <w:rPr/>
        <w:t xml:space="preserve">1. </w:t>
      </w:r>
      <w:r>
        <w:rPr/>
        <w:t>对于当前业务（原生视频分片上传，长微博和实体微博的创建，大文件的分片上传，私信附件），包含计划中的私信附件业务，前端机和缓存不需要扩容，数据库需要申请资源：</w:t>
      </w:r>
      <w:r>
        <w:rPr/>
        <w:t>2</w:t>
      </w:r>
      <w:r>
        <w:rPr/>
        <w:t xml:space="preserve">端口 </w:t>
      </w:r>
      <w:r>
        <w:rPr/>
        <w:t>× 8</w:t>
      </w:r>
      <w:r>
        <w:rPr/>
        <w:t xml:space="preserve">库 </w:t>
      </w:r>
      <w:r>
        <w:rPr/>
        <w:t>× 6</w:t>
      </w:r>
      <w:r>
        <w:rPr/>
        <w:t xml:space="preserve">表 </w:t>
      </w:r>
      <w:r>
        <w:rPr/>
        <w:t>= 96</w:t>
      </w:r>
      <w:r>
        <w:rPr/>
        <w:t>张表，来支持一年内的业务。</w:t>
      </w:r>
    </w:p>
    <w:p>
      <w:pPr>
        <w:pStyle w:val="Style12"/>
        <w:rPr/>
      </w:pPr>
      <w:r>
        <w:rPr/>
        <w:t xml:space="preserve">2. </w:t>
      </w:r>
      <w:r>
        <w:rPr/>
        <w:t>对于计划中的图片业务，需要前端机：</w:t>
      </w:r>
      <w:r>
        <w:rPr/>
        <w:t>40</w:t>
      </w:r>
      <w:r>
        <w:rPr/>
        <w:t>台，缓存：</w:t>
      </w:r>
      <w:r>
        <w:rPr/>
        <w:t>187</w:t>
      </w:r>
      <w:r>
        <w:rPr/>
        <w:t>端口，数据库：</w:t>
      </w:r>
      <w:r>
        <w:rPr/>
        <w:t>50</w:t>
      </w:r>
      <w:bookmarkStart w:id="4" w:name="__DdeLink__966_3910319421"/>
      <w:bookmarkStart w:id="5" w:name="__DdeLink__24_3910319421"/>
      <w:r>
        <w:rPr/>
        <w:t xml:space="preserve">端口 </w:t>
      </w:r>
      <w:r>
        <w:rPr/>
        <w:t>× 4</w:t>
      </w:r>
      <w:r>
        <w:rPr/>
        <w:t xml:space="preserve">库 </w:t>
      </w:r>
      <w:r>
        <w:rPr/>
        <w:t>× 12</w:t>
      </w:r>
      <w:r>
        <w:rPr/>
        <w:t>表</w:t>
      </w:r>
      <w:bookmarkEnd w:id="5"/>
      <w:r>
        <w:rPr/>
        <w:t xml:space="preserve"> </w:t>
      </w:r>
      <w:r>
        <w:rPr/>
        <w:t xml:space="preserve">= </w:t>
      </w:r>
      <w:bookmarkEnd w:id="4"/>
      <w:r>
        <w:rPr/>
        <w:t>2400</w:t>
      </w:r>
      <w:r>
        <w:rPr/>
        <w:t>张表。</w:t>
      </w:r>
    </w:p>
    <w:p>
      <w:pPr>
        <w:pStyle w:val="Style12"/>
        <w:rPr/>
      </w:pPr>
      <w:r>
        <w:rPr/>
        <w:t xml:space="preserve">3. </w:t>
      </w:r>
      <w:r>
        <w:rPr/>
        <w:t>上面对图片业务的分析，发现对缓存机器的需求量过大，当前计算按照缓存一天的数据，每个微博发送状态保存</w:t>
      </w:r>
      <w:r>
        <w:rPr/>
        <w:t>1k</w:t>
      </w:r>
      <w:r>
        <w:rPr/>
        <w:t>缓存数据，需要评估是否带图微博的发送有</w:t>
      </w:r>
      <w:r>
        <w:rPr/>
        <w:t>1k</w:t>
      </w:r>
      <w:r>
        <w:rPr/>
        <w:t>的缓存数据量，或者能否减少缓存时间来减少对内存的使用。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文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2014-12-05T11:42:48Z</dcterms:created>
  <dc:language>zh-CN</dc:language>
  <cp:revision>0</cp:revision>
</cp:coreProperties>
</file>