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FF" w:rsidRDefault="00931DFF" w:rsidP="00931DFF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.Ctrl+Alt+T可以把代码包在一块内，例如try/catch</w: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写完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程序后按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shift+alt+F10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</w: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java –version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查看版本</w: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直接右键启动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02165">
        <w:rPr>
          <w:rFonts w:ascii="Helvetica" w:hAnsi="Helvetica" w:cs="Helvetica"/>
          <w:color w:val="333333"/>
          <w:szCs w:val="21"/>
          <w:shd w:val="clear" w:color="auto" w:fill="FFFFFF"/>
        </w:rPr>
        <w:object w:dxaOrig="21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41.85pt" o:ole="">
            <v:imagedata r:id="rId6" o:title=""/>
          </v:shape>
          <o:OLEObject Type="Embed" ProgID="Package" ShapeID="_x0000_i1025" DrawAspect="Content" ObjectID="_1546432409" r:id="rId7"/>
        </w:objec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在命令行进入项目目录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然后输入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6A6D873" wp14:editId="09CA9AF5">
            <wp:extent cx="184761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第三种</w:t>
      </w:r>
      <w:r>
        <w:rPr>
          <w:noProof/>
        </w:rPr>
        <w:drawing>
          <wp:inline distT="0" distB="0" distL="0" distR="0" wp14:anchorId="3CA7610D" wp14:editId="7C430477">
            <wp:extent cx="1019048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20F33C8" wp14:editId="0C423E60">
            <wp:extent cx="1352381" cy="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target</w: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</w:t>
      </w:r>
      <w:r>
        <w:rPr>
          <w:noProof/>
        </w:rPr>
        <w:drawing>
          <wp:inline distT="0" distB="0" distL="0" distR="0" wp14:anchorId="645F9D9F" wp14:editId="432ED82B">
            <wp:extent cx="2542857" cy="1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27C9AD" wp14:editId="4C70ECCE">
            <wp:extent cx="5209524" cy="2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改啦依赖记得刷新</w:t>
      </w:r>
    </w:p>
    <w:p w:rsidR="00931DFF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397786" wp14:editId="6EAB1D9A">
            <wp:extent cx="5274310" cy="16811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Pr="008C5B8C" w:rsidRDefault="00931DFF" w:rsidP="00931DF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31DFF" w:rsidRDefault="00931DFF" w:rsidP="00931DFF">
      <w:pPr>
        <w:rPr>
          <w:rFonts w:ascii="微软雅黑" w:eastAsia="微软雅黑" w:hAnsi="微软雅黑"/>
          <w:color w:val="666666"/>
          <w:szCs w:val="21"/>
        </w:rPr>
      </w:pPr>
      <w:r>
        <w:rPr>
          <w:noProof/>
        </w:rPr>
        <w:lastRenderedPageBreak/>
        <w:drawing>
          <wp:inline distT="0" distB="0" distL="0" distR="0" wp14:anchorId="359B998D" wp14:editId="2D5E92C3">
            <wp:extent cx="5274310" cy="35870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Alt+Up and Alt+Down可在方法间快速移动</w:t>
      </w:r>
    </w:p>
    <w:p w:rsidR="00931DFF" w:rsidRDefault="00931DFF" w:rsidP="00931DFF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ALT+回车 导入包,自动修正</w:t>
      </w:r>
    </w:p>
    <w:p w:rsidR="00931DFF" w:rsidRDefault="00931DFF" w:rsidP="00931DFF">
      <w:pPr>
        <w:rPr>
          <w:rFonts w:ascii="微软雅黑" w:eastAsia="微软雅黑" w:hAnsi="微软雅黑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CTRL+ALT+L 格式化代码</w:t>
      </w:r>
    </w:p>
    <w:p w:rsidR="00931DFF" w:rsidRDefault="00931DFF" w:rsidP="00931DF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psvm 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public static void main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的首字母。</w:t>
      </w:r>
    </w:p>
    <w:p w:rsidR="00931DFF" w:rsidRDefault="00931DFF" w:rsidP="00931DF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如何像写一个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System.out.println();</w:t>
      </w:r>
      <w:r>
        <w:rPr>
          <w:rFonts w:ascii="Arial" w:hAnsi="Arial" w:cs="Arial"/>
          <w:color w:val="000000"/>
          <w:szCs w:val="21"/>
          <w:shd w:val="clear" w:color="auto" w:fill="FFFFFF"/>
        </w:rPr>
        <w:t>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sout</w:t>
      </w:r>
    </w:p>
    <w:p w:rsidR="00931DFF" w:rsidRDefault="00931DFF" w:rsidP="00931DFF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依次还有在方法体内键入</w:t>
      </w:r>
      <w:r>
        <w:rPr>
          <w:rFonts w:ascii="Arial" w:hAnsi="Arial" w:cs="Arial"/>
          <w:color w:val="000000"/>
          <w:szCs w:val="21"/>
          <w:shd w:val="clear" w:color="auto" w:fill="FFFFFF"/>
        </w:rPr>
        <w:t>for</w:t>
      </w:r>
      <w:r>
        <w:rPr>
          <w:rFonts w:ascii="Arial" w:hAnsi="Arial" w:cs="Arial"/>
          <w:color w:val="000000"/>
          <w:szCs w:val="21"/>
          <w:shd w:val="clear" w:color="auto" w:fill="FFFFFF"/>
        </w:rPr>
        <w:t>会有一个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fori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的提示，选中然后</w:t>
      </w:r>
      <w:r>
        <w:rPr>
          <w:rFonts w:ascii="Arial" w:hAnsi="Arial" w:cs="Arial"/>
          <w:color w:val="000000"/>
          <w:szCs w:val="21"/>
          <w:shd w:val="clear" w:color="auto" w:fill="FFFFFF"/>
        </w:rPr>
        <w:t>tab</w:t>
      </w:r>
      <w:r>
        <w:rPr>
          <w:rFonts w:ascii="Arial" w:hAnsi="Arial" w:cs="Arial"/>
          <w:color w:val="000000"/>
          <w:szCs w:val="21"/>
          <w:shd w:val="clear" w:color="auto" w:fill="FFFFFF"/>
        </w:rPr>
        <w:t>键，就会自动创建一个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for</w:t>
      </w:r>
      <w:r>
        <w:rPr>
          <w:rFonts w:ascii="Arial" w:hAnsi="Arial" w:cs="Arial"/>
          <w:color w:val="000000"/>
          <w:szCs w:val="21"/>
          <w:shd w:val="clear" w:color="auto" w:fill="FFFFFF"/>
        </w:rPr>
        <w:t>循环。</w:t>
      </w:r>
    </w:p>
    <w:p w:rsidR="00931DFF" w:rsidRDefault="00931DFF" w:rsidP="00931DFF">
      <w:pPr>
        <w:widowControl/>
        <w:spacing w:after="330"/>
        <w:jc w:val="left"/>
        <w:textAlignment w:val="baseline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CTRL + j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可以查看所有模板</w:t>
      </w:r>
    </w:p>
    <w:p w:rsidR="00931DFF" w:rsidRPr="00431115" w:rsidRDefault="00931DFF" w:rsidP="00931DFF">
      <w:pPr>
        <w:widowControl/>
        <w:spacing w:after="330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33"/>
          <w:szCs w:val="33"/>
        </w:rPr>
      </w:pPr>
      <w:r w:rsidRPr="00431115">
        <w:rPr>
          <w:rFonts w:ascii="微软雅黑" w:eastAsia="微软雅黑" w:hAnsi="微软雅黑" w:cs="宋体" w:hint="eastAsia"/>
          <w:b/>
          <w:bCs/>
          <w:color w:val="666666"/>
          <w:kern w:val="0"/>
          <w:sz w:val="33"/>
          <w:szCs w:val="33"/>
        </w:rPr>
        <w:t>让IDEA不去校验javadoc中的错误</w:t>
      </w:r>
    </w:p>
    <w:p w:rsidR="00931DFF" w:rsidRPr="009C2732" w:rsidRDefault="00931DFF" w:rsidP="00931DF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9C273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File &gt;&gt; Settings &gt;&gt; Editor &gt;&gt; Inspections &gt;&gt; Spelling &gt;&gt; Typo</w:t>
      </w:r>
    </w:p>
    <w:p w:rsidR="00931DFF" w:rsidRPr="0027509B" w:rsidRDefault="00931DFF" w:rsidP="00931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750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tomcat是可以定制 context的path的。idea不会是将这个地址不再默认的放置在tomcat路径下webapp中，而正常启动是从tomcat的那些包中去读取context项目的</w:t>
      </w:r>
    </w:p>
    <w:p w:rsidR="00931DFF" w:rsidRPr="005B3F73" w:rsidRDefault="00931DFF" w:rsidP="00931DFF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CTRL + SHIFT + A --&gt; 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查找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make project automatically --&gt; 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选中</w:t>
      </w:r>
      <w:r w:rsidRPr="005B3F73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5B3F73">
        <w:rPr>
          <w:rFonts w:ascii="Helvetica" w:hAnsi="Helvetica" w:cs="Helvetica"/>
          <w:color w:val="000000"/>
          <w:szCs w:val="21"/>
        </w:rPr>
        <w:br/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CTRL + SHIFT + A --&gt; 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查找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Registry --&gt; 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t>找到并勾选</w:t>
      </w:r>
      <w:r w:rsidRPr="005B3F73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compiler.automake.allow.when.app.running</w:t>
      </w:r>
      <w:r w:rsidRPr="005B3F73"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931DFF" w:rsidRPr="00831D40" w:rsidRDefault="00931DFF" w:rsidP="00931DFF">
      <w:pPr>
        <w:pStyle w:val="a3"/>
        <w:numPr>
          <w:ilvl w:val="0"/>
          <w:numId w:val="1"/>
        </w:numPr>
        <w:ind w:firstLineChars="0"/>
        <w:rPr>
          <w:rStyle w:val="apple-converted-space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F12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Ctrl+Shift+I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--&gt; NetWork --&gt; Disable Cache(while DevTools is open)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org.springframework.boot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spring-boot-devtools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&lt;optional&gt;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&lt;/optional&gt;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&lt;build&gt;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&lt;plugins&gt;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&lt;plugin&gt;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org.springframework.boot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spring-boot-maven-plugin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&lt;configuration&gt;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&lt;fork&gt;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true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&lt;/fork&gt;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&lt;/configuration&gt;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&lt;/plugin&gt;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Pr="00831D40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&lt;/plugins&gt;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831D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&lt;/build&gt;</w:t>
      </w:r>
      <w:r w:rsidRPr="00831D40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3102D5" wp14:editId="13465D81">
            <wp:extent cx="5274310" cy="31438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D7DD337" wp14:editId="2F1CA50C">
            <wp:extent cx="5274310" cy="7868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F47C72" wp14:editId="56571F5E">
            <wp:extent cx="2200000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如果出现视图不对的情况</w:t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如果发现</w:t>
      </w:r>
      <w:r>
        <w:rPr>
          <w:noProof/>
        </w:rPr>
        <w:drawing>
          <wp:inline distT="0" distB="0" distL="0" distR="0" wp14:anchorId="675B4006" wp14:editId="32B40F15">
            <wp:extent cx="2228572" cy="2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不是这种颜色</w:t>
      </w:r>
    </w:p>
    <w:p w:rsidR="00931DFF" w:rsidRPr="00514F9D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则在Help的Find Action中搜索Maven</w:t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打开右侧的</w:t>
      </w: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maven</w:t>
      </w:r>
      <w:r>
        <w:rPr>
          <w:rFonts w:ascii="Consolas" w:eastAsia="宋体" w:hAnsi="Consolas" w:cs="Consolas" w:hint="eastAsia"/>
          <w:color w:val="2B91AF"/>
          <w:kern w:val="0"/>
          <w:sz w:val="18"/>
          <w:szCs w:val="18"/>
        </w:rPr>
        <w:t>视图</w:t>
      </w:r>
    </w:p>
    <w:p w:rsidR="00931DFF" w:rsidRDefault="00931DFF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B3577E" wp14:editId="3B3065D3">
            <wp:extent cx="3419048" cy="6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F1C74" wp14:editId="20B36EF3">
            <wp:extent cx="3400000" cy="20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04" w:rsidRDefault="00782904" w:rsidP="00931DF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</w:p>
    <w:p w:rsidR="00931DFF" w:rsidRDefault="00931DFF" w:rsidP="00931DFF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</w:p>
    <w:p w:rsidR="00931DFF" w:rsidRPr="00BD56AC" w:rsidRDefault="00931DFF" w:rsidP="00931DFF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36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</w:p>
    <w:p w:rsidR="00931DFF" w:rsidRDefault="00B53119" w:rsidP="00931DFF">
      <w:r>
        <w:rPr>
          <w:noProof/>
        </w:rPr>
        <w:drawing>
          <wp:inline distT="0" distB="0" distL="0" distR="0" wp14:anchorId="6A6C6C50" wp14:editId="579B8E1E">
            <wp:extent cx="1447619" cy="8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19" w:rsidRDefault="00B53119" w:rsidP="00931DFF">
      <w:r>
        <w:rPr>
          <w:rFonts w:hint="eastAsia"/>
        </w:rPr>
        <w:t>yml</w:t>
      </w:r>
      <w:r>
        <w:rPr>
          <w:rFonts w:hint="eastAsia"/>
        </w:rPr>
        <w:t>格式需要空格</w:t>
      </w:r>
    </w:p>
    <w:p w:rsidR="00901732" w:rsidRDefault="00B95C62" w:rsidP="00931DF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alt+insert 键</w:t>
      </w:r>
      <w:r w:rsidR="00D3374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get set</w:t>
      </w:r>
    </w:p>
    <w:p w:rsidR="00901732" w:rsidRDefault="00965AD2" w:rsidP="00931DF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开发环境和生产环境配置已经有所不同</w:t>
      </w:r>
    </w:p>
    <w:p w:rsidR="00901732" w:rsidRDefault="00E66B68" w:rsidP="00931DFF">
      <w:r>
        <w:rPr>
          <w:noProof/>
        </w:rPr>
        <w:drawing>
          <wp:inline distT="0" distB="0" distL="0" distR="0" wp14:anchorId="7C9E53E2" wp14:editId="52C8CB4A">
            <wp:extent cx="5274310" cy="2106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2" w:rsidRDefault="00E66B68" w:rsidP="00931DFF">
      <w:r>
        <w:rPr>
          <w:rFonts w:hint="eastAsia"/>
        </w:rPr>
        <w:t>可以加参数</w:t>
      </w:r>
    </w:p>
    <w:p w:rsidR="00901732" w:rsidRDefault="00022B93" w:rsidP="00931DFF">
      <w:r>
        <w:rPr>
          <w:rFonts w:hint="eastAsia"/>
        </w:rPr>
        <w:t>可以使用多环境。同时开几个启动项目的方式</w:t>
      </w:r>
    </w:p>
    <w:p w:rsidR="00901732" w:rsidRDefault="00925A53" w:rsidP="00931DFF">
      <w:r>
        <w:rPr>
          <w:rFonts w:hint="eastAsia"/>
        </w:rPr>
        <w:t>前后端分离，我们做后端只需要返回</w:t>
      </w:r>
      <w:r>
        <w:rPr>
          <w:rFonts w:hint="eastAsia"/>
        </w:rPr>
        <w:t>json</w:t>
      </w:r>
      <w:r>
        <w:rPr>
          <w:rFonts w:hint="eastAsia"/>
        </w:rPr>
        <w:t>格式，提供</w:t>
      </w:r>
      <w:r>
        <w:rPr>
          <w:rFonts w:hint="eastAsia"/>
        </w:rPr>
        <w:t>rest</w:t>
      </w:r>
      <w:r>
        <w:rPr>
          <w:rFonts w:hint="eastAsia"/>
        </w:rPr>
        <w:t>接口</w:t>
      </w:r>
      <w:r w:rsidR="00E55BA9">
        <w:rPr>
          <w:rFonts w:hint="eastAsia"/>
        </w:rPr>
        <w:t>就行啦。</w:t>
      </w:r>
    </w:p>
    <w:p w:rsidR="00901732" w:rsidRDefault="00BE1AF8" w:rsidP="00931DFF">
      <w:r>
        <w:rPr>
          <w:rFonts w:hint="eastAsia"/>
        </w:rPr>
        <w:lastRenderedPageBreak/>
        <w:t xml:space="preserve">@RestController=  </w:t>
      </w:r>
      <w:r>
        <w:rPr>
          <w:noProof/>
        </w:rPr>
        <w:drawing>
          <wp:inline distT="0" distB="0" distL="0" distR="0" wp14:anchorId="57F336C9" wp14:editId="45867864">
            <wp:extent cx="1123810" cy="4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2" w:rsidRDefault="002D0EDB" w:rsidP="00931DFF">
      <w:r>
        <w:rPr>
          <w:noProof/>
        </w:rPr>
        <w:drawing>
          <wp:inline distT="0" distB="0" distL="0" distR="0" wp14:anchorId="58BBBDAE" wp14:editId="0B25A1CF">
            <wp:extent cx="2761905" cy="2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2" w:rsidRDefault="002D0EDB" w:rsidP="00931DFF">
      <w:r>
        <w:rPr>
          <w:rFonts w:hint="eastAsia"/>
        </w:rPr>
        <w:t>设置集合，多个访问</w:t>
      </w:r>
    </w:p>
    <w:p w:rsidR="00901732" w:rsidRDefault="00DF5621" w:rsidP="00931DFF">
      <w:r>
        <w:rPr>
          <w:noProof/>
        </w:rPr>
        <w:drawing>
          <wp:inline distT="0" distB="0" distL="0" distR="0" wp14:anchorId="603A6243" wp14:editId="234D0442">
            <wp:extent cx="2419048" cy="4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2" w:rsidRDefault="00DF5621" w:rsidP="00931DFF">
      <w:r>
        <w:rPr>
          <w:rFonts w:hint="eastAsia"/>
        </w:rPr>
        <w:t>这里也可以写</w:t>
      </w:r>
      <w:r>
        <w:rPr>
          <w:rFonts w:hint="eastAsia"/>
        </w:rPr>
        <w:t xml:space="preserve">requestmapping </w:t>
      </w:r>
      <w:r>
        <w:rPr>
          <w:rFonts w:hint="eastAsia"/>
        </w:rPr>
        <w:t>可写可不写</w:t>
      </w:r>
    </w:p>
    <w:p w:rsidR="00901732" w:rsidRDefault="00903235" w:rsidP="00931DFF">
      <w:r>
        <w:rPr>
          <w:noProof/>
        </w:rPr>
        <w:drawing>
          <wp:inline distT="0" distB="0" distL="0" distR="0" wp14:anchorId="494FBCDA" wp14:editId="130CD8D4">
            <wp:extent cx="3971429" cy="18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06" w:rsidRDefault="00400906" w:rsidP="00931DFF"/>
    <w:p w:rsidR="00901732" w:rsidRDefault="002704DF" w:rsidP="00931DFF">
      <w:r>
        <w:rPr>
          <w:noProof/>
        </w:rPr>
        <w:drawing>
          <wp:inline distT="0" distB="0" distL="0" distR="0" wp14:anchorId="67008FAA" wp14:editId="276A1372">
            <wp:extent cx="5274310" cy="244181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06" w:rsidRDefault="00400906" w:rsidP="00931DFF">
      <w:r>
        <w:rPr>
          <w:noProof/>
        </w:rPr>
        <w:drawing>
          <wp:inline distT="0" distB="0" distL="0" distR="0" wp14:anchorId="765B7E72" wp14:editId="67DE1036">
            <wp:extent cx="5274310" cy="60740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32" w:rsidRDefault="00400906" w:rsidP="00931DFF">
      <w:r>
        <w:rPr>
          <w:noProof/>
        </w:rPr>
        <w:drawing>
          <wp:inline distT="0" distB="0" distL="0" distR="0" wp14:anchorId="27F7E46A" wp14:editId="23F75A44">
            <wp:extent cx="5274310" cy="8369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05" w:rsidRDefault="00D03B05" w:rsidP="00931DFF">
      <w:r>
        <w:rPr>
          <w:rStyle w:val="apple-converted-space"/>
          <w:rFonts w:ascii="Helvetica" w:hAnsi="Helvetica" w:cs="Helvetica"/>
          <w:color w:val="4D555D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D555D"/>
          <w:szCs w:val="21"/>
          <w:shd w:val="clear" w:color="auto" w:fill="FFFFFF"/>
        </w:rPr>
        <w:t>jdbc:mysql://127.0.0.1:3306/dbgirl?characterEncoding=utf-8</w:t>
      </w:r>
    </w:p>
    <w:p w:rsidR="00901732" w:rsidRDefault="008F3450" w:rsidP="00931DFF">
      <w:r>
        <w:rPr>
          <w:rFonts w:hint="eastAsia"/>
        </w:rPr>
        <w:t>只有查询的时候不需要加事务</w:t>
      </w:r>
    </w:p>
    <w:p w:rsidR="00901732" w:rsidRDefault="0060159A" w:rsidP="00931DFF">
      <w:r>
        <w:rPr>
          <w:noProof/>
        </w:rPr>
        <w:drawing>
          <wp:inline distT="0" distB="0" distL="0" distR="0" wp14:anchorId="01D360EF" wp14:editId="4A2CC668">
            <wp:extent cx="5274310" cy="196965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9F" w:rsidRDefault="00571D9F" w:rsidP="00931DFF">
      <w:pPr>
        <w:rPr>
          <w:rFonts w:ascii="Helvetica" w:hAnsi="Helvetica" w:cs="Helvetica"/>
          <w:color w:val="4D555D"/>
          <w:szCs w:val="21"/>
          <w:shd w:val="clear" w:color="auto" w:fill="FFFFFF"/>
        </w:rPr>
      </w:pPr>
      <w:r>
        <w:rPr>
          <w:rFonts w:ascii="Helvetica" w:hAnsi="Helvetica" w:cs="Helvetica"/>
          <w:color w:val="4D555D"/>
          <w:szCs w:val="21"/>
          <w:shd w:val="clear" w:color="auto" w:fill="FFFFFF"/>
        </w:rPr>
        <w:lastRenderedPageBreak/>
        <w:t xml:space="preserve">&lt;dependency&gt;  &lt;groupId&gt;org.springframework.boot&lt;/groupId&gt;  </w:t>
      </w:r>
    </w:p>
    <w:p w:rsidR="00571D9F" w:rsidRDefault="00571D9F" w:rsidP="00931DFF">
      <w:pPr>
        <w:rPr>
          <w:rFonts w:ascii="Helvetica" w:hAnsi="Helvetica" w:cs="Helvetica"/>
          <w:color w:val="4D555D"/>
          <w:szCs w:val="21"/>
          <w:shd w:val="clear" w:color="auto" w:fill="FFFFFF"/>
        </w:rPr>
      </w:pPr>
      <w:r>
        <w:rPr>
          <w:rFonts w:ascii="Helvetica" w:hAnsi="Helvetica" w:cs="Helvetica"/>
          <w:color w:val="4D555D"/>
          <w:szCs w:val="21"/>
          <w:shd w:val="clear" w:color="auto" w:fill="FFFFFF"/>
        </w:rPr>
        <w:t>&lt;artifactId&gt;spring-boot-starter-thymeleaf&lt;/artifactId&gt; &lt;/dependency&gt;</w:t>
      </w:r>
    </w:p>
    <w:p w:rsidR="00571D9F" w:rsidRDefault="00571D9F" w:rsidP="00931DFF">
      <w:r>
        <w:rPr>
          <w:rFonts w:ascii="Helvetica" w:hAnsi="Helvetica" w:cs="Helvetica" w:hint="eastAsia"/>
          <w:color w:val="4D555D"/>
          <w:szCs w:val="21"/>
          <w:shd w:val="clear" w:color="auto" w:fill="FFFFFF"/>
        </w:rPr>
        <w:t>就可以操作后端</w:t>
      </w:r>
    </w:p>
    <w:p w:rsidR="00901732" w:rsidRDefault="00097D81" w:rsidP="00931DFF">
      <w:r>
        <w:rPr>
          <w:noProof/>
        </w:rPr>
        <w:drawing>
          <wp:inline distT="0" distB="0" distL="0" distR="0" wp14:anchorId="23E0DC62" wp14:editId="0473688F">
            <wp:extent cx="4771429" cy="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5" w:rsidRDefault="00483D55" w:rsidP="00931DFF">
      <w:r>
        <w:rPr>
          <w:noProof/>
        </w:rPr>
        <w:drawing>
          <wp:inline distT="0" distB="0" distL="0" distR="0" wp14:anchorId="56166BD0" wp14:editId="3532E933">
            <wp:extent cx="5274310" cy="12168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5E" w:rsidRDefault="00782904" w:rsidP="00931DFF">
      <w:pPr>
        <w:rPr>
          <w:rFonts w:hint="eastAsia"/>
        </w:rPr>
      </w:pPr>
      <w:r>
        <w:rPr>
          <w:noProof/>
        </w:rPr>
        <w:drawing>
          <wp:inline distT="0" distB="0" distL="0" distR="0" wp14:anchorId="53EFF713" wp14:editId="21965AF6">
            <wp:extent cx="3257143" cy="37142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C9074" wp14:editId="25EADB3C">
            <wp:extent cx="5274310" cy="169095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66" w:rsidRPr="0095195E" w:rsidRDefault="00171E66" w:rsidP="00931DFF">
      <w:r>
        <w:rPr>
          <w:noProof/>
        </w:rPr>
        <w:drawing>
          <wp:inline distT="0" distB="0" distL="0" distR="0" wp14:anchorId="34BCB8C2" wp14:editId="64D0B675">
            <wp:extent cx="5274310" cy="2701253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E66" w:rsidRPr="0095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07CF"/>
    <w:multiLevelType w:val="hybridMultilevel"/>
    <w:tmpl w:val="5712D788"/>
    <w:lvl w:ilvl="0" w:tplc="91202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271D7"/>
    <w:multiLevelType w:val="multilevel"/>
    <w:tmpl w:val="3B14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D71597"/>
    <w:multiLevelType w:val="multilevel"/>
    <w:tmpl w:val="F2E8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D7"/>
    <w:rsid w:val="00022B93"/>
    <w:rsid w:val="000567D7"/>
    <w:rsid w:val="00097D81"/>
    <w:rsid w:val="000E00A9"/>
    <w:rsid w:val="000E2293"/>
    <w:rsid w:val="00171E66"/>
    <w:rsid w:val="00245733"/>
    <w:rsid w:val="002704DF"/>
    <w:rsid w:val="0027509B"/>
    <w:rsid w:val="002D0EDB"/>
    <w:rsid w:val="002F0F8B"/>
    <w:rsid w:val="00400906"/>
    <w:rsid w:val="00411D3A"/>
    <w:rsid w:val="00431115"/>
    <w:rsid w:val="00483D55"/>
    <w:rsid w:val="0049535E"/>
    <w:rsid w:val="004A3184"/>
    <w:rsid w:val="00505E68"/>
    <w:rsid w:val="00514F9D"/>
    <w:rsid w:val="00571D9F"/>
    <w:rsid w:val="005B3F73"/>
    <w:rsid w:val="0060159A"/>
    <w:rsid w:val="00602165"/>
    <w:rsid w:val="006403BB"/>
    <w:rsid w:val="00694771"/>
    <w:rsid w:val="00780092"/>
    <w:rsid w:val="00782904"/>
    <w:rsid w:val="007B21EA"/>
    <w:rsid w:val="007C6151"/>
    <w:rsid w:val="00831D40"/>
    <w:rsid w:val="008C5B8C"/>
    <w:rsid w:val="008F3450"/>
    <w:rsid w:val="00901732"/>
    <w:rsid w:val="00902A2C"/>
    <w:rsid w:val="00903235"/>
    <w:rsid w:val="00925A53"/>
    <w:rsid w:val="0092784C"/>
    <w:rsid w:val="00931DFF"/>
    <w:rsid w:val="0095195E"/>
    <w:rsid w:val="00965AD2"/>
    <w:rsid w:val="00977369"/>
    <w:rsid w:val="009C2732"/>
    <w:rsid w:val="009D1BFE"/>
    <w:rsid w:val="00A4009A"/>
    <w:rsid w:val="00A5621F"/>
    <w:rsid w:val="00A859AB"/>
    <w:rsid w:val="00B53119"/>
    <w:rsid w:val="00B95C62"/>
    <w:rsid w:val="00BD56AC"/>
    <w:rsid w:val="00BE1AF8"/>
    <w:rsid w:val="00BE6783"/>
    <w:rsid w:val="00D03B05"/>
    <w:rsid w:val="00D13E73"/>
    <w:rsid w:val="00D33741"/>
    <w:rsid w:val="00DF5621"/>
    <w:rsid w:val="00E55BA9"/>
    <w:rsid w:val="00E5643D"/>
    <w:rsid w:val="00E66B68"/>
    <w:rsid w:val="00F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11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A4009A"/>
  </w:style>
  <w:style w:type="paragraph" w:styleId="HTML">
    <w:name w:val="HTML Preformatted"/>
    <w:basedOn w:val="a"/>
    <w:link w:val="HTMLChar"/>
    <w:uiPriority w:val="99"/>
    <w:semiHidden/>
    <w:unhideWhenUsed/>
    <w:rsid w:val="00A4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009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1115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9C273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D1BFE"/>
  </w:style>
  <w:style w:type="paragraph" w:styleId="a3">
    <w:name w:val="List Paragraph"/>
    <w:basedOn w:val="a"/>
    <w:uiPriority w:val="34"/>
    <w:qFormat/>
    <w:rsid w:val="005B3F73"/>
    <w:pPr>
      <w:ind w:firstLineChars="200" w:firstLine="420"/>
    </w:pPr>
  </w:style>
  <w:style w:type="character" w:customStyle="1" w:styleId="tag">
    <w:name w:val="tag"/>
    <w:basedOn w:val="a0"/>
    <w:rsid w:val="00831D40"/>
  </w:style>
  <w:style w:type="character" w:customStyle="1" w:styleId="tag-name">
    <w:name w:val="tag-name"/>
    <w:basedOn w:val="a0"/>
    <w:rsid w:val="00831D40"/>
  </w:style>
  <w:style w:type="paragraph" w:styleId="a4">
    <w:name w:val="Balloon Text"/>
    <w:basedOn w:val="a"/>
    <w:link w:val="Char"/>
    <w:uiPriority w:val="99"/>
    <w:semiHidden/>
    <w:unhideWhenUsed/>
    <w:rsid w:val="00E56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64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11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A4009A"/>
  </w:style>
  <w:style w:type="paragraph" w:styleId="HTML">
    <w:name w:val="HTML Preformatted"/>
    <w:basedOn w:val="a"/>
    <w:link w:val="HTMLChar"/>
    <w:uiPriority w:val="99"/>
    <w:semiHidden/>
    <w:unhideWhenUsed/>
    <w:rsid w:val="00A40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009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1115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9C273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D1BFE"/>
  </w:style>
  <w:style w:type="paragraph" w:styleId="a3">
    <w:name w:val="List Paragraph"/>
    <w:basedOn w:val="a"/>
    <w:uiPriority w:val="34"/>
    <w:qFormat/>
    <w:rsid w:val="005B3F73"/>
    <w:pPr>
      <w:ind w:firstLineChars="200" w:firstLine="420"/>
    </w:pPr>
  </w:style>
  <w:style w:type="character" w:customStyle="1" w:styleId="tag">
    <w:name w:val="tag"/>
    <w:basedOn w:val="a0"/>
    <w:rsid w:val="00831D40"/>
  </w:style>
  <w:style w:type="character" w:customStyle="1" w:styleId="tag-name">
    <w:name w:val="tag-name"/>
    <w:basedOn w:val="a0"/>
    <w:rsid w:val="00831D40"/>
  </w:style>
  <w:style w:type="paragraph" w:styleId="a4">
    <w:name w:val="Balloon Text"/>
    <w:basedOn w:val="a"/>
    <w:link w:val="Char"/>
    <w:uiPriority w:val="99"/>
    <w:semiHidden/>
    <w:unhideWhenUsed/>
    <w:rsid w:val="00E564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6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0550">
                  <w:marLeft w:val="0"/>
                  <w:marRight w:val="180"/>
                  <w:marTop w:val="0"/>
                  <w:marBottom w:val="0"/>
                  <w:divBdr>
                    <w:top w:val="single" w:sz="6" w:space="0" w:color="E8ECEE"/>
                    <w:left w:val="single" w:sz="6" w:space="0" w:color="E8ECEE"/>
                    <w:bottom w:val="single" w:sz="6" w:space="0" w:color="E8ECEE"/>
                    <w:right w:val="single" w:sz="6" w:space="0" w:color="E8ECEE"/>
                  </w:divBdr>
                </w:div>
                <w:div w:id="2136629994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3529">
                  <w:marLeft w:val="0"/>
                  <w:marRight w:val="180"/>
                  <w:marTop w:val="0"/>
                  <w:marBottom w:val="0"/>
                  <w:divBdr>
                    <w:top w:val="single" w:sz="6" w:space="0" w:color="E8ECEE"/>
                    <w:left w:val="single" w:sz="6" w:space="0" w:color="E8ECEE"/>
                    <w:bottom w:val="single" w:sz="6" w:space="0" w:color="E8ECEE"/>
                    <w:right w:val="single" w:sz="6" w:space="0" w:color="E8ECEE"/>
                  </w:divBdr>
                </w:div>
                <w:div w:id="583300519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270</Words>
  <Characters>1539</Characters>
  <Application>Microsoft Office Word</Application>
  <DocSecurity>0</DocSecurity>
  <Lines>12</Lines>
  <Paragraphs>3</Paragraphs>
  <ScaleCrop>false</ScaleCrop>
  <Company>china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2017-01-07T11:16:00Z</dcterms:created>
  <dcterms:modified xsi:type="dcterms:W3CDTF">2017-01-20T07:47:00Z</dcterms:modified>
</cp:coreProperties>
</file>