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632247">
        <w:rPr>
          <w:rFonts w:ascii="Times New Roman" w:eastAsia="Times New Roman" w:hAnsi="Times New Roman" w:cs="Times New Roman"/>
          <w:b/>
          <w:bCs/>
          <w:sz w:val="32"/>
          <w:szCs w:val="32"/>
        </w:rPr>
        <w:t>Predictive Analytics for Supply Chain and Logistics Optimization Using Machine Learning</w:t>
      </w:r>
    </w:p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🎯 Project Objective</w:t>
      </w:r>
    </w:p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To analyze logistics and </w:t>
      </w:r>
      <w:proofErr w:type="spellStart"/>
      <w:r w:rsidRPr="00632247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632247">
        <w:rPr>
          <w:rFonts w:ascii="Times New Roman" w:eastAsia="Times New Roman" w:hAnsi="Times New Roman" w:cs="Times New Roman"/>
          <w:sz w:val="24"/>
          <w:szCs w:val="24"/>
        </w:rPr>
        <w:t>-based operational data using machine learning to predict delivery delays, assess risks, and optimize routes, costs, and supplier performance.</w:t>
      </w:r>
    </w:p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🧩 1.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Project Scope</w:t>
      </w:r>
    </w:p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Inclusions: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Data cleaning, transformation, and integration of logistics and </w:t>
      </w:r>
      <w:proofErr w:type="spellStart"/>
      <w:r w:rsidRPr="00632247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Exploratory Data Analysis (EDA) to detect trends and correlations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Machine learning modeling for:</w:t>
      </w:r>
    </w:p>
    <w:p w:rsidR="00632247" w:rsidRPr="00632247" w:rsidRDefault="00632247" w:rsidP="0063224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Delivery time deviation</w:t>
      </w:r>
    </w:p>
    <w:p w:rsidR="00632247" w:rsidRPr="00632247" w:rsidRDefault="00632247" w:rsidP="0063224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Delay probability</w:t>
      </w:r>
    </w:p>
    <w:p w:rsidR="00632247" w:rsidRPr="00632247" w:rsidRDefault="00632247" w:rsidP="0063224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Risk classification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Tableau dashboards with interactive performance and risk visualizations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Actionable recommendations for logistics process improvement</w:t>
      </w:r>
    </w:p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Exclusions:</w:t>
      </w:r>
    </w:p>
    <w:p w:rsidR="00632247" w:rsidRPr="00632247" w:rsidRDefault="00632247" w:rsidP="0063224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Real-time tracking systems</w:t>
      </w:r>
    </w:p>
    <w:p w:rsidR="00632247" w:rsidRPr="00632247" w:rsidRDefault="00632247" w:rsidP="0063224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API-based or live data integration</w:t>
      </w:r>
    </w:p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📊 2.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Dataset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272"/>
        <w:gridCol w:w="3507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 Name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 / Use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00358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Courier New" w:eastAsia="Times New Roman" w:hAnsi="Courier New" w:cs="Courier New"/>
                <w:sz w:val="20"/>
              </w:rPr>
              <w:t>T</w:t>
            </w:r>
            <w:r w:rsidR="00632247" w:rsidRPr="00632247">
              <w:rPr>
                <w:rFonts w:ascii="Courier New" w:eastAsia="Times New Roman" w:hAnsi="Courier New" w:cs="Courier New"/>
                <w:sz w:val="20"/>
              </w:rPr>
              <w:t>imestamp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Time of recorded observation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vehicle_gps_latitude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vehicle_gps_longitude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Vehicle location tracking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fuel_consumption_rate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Fuel efficiency indicator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eta_variation_hours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Difference between expected and actual arrival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traffic_congestion_level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External traffic condition metric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warehouse_inventory_level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Stock availability level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loading_unloading_time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Time spent during loading operations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lastRenderedPageBreak/>
              <w:t>handling_equipment_availability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Availability of loading/unloading tools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order_fulfillment_status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Completed / delayed / pending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weather_condition_severity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Environmental factor affecting routes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port_congestion_level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Port delay factor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shipping_costs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Cost variable for optimization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supplier_reliability_score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Supplier performance metric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lead_time_days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Order-to-delivery time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historical_demand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Demand forecasting input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iot_temperature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Cargo environmental monitoring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cargo_condition_status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Damaged / intact / critical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route_risk_level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Route safety and disruption risk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customs_clearance_time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Border clearance duration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driver_behavior_score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fatigue_monitoring_score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Human factor indicators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disruption_likelihood_score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delay_probability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risk_classification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Model targets and KPIs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delivery_time_deviation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Actual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expected delivery deviation</w:t>
            </w:r>
          </w:p>
        </w:tc>
      </w:tr>
    </w:tbl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🔍 3.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Research Questions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Which operational and environmental factors most strongly influence delivery delays?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Can we predict high-risk shipments and disruption probabilities using historical data?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How do traffic, weather, and driver behavior impact route efficiency and fuel usage?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Which suppliers have the highest correlation with delivery performance?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How can machine learning improve delivery accuracy and logistics planning?</w:t>
      </w:r>
    </w:p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4. Methodology &amp; Work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08"/>
        <w:gridCol w:w="3862"/>
        <w:gridCol w:w="3409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Tools / Deliverables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 1: Data Preparation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 Import and clean data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Handle missing/outlier values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Encode categorical data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Feature engineering (e.g., distance from GPS, risk scores)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Python (pandas,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numpy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), SQL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 2: Exploratory Data Analysis (EDA)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 Identify key correlations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Analyze distributions and anomalies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 Detect seasonal or regional delay 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trends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Python (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matplotlib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seaborn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Jupyter</w:t>
            </w:r>
            <w:proofErr w:type="spellEnd"/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Phase 3: Machine Learning Modeling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 Train/test split, cross-validation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 Regression models: predict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delivery_time_deviation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 Classification models: predict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risk_classification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delay_probability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Evaluate model accuracy and feature importance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scikit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-learn (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RandomForest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GradientBoosting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LogisticRegression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DecisionTree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KMeans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 4: Insights &amp; Recommendations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 Interpret model outputs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Identify top risk drivers and optimization opportunities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pandas, Excel, PowerPoint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 5: Tableau Visualization &amp; Reporting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 Build interactive dashboards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Show trends, risks, and cost-performance metrics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Integrate model outputs as visual layers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Tableau Desktop / Tableau Public</w:t>
            </w:r>
          </w:p>
        </w:tc>
      </w:tr>
    </w:tbl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📈 5.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Expected Deliverables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Cleaned and structured dataset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ready for modeling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EDA Report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showing correlations and anomalies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Machine Learning Models: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Regression for delivery time deviation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Classification for risk and delay prediction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Clustering for supplier or route segmentation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Feature importance ranking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(operational and environmental drivers)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Tableau Dashboards: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Delivery performance KPIs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Delay </w:t>
      </w:r>
      <w:proofErr w:type="spellStart"/>
      <w:r w:rsidRPr="00632247">
        <w:rPr>
          <w:rFonts w:ascii="Times New Roman" w:eastAsia="Times New Roman" w:hAnsi="Times New Roman" w:cs="Times New Roman"/>
          <w:sz w:val="24"/>
          <w:szCs w:val="24"/>
        </w:rPr>
        <w:t>heatmaps</w:t>
      </w:r>
      <w:proofErr w:type="spellEnd"/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Supplier and route analytics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Driver performance indicators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Summary Report (PDF or PowerPoint)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with strategic recommendations</w:t>
      </w:r>
    </w:p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🎨 6.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Tableau Visualization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467"/>
        <w:gridCol w:w="2140"/>
        <w:gridCol w:w="4147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Visualization Type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 Insights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Delivery Performance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KPI cards, trend lines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On-time %, average delay, route deviation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2. Delay &amp; Risk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Heatmap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Geographic map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Delay probability by location or route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 Cost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Efficiency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Scatter plot, bar chart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Cost per shipment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delivery time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 Supplier Reliability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Ranked bar chart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Reliability score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delay rate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5. Driver &amp; Vehicle Performance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Gauge charts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Fatigue, behavior, fuel use trends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6. Predictive Insights Dashboard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Combined charts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ML-based delay forecasts and risk zones</w:t>
            </w:r>
          </w:p>
        </w:tc>
      </w:tr>
    </w:tbl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All dashboards will be linked into an </w:t>
      </w: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interactive Tableau Story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for presentation and stakeholder review.</w:t>
      </w:r>
    </w:p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🧰 7.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Tools and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29"/>
        <w:gridCol w:w="7150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Tools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Programming &amp; Data Analysis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Python, pandas,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numpy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, SQL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Machine Learning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scikit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-learn (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RandomForest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GradientBoosting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LogisticRegression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DecisionTree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KMeans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Tableau,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matplotlib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seaborn</w:t>
            </w:r>
            <w:proofErr w:type="spellEnd"/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, Excel/CSV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Reporting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PowerPoint, Word</w:t>
            </w:r>
          </w:p>
        </w:tc>
      </w:tr>
      <w:tr w:rsidR="00B46C73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6C73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:rsidR="00B46C73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GitHub</w:t>
            </w:r>
            <w:proofErr w:type="spellEnd"/>
          </w:p>
        </w:tc>
      </w:tr>
      <w:tr w:rsidR="00B46C73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6C73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B46C73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🕓 8.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Project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455"/>
        <w:gridCol w:w="1009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Data Collection &amp; Cleaning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Exploratory Data Analysis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Machine Learning Modeling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Insights &amp; Optimization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Tableau Visualization &amp; Reporting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Duration: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11</w:t>
            </w:r>
            <w:r w:rsidR="00632247"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</w:t>
            </w:r>
            <w:r w:rsidR="00632247"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</w:t>
            </w:r>
          </w:p>
        </w:tc>
      </w:tr>
    </w:tbl>
    <w:p w:rsidR="00632247" w:rsidRPr="00632247" w:rsidRDefault="0055420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207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💡 9.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Success Metrics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ML model accuracy ≥ 85% for risk classification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Mean absolute error ≤ 5% for delivery deviation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Clear identification of top 5 delay and cost drivers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Tableau dashboards load time &lt; 3 seconds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Actionable recommendations improving estimated lead time by ≥ 10%</w:t>
      </w:r>
    </w:p>
    <w:p w:rsidR="00763880" w:rsidRPr="00632247" w:rsidRDefault="00763880" w:rsidP="00632247"/>
    <w:sectPr w:rsidR="00763880" w:rsidRPr="00632247" w:rsidSect="006242B5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8C03C8"/>
    <w:multiLevelType w:val="multilevel"/>
    <w:tmpl w:val="88AC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6B7FBF"/>
    <w:multiLevelType w:val="multilevel"/>
    <w:tmpl w:val="2376A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6551FFA"/>
    <w:multiLevelType w:val="multilevel"/>
    <w:tmpl w:val="DCF2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6D022D"/>
    <w:multiLevelType w:val="multilevel"/>
    <w:tmpl w:val="468E2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9912D8C"/>
    <w:multiLevelType w:val="multilevel"/>
    <w:tmpl w:val="257A3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9C801B5"/>
    <w:multiLevelType w:val="multilevel"/>
    <w:tmpl w:val="52B6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4496A52"/>
    <w:multiLevelType w:val="multilevel"/>
    <w:tmpl w:val="3592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A93795"/>
    <w:multiLevelType w:val="multilevel"/>
    <w:tmpl w:val="152A7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7C515E0"/>
    <w:multiLevelType w:val="multilevel"/>
    <w:tmpl w:val="B7DC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80372AE"/>
    <w:multiLevelType w:val="multilevel"/>
    <w:tmpl w:val="9636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3070D6"/>
    <w:multiLevelType w:val="multilevel"/>
    <w:tmpl w:val="412C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A247F49"/>
    <w:multiLevelType w:val="multilevel"/>
    <w:tmpl w:val="D794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A850B67"/>
    <w:multiLevelType w:val="multilevel"/>
    <w:tmpl w:val="2EE0A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DCB3C83"/>
    <w:multiLevelType w:val="multilevel"/>
    <w:tmpl w:val="681A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F621975"/>
    <w:multiLevelType w:val="multilevel"/>
    <w:tmpl w:val="A0EC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39E2A39"/>
    <w:multiLevelType w:val="multilevel"/>
    <w:tmpl w:val="06B6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9D7155"/>
    <w:multiLevelType w:val="multilevel"/>
    <w:tmpl w:val="2F7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C89409B"/>
    <w:multiLevelType w:val="multilevel"/>
    <w:tmpl w:val="59A8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44D26C3"/>
    <w:multiLevelType w:val="multilevel"/>
    <w:tmpl w:val="903E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6190F2F"/>
    <w:multiLevelType w:val="multilevel"/>
    <w:tmpl w:val="459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7A86FF0"/>
    <w:multiLevelType w:val="multilevel"/>
    <w:tmpl w:val="596E3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A324E55"/>
    <w:multiLevelType w:val="multilevel"/>
    <w:tmpl w:val="C302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3F00A24"/>
    <w:multiLevelType w:val="multilevel"/>
    <w:tmpl w:val="4C723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50E7DCD"/>
    <w:multiLevelType w:val="multilevel"/>
    <w:tmpl w:val="C8C26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62F4212"/>
    <w:multiLevelType w:val="multilevel"/>
    <w:tmpl w:val="BFDE29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71A068B"/>
    <w:multiLevelType w:val="multilevel"/>
    <w:tmpl w:val="6D68C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494D5674"/>
    <w:multiLevelType w:val="multilevel"/>
    <w:tmpl w:val="AE465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49A46A13"/>
    <w:multiLevelType w:val="multilevel"/>
    <w:tmpl w:val="33629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42D7FAA"/>
    <w:multiLevelType w:val="multilevel"/>
    <w:tmpl w:val="E0DE3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27857E3"/>
    <w:multiLevelType w:val="multilevel"/>
    <w:tmpl w:val="BF8C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4CF35BE"/>
    <w:multiLevelType w:val="multilevel"/>
    <w:tmpl w:val="FEFC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50A6FF6"/>
    <w:multiLevelType w:val="multilevel"/>
    <w:tmpl w:val="F0E8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5C33E60"/>
    <w:multiLevelType w:val="multilevel"/>
    <w:tmpl w:val="4D5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66D35C5"/>
    <w:multiLevelType w:val="multilevel"/>
    <w:tmpl w:val="2C949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668411C2"/>
    <w:multiLevelType w:val="multilevel"/>
    <w:tmpl w:val="F994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5BA2156"/>
    <w:multiLevelType w:val="multilevel"/>
    <w:tmpl w:val="0FB28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7E880025"/>
    <w:multiLevelType w:val="multilevel"/>
    <w:tmpl w:val="86222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21"/>
  </w:num>
  <w:num w:numId="3">
    <w:abstractNumId w:val="31"/>
  </w:num>
  <w:num w:numId="4">
    <w:abstractNumId w:val="26"/>
  </w:num>
  <w:num w:numId="5">
    <w:abstractNumId w:val="9"/>
  </w:num>
  <w:num w:numId="6">
    <w:abstractNumId w:val="13"/>
  </w:num>
  <w:num w:numId="7">
    <w:abstractNumId w:val="29"/>
  </w:num>
  <w:num w:numId="8">
    <w:abstractNumId w:val="23"/>
  </w:num>
  <w:num w:numId="9">
    <w:abstractNumId w:val="8"/>
  </w:num>
  <w:num w:numId="10">
    <w:abstractNumId w:val="17"/>
  </w:num>
  <w:num w:numId="11">
    <w:abstractNumId w:val="27"/>
  </w:num>
  <w:num w:numId="12">
    <w:abstractNumId w:val="4"/>
  </w:num>
  <w:num w:numId="13">
    <w:abstractNumId w:val="1"/>
  </w:num>
  <w:num w:numId="14">
    <w:abstractNumId w:val="7"/>
  </w:num>
  <w:num w:numId="15">
    <w:abstractNumId w:val="35"/>
  </w:num>
  <w:num w:numId="16">
    <w:abstractNumId w:val="0"/>
  </w:num>
  <w:num w:numId="17">
    <w:abstractNumId w:val="34"/>
  </w:num>
  <w:num w:numId="18">
    <w:abstractNumId w:val="6"/>
  </w:num>
  <w:num w:numId="19">
    <w:abstractNumId w:val="22"/>
  </w:num>
  <w:num w:numId="20">
    <w:abstractNumId w:val="24"/>
  </w:num>
  <w:num w:numId="21">
    <w:abstractNumId w:val="16"/>
  </w:num>
  <w:num w:numId="22">
    <w:abstractNumId w:val="10"/>
  </w:num>
  <w:num w:numId="23">
    <w:abstractNumId w:val="15"/>
  </w:num>
  <w:num w:numId="24">
    <w:abstractNumId w:val="19"/>
  </w:num>
  <w:num w:numId="25">
    <w:abstractNumId w:val="20"/>
  </w:num>
  <w:num w:numId="26">
    <w:abstractNumId w:val="12"/>
  </w:num>
  <w:num w:numId="27">
    <w:abstractNumId w:val="18"/>
  </w:num>
  <w:num w:numId="28">
    <w:abstractNumId w:val="5"/>
  </w:num>
  <w:num w:numId="29">
    <w:abstractNumId w:val="30"/>
  </w:num>
  <w:num w:numId="30">
    <w:abstractNumId w:val="28"/>
  </w:num>
  <w:num w:numId="31">
    <w:abstractNumId w:val="25"/>
  </w:num>
  <w:num w:numId="32">
    <w:abstractNumId w:val="2"/>
  </w:num>
  <w:num w:numId="33">
    <w:abstractNumId w:val="36"/>
  </w:num>
  <w:num w:numId="34">
    <w:abstractNumId w:val="14"/>
  </w:num>
  <w:num w:numId="35">
    <w:abstractNumId w:val="11"/>
  </w:num>
  <w:num w:numId="36">
    <w:abstractNumId w:val="3"/>
  </w:num>
  <w:num w:numId="37">
    <w:abstractNumId w:val="3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ED2AB6"/>
    <w:rsid w:val="00003587"/>
    <w:rsid w:val="00220FEF"/>
    <w:rsid w:val="00326DFC"/>
    <w:rsid w:val="004177A9"/>
    <w:rsid w:val="00554207"/>
    <w:rsid w:val="00605F39"/>
    <w:rsid w:val="006242B5"/>
    <w:rsid w:val="00632247"/>
    <w:rsid w:val="006B2926"/>
    <w:rsid w:val="00763880"/>
    <w:rsid w:val="009C21D8"/>
    <w:rsid w:val="00AC1EFC"/>
    <w:rsid w:val="00B46C73"/>
    <w:rsid w:val="00BB02C1"/>
    <w:rsid w:val="00C14B9D"/>
    <w:rsid w:val="00C26B0F"/>
    <w:rsid w:val="00D46866"/>
    <w:rsid w:val="00D901B3"/>
    <w:rsid w:val="00E415C1"/>
    <w:rsid w:val="00E45D3B"/>
    <w:rsid w:val="00E86646"/>
    <w:rsid w:val="00ED2AB6"/>
    <w:rsid w:val="00FC32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42B5"/>
  </w:style>
  <w:style w:type="paragraph" w:styleId="2">
    <w:name w:val="heading 2"/>
    <w:basedOn w:val="a"/>
    <w:link w:val="20"/>
    <w:uiPriority w:val="9"/>
    <w:qFormat/>
    <w:rsid w:val="00ED2A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ED2A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D2AB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ED2AB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3">
    <w:name w:val="Strong"/>
    <w:basedOn w:val="a0"/>
    <w:uiPriority w:val="22"/>
    <w:qFormat/>
    <w:rsid w:val="00ED2AB6"/>
    <w:rPr>
      <w:b/>
      <w:bCs/>
    </w:rPr>
  </w:style>
  <w:style w:type="paragraph" w:styleId="a4">
    <w:name w:val="Normal (Web)"/>
    <w:basedOn w:val="a"/>
    <w:uiPriority w:val="99"/>
    <w:semiHidden/>
    <w:unhideWhenUsed/>
    <w:rsid w:val="00ED2A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ED2AB6"/>
    <w:rPr>
      <w:i/>
      <w:iCs/>
    </w:rPr>
  </w:style>
  <w:style w:type="character" w:styleId="HTML">
    <w:name w:val="HTML Code"/>
    <w:basedOn w:val="a0"/>
    <w:uiPriority w:val="99"/>
    <w:semiHidden/>
    <w:unhideWhenUsed/>
    <w:rsid w:val="004177A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177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177A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4177A9"/>
  </w:style>
  <w:style w:type="character" w:customStyle="1" w:styleId="hljs-string">
    <w:name w:val="hljs-string"/>
    <w:basedOn w:val="a0"/>
    <w:rsid w:val="004177A9"/>
  </w:style>
  <w:style w:type="character" w:customStyle="1" w:styleId="hljs-title">
    <w:name w:val="hljs-title"/>
    <w:basedOn w:val="a0"/>
    <w:rsid w:val="004177A9"/>
  </w:style>
  <w:style w:type="character" w:customStyle="1" w:styleId="relative">
    <w:name w:val="relative"/>
    <w:basedOn w:val="a0"/>
    <w:rsid w:val="004177A9"/>
  </w:style>
  <w:style w:type="paragraph" w:customStyle="1" w:styleId="not-prose">
    <w:name w:val="not-prose"/>
    <w:basedOn w:val="a"/>
    <w:rsid w:val="004177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punctuation">
    <w:name w:val="hljs-punctuation"/>
    <w:basedOn w:val="a0"/>
    <w:rsid w:val="004177A9"/>
  </w:style>
  <w:style w:type="character" w:customStyle="1" w:styleId="hljs-attr">
    <w:name w:val="hljs-attr"/>
    <w:basedOn w:val="a0"/>
    <w:rsid w:val="004177A9"/>
  </w:style>
  <w:style w:type="character" w:customStyle="1" w:styleId="hljs-number">
    <w:name w:val="hljs-number"/>
    <w:basedOn w:val="a0"/>
    <w:rsid w:val="004177A9"/>
  </w:style>
  <w:style w:type="character" w:customStyle="1" w:styleId="hljs-variable">
    <w:name w:val="hljs-variable"/>
    <w:basedOn w:val="a0"/>
    <w:rsid w:val="004177A9"/>
  </w:style>
  <w:style w:type="character" w:customStyle="1" w:styleId="hljs-comment">
    <w:name w:val="hljs-comment"/>
    <w:basedOn w:val="a0"/>
    <w:rsid w:val="004177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99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93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39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2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93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91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1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9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4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2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1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5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12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40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9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88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2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2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46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5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27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3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0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37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93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85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5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1037</TotalTime>
  <Pages>1</Pages>
  <Words>854</Words>
  <Characters>4872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</dc:creator>
  <cp:lastModifiedBy>BOB</cp:lastModifiedBy>
  <cp:revision>8</cp:revision>
  <dcterms:created xsi:type="dcterms:W3CDTF">2025-11-07T19:33:00Z</dcterms:created>
  <dcterms:modified xsi:type="dcterms:W3CDTF">2025-11-12T15:11:00Z</dcterms:modified>
</cp:coreProperties>
</file>