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2CCAF6" w:rsidRDefault="082CCAF6" w14:paraId="4C3418EF" w14:textId="154769AE">
      <w:r w:rsidRPr="082CCAF6" w:rsidR="082CCAF6">
        <w:rPr>
          <w:rFonts w:ascii="Calibri" w:hAnsi="Calibri" w:eastAsia="Calibri" w:cs="Calibri"/>
          <w:sz w:val="22"/>
          <w:szCs w:val="22"/>
        </w:rPr>
        <w:t>--&gt; working</w:t>
      </w:r>
      <w:r>
        <w:br/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 xml:space="preserve"> &lt;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c:set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var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="strophe" value="'" /&gt;</w:t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 xml:space="preserve">   &lt;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c:set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var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="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fdescr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" value="${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fn:replace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param.fdescription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, strophe,'&amp;#39;')}" /&gt;</w:t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 xml:space="preserve">   </w:t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>&lt;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sql:update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var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="input" 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dataSource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="${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jdbc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}"&gt;</w:t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 xml:space="preserve">insert into alpha.researchertest (email, name, 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familyname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givenname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, phone, webpage, description, password, department, university, degree)</w:t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>values ('${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param.femail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}', '${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param.flast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}, 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param.fgiven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}','${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param.flast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}', '${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param.fgiven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}', '${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param.fphone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}', '${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param.fwebpage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}', '${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fdescr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}', '${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param.fpass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}', '${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param.fdept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}', '${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param.funi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}', '${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param.fdegree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}')</w:t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>&lt;/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sql:update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&gt;</w:t>
      </w:r>
      <w:r>
        <w:br/>
      </w:r>
      <w:r>
        <w:br/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>--&gt; return code (text area preserves the line break. I don't know how it's saved in the table.)</w:t>
      </w:r>
      <w:r>
        <w:br/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>&lt;td&gt;</w:t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 xml:space="preserve">      &lt;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c:set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var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="strophe" value="&amp;#39;" /&gt;</w:t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 xml:space="preserve">      &lt;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c:set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var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="strophe2" value="'" /&gt;</w:t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 xml:space="preserve">         &lt;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c:set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var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="hello" value="${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fn:replace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(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row.description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, strophe, strophe2)}" /&gt;</w:t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>&lt;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textarea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name="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fdescription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" cols=60% rows="10" disabled="disabled"&gt;&lt;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c:out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 xml:space="preserve"> value="${hello }"/&gt;&lt;/</w:t>
      </w:r>
      <w:proofErr w:type="spellStart"/>
      <w:r w:rsidRPr="082CCAF6" w:rsidR="082CCAF6">
        <w:rPr>
          <w:rFonts w:ascii="Calibri" w:hAnsi="Calibri" w:eastAsia="Calibri" w:cs="Calibri"/>
          <w:sz w:val="22"/>
          <w:szCs w:val="22"/>
        </w:rPr>
        <w:t>textarea</w:t>
      </w:r>
      <w:proofErr w:type="spellEnd"/>
      <w:r w:rsidRPr="082CCAF6" w:rsidR="082CCAF6">
        <w:rPr>
          <w:rFonts w:ascii="Calibri" w:hAnsi="Calibri" w:eastAsia="Calibri" w:cs="Calibri"/>
          <w:sz w:val="22"/>
          <w:szCs w:val="22"/>
        </w:rPr>
        <w:t>&gt;</w:t>
      </w:r>
      <w:r>
        <w:br/>
      </w:r>
      <w:r w:rsidRPr="082CCAF6" w:rsidR="082CCAF6">
        <w:rPr>
          <w:rFonts w:ascii="Calibri" w:hAnsi="Calibri" w:eastAsia="Calibri" w:cs="Calibri"/>
          <w:sz w:val="22"/>
          <w:szCs w:val="22"/>
        </w:rPr>
        <w:t>&lt;/td&gt;</w:t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55de6-40cd-4c87-9078-4ec042fe22d8}"/>
  <w14:docId w14:val="11C27CE4"/>
  <w:rsids>
    <w:rsidRoot w:val="082CCAF6"/>
    <w:rsid w:val="082CCA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2016-05-02T04:04:22.6879540Z</dcterms:modified>
  <lastModifiedBy>Raine, Sarah B</lastModifiedBy>
</coreProperties>
</file>