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打蛋器生产工艺作业指导书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厨具五金厂 CJ001 · 打蛋器 DDQ-001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材质：304 不锈钢　　单位：件　　版本：V1.0　　生效日期：2026-09-25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本指导书依据厨具五金厂（CJ001）现行工艺路线编制，用于指导打蛋器各工序的作业、自检与质量控制。工序工艺参数为参考建议值，具体以现场实际工艺文件为准。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适用范围与产品信息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本指导书适用于厨具五金厂打蛋器（产品编号 DDQ-001）从下料、冲压、打磨、质检、组装到包装的全部生产作业环节，供一线操作工、班组长和质检员使用。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产品编号/名称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DDQ-001 / 打蛋器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材质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304 不锈钢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工艺路线总览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打蛋器按“下料 → 冲压 → 打磨 → 质检 → 组装 → 包装”六道工序顺序流转，前道工序合格后方可流入下道工序。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工序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主要不良品项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1~6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下料 → 冲压 → 打磨 → 质检 → 组装 → 包装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毛刺 / 划伤 / 组装松动 / 包装破损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各工序作业指导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 下料（XC）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作业内容：按图纸尺寸在 304 不锈钢板材上划线、裁切打蛋器所需坯料。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工艺参数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板材厚度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 mm（参考）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裁切尺寸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按图纸，留加工余量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质量标准：坯料尺寸符合图纸公差，无缺角、无料厚异常。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注意：下料无专门不良品项，尺寸超差按返工处理。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 冲压（CY）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作业内容：将下料坯料放入冲压模具，一次/多次冲压成型打蛋器手柄与打蛋头。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本工序关联不良品项：毛刺。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工艺参数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模具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打蛋器成型模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冲压次数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按工艺要求（参考）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毛刺控制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成型后去毛刺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质量标准：成型尺寸合格，轮廓清晰，无明显变形。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注意：毛刺需去除到位，残留毛刺为不良。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 打磨（DM）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作业内容：对冲压件表面进行去毛刺、抛光处理，消除刀痕与毛刺。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本工序关联不良品项：划伤。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工艺参数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打磨方式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砂轮/抛光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表面要求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光滑无明显划痕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质量标准：表面平整光滑，无明显划伤、氧化斑。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注意：打磨不当产生划伤为不良。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 质检（ZJ）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作业内容：对半成品进行尺寸、外观、装配性检验。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工艺参数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检验项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尺寸 / 外观 / 装配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抽检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按批次抽检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质量标准：尺寸符合图纸，外观无缺陷，装配顺畅。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注意：质检无专门不良品项，不合格按返工或报废。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3.5  组装（ZZ）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作业内容：将手柄与打蛋头等零件按图纸装配成成品。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本工序关联不良品项：组装松动。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工艺参数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装配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手柄 + 打蛋头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紧固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牢固无松动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质量标准：装配到位，连接牢固，无松脱。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注意：组装松动为不良，须返工。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3.6  包装（BZ）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作业内容：成品清洁后装入内衬与外箱，粘贴产品标识。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本工序关联不良品项：包装破损。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工艺参数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包装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内衬 + 外箱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标识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产品信息 / 数量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质量标准：包装完好，标识清晰，数量准确。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注意：包装破损为不良。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通用质量与安全要求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操作前穿戴劳保用品，按设备操作规程作业，严禁违章操作。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各工序自检合格后再报工；发现不良及时上报班组长。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不良品与合格品分区放置，标识清楚，防止混料。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生产数据以报工系统记录为准，报工数量须与实物一致。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附录：不良品项对照表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不良品项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所属工序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毛刺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冲压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返工去除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划伤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返工抛光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组装松动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组装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返工紧固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包装破损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包装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返工更换包装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