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A8B" w:rsidRPr="00694A8B" w:rsidRDefault="00694A8B" w:rsidP="00694A8B">
      <w:pPr>
        <w:pStyle w:val="Heading1"/>
      </w:pPr>
      <w:r>
        <w:t>Account setup</w:t>
      </w:r>
    </w:p>
    <w:p w:rsidR="00694A8B" w:rsidRDefault="00694A8B"/>
    <w:p w:rsidR="00694A8B" w:rsidRPr="00694A8B" w:rsidRDefault="00694A8B">
      <w:pPr>
        <w:rPr>
          <w:sz w:val="20"/>
          <w:szCs w:val="20"/>
        </w:rPr>
      </w:pPr>
      <w:r w:rsidRPr="00694A8B">
        <w:rPr>
          <w:sz w:val="20"/>
          <w:szCs w:val="20"/>
        </w:rPr>
        <w:t xml:space="preserve">You can either choose your own AWS account or use one of the AWS provided accounts for today’s workshop. </w:t>
      </w:r>
    </w:p>
    <w:p w:rsidR="00694A8B" w:rsidRPr="00694A8B" w:rsidRDefault="00694A8B">
      <w:pPr>
        <w:rPr>
          <w:sz w:val="20"/>
          <w:szCs w:val="20"/>
        </w:rPr>
      </w:pPr>
    </w:p>
    <w:p w:rsidR="00694A8B" w:rsidRPr="00694A8B" w:rsidRDefault="00694A8B">
      <w:pPr>
        <w:rPr>
          <w:sz w:val="20"/>
          <w:szCs w:val="20"/>
        </w:rPr>
      </w:pPr>
      <w:r w:rsidRPr="00694A8B">
        <w:rPr>
          <w:sz w:val="20"/>
          <w:szCs w:val="20"/>
        </w:rPr>
        <w:t xml:space="preserve">If you choose your own account make sure that you have </w:t>
      </w:r>
      <w:r w:rsidRPr="00694A8B">
        <w:rPr>
          <w:color w:val="FF0000"/>
          <w:sz w:val="20"/>
          <w:szCs w:val="20"/>
        </w:rPr>
        <w:t xml:space="preserve">admin permissions </w:t>
      </w:r>
      <w:r w:rsidRPr="00694A8B">
        <w:rPr>
          <w:sz w:val="20"/>
          <w:szCs w:val="20"/>
        </w:rPr>
        <w:t xml:space="preserve">within this account and the account is development account which is </w:t>
      </w:r>
      <w:r w:rsidRPr="00694A8B">
        <w:rPr>
          <w:color w:val="FF0000"/>
          <w:sz w:val="20"/>
          <w:szCs w:val="20"/>
        </w:rPr>
        <w:t>not used for production services.</w:t>
      </w:r>
    </w:p>
    <w:p w:rsidR="00694A8B" w:rsidRPr="00694A8B" w:rsidRDefault="00694A8B">
      <w:pPr>
        <w:rPr>
          <w:sz w:val="20"/>
          <w:szCs w:val="20"/>
        </w:rPr>
      </w:pPr>
    </w:p>
    <w:p w:rsidR="00F94C0F" w:rsidRPr="00694A8B" w:rsidRDefault="00694A8B">
      <w:pPr>
        <w:rPr>
          <w:sz w:val="20"/>
          <w:szCs w:val="20"/>
        </w:rPr>
      </w:pPr>
      <w:r w:rsidRPr="00694A8B">
        <w:rPr>
          <w:sz w:val="20"/>
          <w:szCs w:val="20"/>
        </w:rPr>
        <w:t>If you chose to use the AW</w:t>
      </w:r>
      <w:bookmarkStart w:id="0" w:name="_GoBack"/>
      <w:bookmarkEnd w:id="0"/>
      <w:r w:rsidRPr="00694A8B">
        <w:rPr>
          <w:sz w:val="20"/>
          <w:szCs w:val="20"/>
        </w:rPr>
        <w:t>S provided account keep in mind that this account will be disabled the day after the workshop, so make sure you save any artifacts which you want to keep at the end of the day.</w:t>
      </w:r>
    </w:p>
    <w:p w:rsidR="00694A8B" w:rsidRPr="00694A8B" w:rsidRDefault="00694A8B">
      <w:pPr>
        <w:rPr>
          <w:sz w:val="20"/>
          <w:szCs w:val="20"/>
        </w:rPr>
      </w:pPr>
    </w:p>
    <w:p w:rsidR="00694A8B" w:rsidRDefault="00694A8B" w:rsidP="00694A8B">
      <w:pPr>
        <w:pStyle w:val="Heading1"/>
      </w:pPr>
      <w:r>
        <w:t>Using an AWS provided account</w:t>
      </w:r>
    </w:p>
    <w:p w:rsidR="00694A8B" w:rsidRDefault="00694A8B" w:rsidP="00694A8B"/>
    <w:p w:rsidR="00694A8B" w:rsidRPr="00694A8B" w:rsidRDefault="00694A8B" w:rsidP="00694A8B">
      <w:pPr>
        <w:rPr>
          <w:sz w:val="20"/>
          <w:szCs w:val="20"/>
        </w:rPr>
      </w:pPr>
      <w:r w:rsidRPr="00694A8B">
        <w:rPr>
          <w:sz w:val="20"/>
          <w:szCs w:val="20"/>
        </w:rPr>
        <w:t xml:space="preserve">Below is a list of hashes which will give you access to an AWS account, please note down one of the hashes on your local machine and </w:t>
      </w:r>
      <w:r w:rsidRPr="00EF1B71">
        <w:rPr>
          <w:rFonts w:cs="Times New Roman (Body CS)"/>
          <w:strike/>
          <w:color w:val="FF0000"/>
          <w:sz w:val="22"/>
          <w:szCs w:val="22"/>
        </w:rPr>
        <w:t>strike out</w:t>
      </w:r>
      <w:r w:rsidRPr="00EF1B71">
        <w:rPr>
          <w:color w:val="FF0000"/>
          <w:sz w:val="20"/>
          <w:szCs w:val="20"/>
        </w:rPr>
        <w:t xml:space="preserve"> </w:t>
      </w:r>
      <w:r w:rsidRPr="00694A8B">
        <w:rPr>
          <w:sz w:val="20"/>
          <w:szCs w:val="20"/>
        </w:rPr>
        <w:t>the value which you have noted down. Then follow instructions</w:t>
      </w:r>
      <w:r w:rsidR="00EF1B71">
        <w:rPr>
          <w:sz w:val="20"/>
          <w:szCs w:val="20"/>
        </w:rPr>
        <w:t xml:space="preserve"> </w:t>
      </w:r>
      <w:r w:rsidR="00EF1B71" w:rsidRPr="00694A8B">
        <w:rPr>
          <w:sz w:val="20"/>
          <w:szCs w:val="20"/>
        </w:rPr>
        <w:t>below</w:t>
      </w:r>
    </w:p>
    <w:p w:rsidR="00694A8B" w:rsidRDefault="00694A8B" w:rsidP="00694A8B">
      <w:pPr>
        <w:rPr>
          <w:sz w:val="20"/>
          <w:szCs w:val="20"/>
        </w:rPr>
      </w:pPr>
    </w:p>
    <w:p w:rsidR="00694A8B" w:rsidRDefault="00694A8B" w:rsidP="00694A8B">
      <w:pPr>
        <w:rPr>
          <w:sz w:val="20"/>
          <w:szCs w:val="20"/>
        </w:rPr>
      </w:pPr>
    </w:p>
    <w:tbl>
      <w:tblPr>
        <w:tblStyle w:val="TableGrid"/>
        <w:tblW w:w="0" w:type="auto"/>
        <w:tblLook w:val="04A0" w:firstRow="1" w:lastRow="0" w:firstColumn="1" w:lastColumn="0" w:noHBand="0" w:noVBand="1"/>
      </w:tblPr>
      <w:tblGrid>
        <w:gridCol w:w="4505"/>
        <w:gridCol w:w="4505"/>
      </w:tblGrid>
      <w:tr w:rsidR="00694A8B" w:rsidTr="00307479">
        <w:tc>
          <w:tcPr>
            <w:tcW w:w="4505" w:type="dxa"/>
            <w:vAlign w:val="bottom"/>
          </w:tcPr>
          <w:p w:rsidR="00694A8B" w:rsidRDefault="00694A8B" w:rsidP="00694A8B">
            <w:pPr>
              <w:rPr>
                <w:rFonts w:ascii="Calibri" w:eastAsia="Times New Roman" w:hAnsi="Calibri" w:cs="Calibri"/>
                <w:color w:val="000000"/>
              </w:rPr>
            </w:pPr>
          </w:p>
          <w:p w:rsidR="00694A8B" w:rsidRPr="00694A8B" w:rsidRDefault="00694A8B" w:rsidP="00694A8B">
            <w:pPr>
              <w:rPr>
                <w:rFonts w:ascii="Calibri" w:eastAsia="Times New Roman" w:hAnsi="Calibri" w:cs="Calibri"/>
                <w:color w:val="000000"/>
              </w:rPr>
            </w:pPr>
            <w:r w:rsidRPr="00694A8B">
              <w:rPr>
                <w:rFonts w:ascii="Calibri" w:eastAsia="Times New Roman" w:hAnsi="Calibri" w:cs="Calibri"/>
                <w:color w:val="000000"/>
              </w:rPr>
              <w:t>0b7605b88a8c</w:t>
            </w:r>
          </w:p>
        </w:tc>
        <w:tc>
          <w:tcPr>
            <w:tcW w:w="4505" w:type="dxa"/>
            <w:vAlign w:val="bottom"/>
          </w:tcPr>
          <w:p w:rsidR="00694A8B" w:rsidRPr="00694A8B" w:rsidRDefault="00694A8B" w:rsidP="00694A8B">
            <w:pPr>
              <w:rPr>
                <w:rFonts w:ascii="Calibri" w:eastAsia="Times New Roman" w:hAnsi="Calibri" w:cs="Calibri"/>
                <w:color w:val="000000"/>
              </w:rPr>
            </w:pPr>
            <w:r w:rsidRPr="00694A8B">
              <w:rPr>
                <w:rFonts w:ascii="Calibri" w:eastAsia="Times New Roman" w:hAnsi="Calibri" w:cs="Calibri"/>
                <w:color w:val="000000"/>
              </w:rPr>
              <w:t>27f901f8a3eb</w:t>
            </w:r>
          </w:p>
        </w:tc>
      </w:tr>
      <w:tr w:rsidR="00694A8B" w:rsidTr="00307479">
        <w:tc>
          <w:tcPr>
            <w:tcW w:w="4505" w:type="dxa"/>
            <w:vAlign w:val="bottom"/>
          </w:tcPr>
          <w:p w:rsidR="00694A8B" w:rsidRPr="00694A8B" w:rsidRDefault="00694A8B" w:rsidP="00694A8B">
            <w:pPr>
              <w:rPr>
                <w:rFonts w:ascii="Calibri" w:eastAsia="Times New Roman" w:hAnsi="Calibri" w:cs="Calibri"/>
                <w:color w:val="000000"/>
              </w:rPr>
            </w:pPr>
            <w:r w:rsidRPr="00694A8B">
              <w:rPr>
                <w:rFonts w:ascii="Calibri" w:eastAsia="Times New Roman" w:hAnsi="Calibri" w:cs="Calibri"/>
                <w:color w:val="000000"/>
              </w:rPr>
              <w:t>efef699284c9</w:t>
            </w:r>
          </w:p>
        </w:tc>
        <w:tc>
          <w:tcPr>
            <w:tcW w:w="4505" w:type="dxa"/>
            <w:vAlign w:val="bottom"/>
          </w:tcPr>
          <w:p w:rsidR="00694A8B" w:rsidRPr="00694A8B" w:rsidRDefault="00694A8B" w:rsidP="00694A8B">
            <w:pPr>
              <w:rPr>
                <w:rFonts w:ascii="Calibri" w:eastAsia="Times New Roman" w:hAnsi="Calibri" w:cs="Calibri"/>
                <w:color w:val="000000"/>
              </w:rPr>
            </w:pPr>
            <w:r w:rsidRPr="00694A8B">
              <w:rPr>
                <w:rFonts w:ascii="Calibri" w:eastAsia="Times New Roman" w:hAnsi="Calibri" w:cs="Calibri"/>
                <w:color w:val="000000"/>
              </w:rPr>
              <w:t>0f017bd7381e</w:t>
            </w:r>
          </w:p>
        </w:tc>
      </w:tr>
      <w:tr w:rsidR="00EF1B71" w:rsidTr="00307479">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962fa78afd5b</w:t>
            </w:r>
          </w:p>
        </w:tc>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35adae152f5b</w:t>
            </w:r>
          </w:p>
        </w:tc>
      </w:tr>
      <w:tr w:rsidR="00EF1B71" w:rsidTr="00307479">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dd656c080063</w:t>
            </w:r>
          </w:p>
        </w:tc>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f34ee675334f</w:t>
            </w:r>
          </w:p>
        </w:tc>
      </w:tr>
      <w:tr w:rsidR="00EF1B71" w:rsidTr="00307479">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27205ad3d809</w:t>
            </w:r>
          </w:p>
        </w:tc>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0ebfb3dbd891</w:t>
            </w:r>
          </w:p>
        </w:tc>
      </w:tr>
      <w:tr w:rsidR="00EF1B71" w:rsidTr="00307479">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614550130a5b</w:t>
            </w:r>
          </w:p>
        </w:tc>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09dbcce0937f</w:t>
            </w:r>
          </w:p>
        </w:tc>
      </w:tr>
      <w:tr w:rsidR="00EF1B71" w:rsidTr="00307479">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c6d7db93d9ae</w:t>
            </w:r>
          </w:p>
        </w:tc>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a6d205c856c4</w:t>
            </w:r>
          </w:p>
        </w:tc>
      </w:tr>
      <w:tr w:rsidR="00EF1B71" w:rsidTr="00875AA7">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66f37a0b5c26</w:t>
            </w:r>
          </w:p>
        </w:tc>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1d6edd2e30b4</w:t>
            </w:r>
          </w:p>
        </w:tc>
      </w:tr>
      <w:tr w:rsidR="00EF1B71" w:rsidTr="00875AA7">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b3440c2d77f5</w:t>
            </w:r>
          </w:p>
        </w:tc>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1bba34a1379d</w:t>
            </w:r>
          </w:p>
        </w:tc>
      </w:tr>
      <w:tr w:rsidR="00EF1B71" w:rsidTr="00875AA7">
        <w:tc>
          <w:tcPr>
            <w:tcW w:w="4505" w:type="dxa"/>
            <w:vAlign w:val="bottom"/>
          </w:tcPr>
          <w:p w:rsidR="00EF1B71" w:rsidRPr="00694A8B" w:rsidRDefault="00EF1B71" w:rsidP="00EF1B71">
            <w:pPr>
              <w:rPr>
                <w:rFonts w:ascii="Calibri" w:eastAsia="Times New Roman" w:hAnsi="Calibri" w:cs="Calibri"/>
                <w:color w:val="000000"/>
              </w:rPr>
            </w:pPr>
            <w:r w:rsidRPr="00694A8B">
              <w:rPr>
                <w:rFonts w:ascii="Calibri" w:eastAsia="Times New Roman" w:hAnsi="Calibri" w:cs="Calibri"/>
                <w:color w:val="000000"/>
              </w:rPr>
              <w:t>d825035aadf1</w:t>
            </w:r>
          </w:p>
        </w:tc>
        <w:tc>
          <w:tcPr>
            <w:tcW w:w="4505" w:type="dxa"/>
            <w:vAlign w:val="bottom"/>
          </w:tcPr>
          <w:p w:rsidR="00EF1B71" w:rsidRPr="00694A8B" w:rsidRDefault="00EF1B71" w:rsidP="00EF1B71">
            <w:pPr>
              <w:rPr>
                <w:rFonts w:ascii="Calibri" w:eastAsia="Times New Roman" w:hAnsi="Calibri" w:cs="Calibri"/>
                <w:color w:val="000000"/>
              </w:rPr>
            </w:pPr>
          </w:p>
        </w:tc>
      </w:tr>
    </w:tbl>
    <w:p w:rsidR="00694A8B" w:rsidRPr="00694A8B" w:rsidRDefault="00694A8B" w:rsidP="00694A8B">
      <w:pPr>
        <w:rPr>
          <w:sz w:val="20"/>
          <w:szCs w:val="20"/>
        </w:rPr>
      </w:pPr>
    </w:p>
    <w:tbl>
      <w:tblPr>
        <w:tblW w:w="4180" w:type="dxa"/>
        <w:tblLook w:val="04A0" w:firstRow="1" w:lastRow="0" w:firstColumn="1" w:lastColumn="0" w:noHBand="0" w:noVBand="1"/>
      </w:tblPr>
      <w:tblGrid>
        <w:gridCol w:w="4180"/>
      </w:tblGrid>
      <w:tr w:rsidR="00694A8B" w:rsidRPr="00694A8B" w:rsidTr="00694A8B">
        <w:trPr>
          <w:trHeight w:val="320"/>
        </w:trPr>
        <w:tc>
          <w:tcPr>
            <w:tcW w:w="4180" w:type="dxa"/>
            <w:tcBorders>
              <w:top w:val="nil"/>
              <w:left w:val="nil"/>
              <w:bottom w:val="nil"/>
              <w:right w:val="nil"/>
            </w:tcBorders>
            <w:shd w:val="clear" w:color="auto" w:fill="auto"/>
            <w:noWrap/>
            <w:vAlign w:val="bottom"/>
          </w:tcPr>
          <w:p w:rsidR="00694A8B" w:rsidRPr="00694A8B" w:rsidRDefault="00694A8B" w:rsidP="00694A8B">
            <w:pPr>
              <w:rPr>
                <w:rFonts w:ascii="Calibri" w:eastAsia="Times New Roman" w:hAnsi="Calibri" w:cs="Calibri"/>
                <w:color w:val="000000"/>
              </w:rPr>
            </w:pPr>
          </w:p>
        </w:tc>
      </w:tr>
    </w:tbl>
    <w:p w:rsidR="00694A8B" w:rsidRDefault="00694A8B" w:rsidP="00EF1B71"/>
    <w:p w:rsidR="00EF1B71" w:rsidRDefault="00EF1B71" w:rsidP="00EF1B71">
      <w:pPr>
        <w:rPr>
          <w:rFonts w:ascii="Times New Roman" w:eastAsia="Times New Roman" w:hAnsi="Times New Roman" w:cs="Times New Roman"/>
        </w:rPr>
      </w:pPr>
      <w:r>
        <w:t xml:space="preserve">Login at </w:t>
      </w:r>
      <w:hyperlink r:id="rId5" w:history="1">
        <w:r w:rsidRPr="00EF1B71">
          <w:rPr>
            <w:rFonts w:ascii="Times New Roman" w:eastAsia="Times New Roman" w:hAnsi="Times New Roman" w:cs="Times New Roman"/>
            <w:color w:val="0000FF"/>
            <w:u w:val="single"/>
          </w:rPr>
          <w:t>https://dashboard.eventengine.run/login</w:t>
        </w:r>
      </w:hyperlink>
      <w:r>
        <w:rPr>
          <w:rFonts w:ascii="Times New Roman" w:eastAsia="Times New Roman" w:hAnsi="Times New Roman" w:cs="Times New Roman"/>
        </w:rPr>
        <w:t xml:space="preserve"> and type in the hash value you have noted down.</w:t>
      </w:r>
    </w:p>
    <w:p w:rsidR="00EF1B71" w:rsidRDefault="00EF1B71" w:rsidP="00EF1B71">
      <w:pPr>
        <w:rPr>
          <w:rFonts w:ascii="Times New Roman" w:eastAsia="Times New Roman" w:hAnsi="Times New Roman" w:cs="Times New Roman"/>
        </w:rPr>
      </w:pPr>
      <w:r>
        <w:rPr>
          <w:rFonts w:ascii="Times New Roman" w:eastAsia="Times New Roman" w:hAnsi="Times New Roman" w:cs="Times New Roman"/>
        </w:rPr>
        <w:t>Then click on the ‘AWS console’ button:</w:t>
      </w:r>
    </w:p>
    <w:p w:rsidR="00EF1B71" w:rsidRDefault="00EF1B71" w:rsidP="00EF1B71">
      <w:pPr>
        <w:rPr>
          <w:rFonts w:ascii="Times New Roman" w:eastAsia="Times New Roman" w:hAnsi="Times New Roman" w:cs="Times New Roman"/>
        </w:rPr>
      </w:pPr>
    </w:p>
    <w:p w:rsidR="00EF1B71" w:rsidRPr="00EF1B71" w:rsidRDefault="00EF1B71" w:rsidP="00EF1B71">
      <w:pPr>
        <w:rPr>
          <w:rFonts w:ascii="Times New Roman" w:eastAsia="Times New Roman" w:hAnsi="Times New Roman" w:cs="Times New Roman"/>
        </w:rPr>
      </w:pPr>
      <w:r w:rsidRPr="00EF1B71">
        <w:rPr>
          <w:rFonts w:ascii="Times New Roman" w:eastAsia="Times New Roman" w:hAnsi="Times New Roman" w:cs="Times New Roman"/>
        </w:rPr>
        <w:drawing>
          <wp:inline distT="0" distB="0" distL="0" distR="0" wp14:anchorId="5ABC20D4" wp14:editId="4BF8EE9D">
            <wp:extent cx="5727700" cy="2065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065655"/>
                    </a:xfrm>
                    <a:prstGeom prst="rect">
                      <a:avLst/>
                    </a:prstGeom>
                  </pic:spPr>
                </pic:pic>
              </a:graphicData>
            </a:graphic>
          </wp:inline>
        </w:drawing>
      </w:r>
    </w:p>
    <w:p w:rsidR="00EF1B71" w:rsidRDefault="00EF1B71" w:rsidP="00EF1B71"/>
    <w:p w:rsidR="007F3796" w:rsidRPr="00694A8B" w:rsidRDefault="00EF1B71" w:rsidP="00EF1B71">
      <w:r>
        <w:t xml:space="preserve">This will </w:t>
      </w:r>
      <w:r w:rsidR="00E6601D">
        <w:t>open up a dialog to login to AWS console and also provides CLI credentials.</w:t>
      </w:r>
    </w:p>
    <w:sectPr w:rsidR="007F3796" w:rsidRPr="00694A8B" w:rsidSect="0020119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230C9"/>
    <w:multiLevelType w:val="hybridMultilevel"/>
    <w:tmpl w:val="06A8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8B"/>
    <w:rsid w:val="00201191"/>
    <w:rsid w:val="00694A8B"/>
    <w:rsid w:val="007F3796"/>
    <w:rsid w:val="009E16F9"/>
    <w:rsid w:val="00E6601D"/>
    <w:rsid w:val="00EF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D8967"/>
  <w14:defaultImageDpi w14:val="32767"/>
  <w15:chartTrackingRefBased/>
  <w15:docId w15:val="{825872CE-11ED-9D45-A8F5-8C9BB124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A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A8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4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1B71"/>
    <w:rPr>
      <w:color w:val="0000FF"/>
      <w:u w:val="single"/>
    </w:rPr>
  </w:style>
  <w:style w:type="character" w:styleId="UnresolvedMention">
    <w:name w:val="Unresolved Mention"/>
    <w:basedOn w:val="DefaultParagraphFont"/>
    <w:uiPriority w:val="99"/>
    <w:rsid w:val="00EF1B71"/>
    <w:rPr>
      <w:color w:val="605E5C"/>
      <w:shd w:val="clear" w:color="auto" w:fill="E1DFDD"/>
    </w:rPr>
  </w:style>
  <w:style w:type="character" w:styleId="FollowedHyperlink">
    <w:name w:val="FollowedHyperlink"/>
    <w:basedOn w:val="DefaultParagraphFont"/>
    <w:uiPriority w:val="99"/>
    <w:semiHidden/>
    <w:unhideWhenUsed/>
    <w:rsid w:val="00EF1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7343">
      <w:bodyDiv w:val="1"/>
      <w:marLeft w:val="0"/>
      <w:marRight w:val="0"/>
      <w:marTop w:val="0"/>
      <w:marBottom w:val="0"/>
      <w:divBdr>
        <w:top w:val="none" w:sz="0" w:space="0" w:color="auto"/>
        <w:left w:val="none" w:sz="0" w:space="0" w:color="auto"/>
        <w:bottom w:val="none" w:sz="0" w:space="0" w:color="auto"/>
        <w:right w:val="none" w:sz="0" w:space="0" w:color="auto"/>
      </w:divBdr>
    </w:div>
    <w:div w:id="379207469">
      <w:bodyDiv w:val="1"/>
      <w:marLeft w:val="0"/>
      <w:marRight w:val="0"/>
      <w:marTop w:val="0"/>
      <w:marBottom w:val="0"/>
      <w:divBdr>
        <w:top w:val="none" w:sz="0" w:space="0" w:color="auto"/>
        <w:left w:val="none" w:sz="0" w:space="0" w:color="auto"/>
        <w:bottom w:val="none" w:sz="0" w:space="0" w:color="auto"/>
        <w:right w:val="none" w:sz="0" w:space="0" w:color="auto"/>
      </w:divBdr>
    </w:div>
    <w:div w:id="1337264611">
      <w:bodyDiv w:val="1"/>
      <w:marLeft w:val="0"/>
      <w:marRight w:val="0"/>
      <w:marTop w:val="0"/>
      <w:marBottom w:val="0"/>
      <w:divBdr>
        <w:top w:val="none" w:sz="0" w:space="0" w:color="auto"/>
        <w:left w:val="none" w:sz="0" w:space="0" w:color="auto"/>
        <w:bottom w:val="none" w:sz="0" w:space="0" w:color="auto"/>
        <w:right w:val="none" w:sz="0" w:space="0" w:color="auto"/>
      </w:divBdr>
    </w:div>
    <w:div w:id="1565262682">
      <w:bodyDiv w:val="1"/>
      <w:marLeft w:val="0"/>
      <w:marRight w:val="0"/>
      <w:marTop w:val="0"/>
      <w:marBottom w:val="0"/>
      <w:divBdr>
        <w:top w:val="none" w:sz="0" w:space="0" w:color="auto"/>
        <w:left w:val="none" w:sz="0" w:space="0" w:color="auto"/>
        <w:bottom w:val="none" w:sz="0" w:space="0" w:color="auto"/>
        <w:right w:val="none" w:sz="0" w:space="0" w:color="auto"/>
      </w:divBdr>
    </w:div>
    <w:div w:id="1887907836">
      <w:bodyDiv w:val="1"/>
      <w:marLeft w:val="0"/>
      <w:marRight w:val="0"/>
      <w:marTop w:val="0"/>
      <w:marBottom w:val="0"/>
      <w:divBdr>
        <w:top w:val="none" w:sz="0" w:space="0" w:color="auto"/>
        <w:left w:val="none" w:sz="0" w:space="0" w:color="auto"/>
        <w:bottom w:val="none" w:sz="0" w:space="0" w:color="auto"/>
        <w:right w:val="none" w:sz="0" w:space="0" w:color="auto"/>
      </w:divBdr>
    </w:div>
    <w:div w:id="2031249554">
      <w:bodyDiv w:val="1"/>
      <w:marLeft w:val="0"/>
      <w:marRight w:val="0"/>
      <w:marTop w:val="0"/>
      <w:marBottom w:val="0"/>
      <w:divBdr>
        <w:top w:val="none" w:sz="0" w:space="0" w:color="auto"/>
        <w:left w:val="none" w:sz="0" w:space="0" w:color="auto"/>
        <w:bottom w:val="none" w:sz="0" w:space="0" w:color="auto"/>
        <w:right w:val="none" w:sz="0" w:space="0" w:color="auto"/>
      </w:divBdr>
    </w:div>
    <w:div w:id="2052069743">
      <w:bodyDiv w:val="1"/>
      <w:marLeft w:val="0"/>
      <w:marRight w:val="0"/>
      <w:marTop w:val="0"/>
      <w:marBottom w:val="0"/>
      <w:divBdr>
        <w:top w:val="none" w:sz="0" w:space="0" w:color="auto"/>
        <w:left w:val="none" w:sz="0" w:space="0" w:color="auto"/>
        <w:bottom w:val="none" w:sz="0" w:space="0" w:color="auto"/>
        <w:right w:val="none" w:sz="0" w:space="0" w:color="auto"/>
      </w:divBdr>
    </w:div>
    <w:div w:id="211428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shboard.eventengine.run/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2019-08-20T08:31:00Z</dcterms:created>
  <dcterms:modified xsi:type="dcterms:W3CDTF">2019-08-20T09:14:00Z</dcterms:modified>
</cp:coreProperties>
</file>