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1855" w14:textId="6FEEA6DA" w:rsidR="000B7F31" w:rsidRPr="000B7F31" w:rsidRDefault="000B7F31" w:rsidP="000B7F31">
      <w:r>
        <w:t xml:space="preserve">LinkedIn Post Recording on Court Cases happening </w:t>
      </w:r>
      <w:r>
        <w:br/>
      </w:r>
      <w:r>
        <w:br/>
      </w:r>
      <w:r w:rsidRPr="000B7F31">
        <w:t>This week, Meta and YouTube went to trial in Los Angeles County Superior Court.</w:t>
      </w:r>
      <w:r w:rsidRPr="000B7F31">
        <w:br/>
        <w:t>The allegations? That they deliberately designed their platforms to addict children. Infinite scroll. Auto-play videos. Recommendation algorithms. All engineered to maximize time on platform—at the expense of children's mental health.</w:t>
      </w:r>
      <w:r w:rsidRPr="000B7F31">
        <w:br/>
        <w:t>Over 250 school districts are suing. More than 1,000 families. Dozens of state attorneys general. TikTok and Snapchat settled on the eve of trial rather than face a jury.</w:t>
      </w:r>
      <w:r w:rsidRPr="000B7F31">
        <w:br/>
      </w:r>
      <w:r w:rsidRPr="000B7F31">
        <w:rPr>
          <w:b/>
          <w:bCs/>
        </w:rPr>
        <w:t>This isn't theoretical. This is happening in LA courts right now.</w:t>
      </w:r>
      <w:r w:rsidRPr="000B7F31">
        <w:br/>
      </w:r>
      <w:r w:rsidRPr="000B7F31">
        <w:br/>
        <w:t>But here's what strikes me about this case:</w:t>
      </w:r>
      <w:r w:rsidRPr="000B7F31">
        <w:br/>
        <w:t xml:space="preserve">The problem isn't just social </w:t>
      </w:r>
      <w:hyperlink r:id="rId5" w:tgtFrame="_blank" w:history="1">
        <w:r w:rsidRPr="000B7F31">
          <w:rPr>
            <w:color w:val="1264A3"/>
            <w:u w:val="single"/>
          </w:rPr>
          <w:t>media.</w:t>
        </w:r>
      </w:hyperlink>
      <w:r w:rsidRPr="000B7F31">
        <w:rPr>
          <w:b/>
          <w:bCs/>
        </w:rPr>
        <w:t xml:space="preserve"> It’s something much bigger. It's how media and the technology it sits on are designed.</w:t>
      </w:r>
      <w:r w:rsidRPr="000B7F31">
        <w:br/>
        <w:t>We've spent decades optimizing media for one thing: engagement. How long can we keep someone on the platform? How many videos can they watch? How many hours can we capture?</w:t>
      </w:r>
      <w:r w:rsidRPr="000B7F31">
        <w:br/>
        <w:t>And we convinced ourselves that this type of engagement equals success.</w:t>
      </w:r>
      <w:r w:rsidRPr="000B7F31">
        <w:br/>
        <w:t>But engagement-first design gave us:</w:t>
      </w:r>
    </w:p>
    <w:p w14:paraId="24DB638D" w14:textId="77777777" w:rsidR="000B7F31" w:rsidRPr="000B7F31" w:rsidRDefault="000B7F31" w:rsidP="000B7F31">
      <w:r w:rsidRPr="000B7F31">
        <w:t>Kids spending 6+ hours a day on screens</w:t>
      </w:r>
    </w:p>
    <w:p w14:paraId="0F86D691" w14:textId="77777777" w:rsidR="000B7F31" w:rsidRPr="000B7F31" w:rsidRDefault="000B7F31" w:rsidP="000B7F31">
      <w:r w:rsidRPr="000B7F31">
        <w:t>1 in 5 children with diagnosable mental health disorders</w:t>
      </w:r>
    </w:p>
    <w:p w14:paraId="42E230F2" w14:textId="77777777" w:rsidR="000B7F31" w:rsidRPr="000B7F31" w:rsidRDefault="000B7F31" w:rsidP="000B7F31">
      <w:r w:rsidRPr="000B7F31">
        <w:t>Parents feeling helpless about bedtime, morning routines, family time</w:t>
      </w:r>
    </w:p>
    <w:p w14:paraId="7A7C9D8F" w14:textId="77777777" w:rsidR="000B7F31" w:rsidRPr="000B7F31" w:rsidRDefault="000B7F31" w:rsidP="000B7F31">
      <w:r w:rsidRPr="000B7F31">
        <w:t>School districts bearing the cost of mental health crises they didn't create</w:t>
      </w:r>
    </w:p>
    <w:p w14:paraId="19B57B80" w14:textId="77777777" w:rsidR="000B7F31" w:rsidRPr="000B7F31" w:rsidRDefault="000B7F31" w:rsidP="000B7F31">
      <w:r w:rsidRPr="000B7F31">
        <w:t xml:space="preserve">An attention crisis that’s leading to a population health crisis. </w:t>
      </w:r>
    </w:p>
    <w:p w14:paraId="624F9D69" w14:textId="77777777" w:rsidR="000B7F31" w:rsidRPr="000B7F31" w:rsidRDefault="000B7F31" w:rsidP="000B7F31">
      <w:r w:rsidRPr="000B7F31">
        <w:rPr>
          <w:b/>
          <w:bCs/>
        </w:rPr>
        <w:t>What if we designed media differently?</w:t>
      </w:r>
      <w:r w:rsidRPr="000B7F31">
        <w:br/>
        <w:t xml:space="preserve">What if, instead of asking </w:t>
      </w:r>
      <w:r w:rsidRPr="000B7F31">
        <w:rPr>
          <w:i/>
          <w:iCs/>
        </w:rPr>
        <w:t>"How do we keep kids on the screen?"</w:t>
      </w:r>
      <w:r w:rsidRPr="000B7F31">
        <w:t xml:space="preserve"> we asked </w:t>
      </w:r>
      <w:r w:rsidRPr="000B7F31">
        <w:rPr>
          <w:i/>
          <w:iCs/>
        </w:rPr>
        <w:t>"How do we support what families actually need?"</w:t>
      </w:r>
      <w:r w:rsidRPr="000B7F31">
        <w:br/>
      </w:r>
      <w:r w:rsidRPr="000B7F31">
        <w:br/>
        <w:t>That's why I started Mindful Media.</w:t>
      </w:r>
      <w:r w:rsidRPr="000B7F31">
        <w:br/>
        <w:t>We're building media and ethical technology, designed for health outcomes, not engagement metrics. Solutions that pediatricians can prescribe. Content built with clinical sleep specialists, child psychologists, and developmental researchers—not just storytellers.</w:t>
      </w:r>
      <w:r w:rsidRPr="000B7F31">
        <w:br/>
        <w:t>It's the opposite of infinite scroll. It's the opposite of auto-play. It's the opposite of addictive algorithms.</w:t>
      </w:r>
      <w:r w:rsidRPr="000B7F31">
        <w:br/>
      </w:r>
      <w:proofErr w:type="gramStart"/>
      <w:r w:rsidRPr="000B7F31">
        <w:rPr>
          <w:b/>
          <w:bCs/>
        </w:rPr>
        <w:t>It's</w:t>
      </w:r>
      <w:proofErr w:type="gramEnd"/>
      <w:r w:rsidRPr="000B7F31">
        <w:rPr>
          <w:b/>
          <w:bCs/>
        </w:rPr>
        <w:t xml:space="preserve"> media designed to strengthen families, not replace them.</w:t>
      </w:r>
      <w:r w:rsidRPr="000B7F31">
        <w:br/>
      </w:r>
      <w:r w:rsidRPr="000B7F31">
        <w:lastRenderedPageBreak/>
        <w:br/>
        <w:t>Look, I don't have billions of dollars like Meta or YouTube. I can't reach a billion users overnight.</w:t>
      </w:r>
      <w:r w:rsidRPr="000B7F31">
        <w:br/>
        <w:t>But I can prove something important:</w:t>
      </w:r>
      <w:r w:rsidRPr="000B7F31">
        <w:br/>
      </w:r>
      <w:r w:rsidRPr="000B7F31">
        <w:rPr>
          <w:b/>
          <w:bCs/>
        </w:rPr>
        <w:t>Media doesn't have to harm kids. It can help them.</w:t>
      </w:r>
      <w:r w:rsidRPr="000B7F31">
        <w:br/>
        <w:t>When you design for health instead of engagement, for connection instead of isolation, for parents instead of platforms—you get different outcomes.</w:t>
      </w:r>
      <w:r w:rsidRPr="000B7F31">
        <w:br/>
        <w:t>And if this trial proves anything, it's that we desperately need those different outcomes.</w:t>
      </w:r>
      <w:r w:rsidRPr="000B7F31">
        <w:br/>
      </w:r>
      <w:r w:rsidRPr="000B7F31">
        <w:br/>
        <w:t>So here's what I'm building:</w:t>
      </w:r>
      <w:r w:rsidRPr="000B7F31">
        <w:br/>
        <w:t>Media that ends with parents. Technology that respects sleep science. Entertainment that strengthens bonds instead of weakening them.</w:t>
      </w:r>
      <w:r w:rsidRPr="000B7F31">
        <w:br/>
      </w:r>
      <w:r w:rsidRPr="000B7F31">
        <w:rPr>
          <w:b/>
          <w:bCs/>
        </w:rPr>
        <w:t>Because the alternative to suing companies for harm is building companies that heal.</w:t>
      </w:r>
      <w:r w:rsidRPr="000B7F31">
        <w:br/>
        <w:t>That's Mindful Media. That's the work.</w:t>
      </w:r>
      <w:r w:rsidRPr="000B7F31">
        <w:br/>
        <w:t>And if you're a parent, a pediatrician, an educator, or just someone who believes families deserve better—I'd love to have you follow along.</w:t>
      </w:r>
      <w:r w:rsidRPr="000B7F31">
        <w:br/>
        <w:t>This is just the beginning.</w:t>
      </w:r>
    </w:p>
    <w:p w14:paraId="35ABD659" w14:textId="2356C307" w:rsidR="00F55C40" w:rsidRDefault="00F55C40" w:rsidP="000B7F31"/>
    <w:sectPr w:rsidR="00F55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D739E"/>
    <w:multiLevelType w:val="multilevel"/>
    <w:tmpl w:val="9B3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5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31"/>
    <w:rsid w:val="000B7F31"/>
    <w:rsid w:val="0063616C"/>
    <w:rsid w:val="00A807FA"/>
    <w:rsid w:val="00F5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C2AFF"/>
  <w15:chartTrackingRefBased/>
  <w15:docId w15:val="{8DFCE035-242D-FB40-A35D-DDBFCFE3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B7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edia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Alexis</dc:creator>
  <cp:keywords/>
  <dc:description/>
  <cp:lastModifiedBy>Bobby Alexis</cp:lastModifiedBy>
  <cp:revision>1</cp:revision>
  <dcterms:created xsi:type="dcterms:W3CDTF">2026-02-10T21:52:00Z</dcterms:created>
  <dcterms:modified xsi:type="dcterms:W3CDTF">2026-02-10T21:52:00Z</dcterms:modified>
</cp:coreProperties>
</file>