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6270A5" wp14:paraId="2C078E63" wp14:textId="77777777">
      <w:pPr>
        <w:spacing w:after="0" w:afterAutospacing="off" w:line="480" w:lineRule="auto"/>
        <w:contextualSpacing/>
        <w:rPr>
          <w:rFonts w:ascii="Times New Roman" w:hAnsi="Times New Roman" w:eastAsia="Times New Roman" w:cs="Times New Roman"/>
        </w:rPr>
      </w:pPr>
    </w:p>
    <w:p w:rsidR="406270A5" w:rsidP="406270A5" w:rsidRDefault="406270A5" w14:paraId="71CBCCD4" w14:textId="42B6CCBE">
      <w:pPr>
        <w:spacing w:after="0" w:afterAutospacing="off" w:line="480" w:lineRule="auto"/>
        <w:contextualSpacing/>
        <w:rPr>
          <w:rFonts w:ascii="Times New Roman" w:hAnsi="Times New Roman" w:eastAsia="Times New Roman" w:cs="Times New Roman"/>
        </w:rPr>
      </w:pPr>
    </w:p>
    <w:p w:rsidR="406270A5" w:rsidP="406270A5" w:rsidRDefault="406270A5" w14:paraId="582EC36B" w14:textId="511C58E4">
      <w:pPr>
        <w:spacing w:after="0" w:afterAutospacing="off" w:line="480" w:lineRule="auto"/>
        <w:contextualSpacing/>
        <w:rPr>
          <w:rFonts w:ascii="Times New Roman" w:hAnsi="Times New Roman" w:eastAsia="Times New Roman" w:cs="Times New Roman"/>
        </w:rPr>
      </w:pPr>
    </w:p>
    <w:p w:rsidR="406270A5" w:rsidP="406270A5" w:rsidRDefault="406270A5" w14:paraId="616B00D7" w14:textId="739D9870">
      <w:pPr>
        <w:spacing w:after="0" w:afterAutospacing="off" w:line="480" w:lineRule="auto"/>
        <w:contextualSpacing/>
        <w:rPr>
          <w:rFonts w:ascii="Times New Roman" w:hAnsi="Times New Roman" w:eastAsia="Times New Roman" w:cs="Times New Roman"/>
        </w:rPr>
      </w:pPr>
    </w:p>
    <w:p w:rsidR="0B7B3DA7" w:rsidP="406270A5" w:rsidRDefault="0B7B3DA7" w14:paraId="1DF5EF57" w14:textId="56C862D3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6270A5" w:rsidR="0B7B3DA7">
        <w:rPr>
          <w:rFonts w:ascii="Times New Roman" w:hAnsi="Times New Roman" w:eastAsia="Times New Roman" w:cs="Times New Roman"/>
          <w:b w:val="1"/>
          <w:bCs w:val="1"/>
        </w:rPr>
        <w:t xml:space="preserve">Integrated </w:t>
      </w:r>
      <w:r w:rsidRPr="406270A5" w:rsidR="0B7B3DA7">
        <w:rPr>
          <w:rFonts w:ascii="Times New Roman" w:hAnsi="Times New Roman" w:eastAsia="Times New Roman" w:cs="Times New Roman"/>
          <w:b w:val="1"/>
          <w:bCs w:val="1"/>
        </w:rPr>
        <w:t>Wi-Fi</w:t>
      </w:r>
      <w:r w:rsidRPr="406270A5" w:rsidR="0B7B3DA7">
        <w:rPr>
          <w:rFonts w:ascii="Times New Roman" w:hAnsi="Times New Roman" w:eastAsia="Times New Roman" w:cs="Times New Roman"/>
          <w:b w:val="1"/>
          <w:bCs w:val="1"/>
        </w:rPr>
        <w:t xml:space="preserve"> Cloud Thermostat</w:t>
      </w:r>
    </w:p>
    <w:p w:rsidR="406270A5" w:rsidP="406270A5" w:rsidRDefault="406270A5" w14:paraId="5CCA2C9C" w14:textId="6D21EBD4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B7B3DA7" w:rsidP="406270A5" w:rsidRDefault="0B7B3DA7" w14:paraId="164ADD67" w14:textId="06CC769F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06270A5" w:rsidR="0B7B3DA7">
        <w:rPr>
          <w:rFonts w:ascii="Times New Roman" w:hAnsi="Times New Roman" w:eastAsia="Times New Roman" w:cs="Times New Roman"/>
          <w:b w:val="0"/>
          <w:bCs w:val="0"/>
        </w:rPr>
        <w:t>Robert A. Rust III</w:t>
      </w:r>
    </w:p>
    <w:p w:rsidR="0B7B3DA7" w:rsidP="406270A5" w:rsidRDefault="0B7B3DA7" w14:paraId="4A024E4C" w14:textId="0CE27AC6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06270A5" w:rsidR="0B7B3DA7">
        <w:rPr>
          <w:rFonts w:ascii="Times New Roman" w:hAnsi="Times New Roman" w:eastAsia="Times New Roman" w:cs="Times New Roman"/>
          <w:b w:val="0"/>
          <w:bCs w:val="0"/>
        </w:rPr>
        <w:t>Department of Computer Science, Southern New Hampshire University</w:t>
      </w:r>
    </w:p>
    <w:p w:rsidR="0B7B3DA7" w:rsidP="406270A5" w:rsidRDefault="0B7B3DA7" w14:paraId="24672AB1" w14:textId="6CE3F1FB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06270A5" w:rsidR="0B7B3DA7">
        <w:rPr>
          <w:rFonts w:ascii="Times New Roman" w:hAnsi="Times New Roman" w:eastAsia="Times New Roman" w:cs="Times New Roman"/>
          <w:b w:val="0"/>
          <w:bCs w:val="0"/>
        </w:rPr>
        <w:t>CS-350: Emerging System Architecture &amp; Technology</w:t>
      </w:r>
    </w:p>
    <w:p w:rsidR="0B7B3DA7" w:rsidP="406270A5" w:rsidRDefault="0B7B3DA7" w14:paraId="2EFD8C93" w14:textId="1547AC9B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06270A5" w:rsidR="0B7B3DA7">
        <w:rPr>
          <w:rFonts w:ascii="Times New Roman" w:hAnsi="Times New Roman" w:eastAsia="Times New Roman" w:cs="Times New Roman"/>
          <w:b w:val="0"/>
          <w:bCs w:val="0"/>
        </w:rPr>
        <w:t>Professor Eric Gregori, MSCS</w:t>
      </w:r>
    </w:p>
    <w:p w:rsidR="0B7B3DA7" w:rsidP="406270A5" w:rsidRDefault="0B7B3DA7" w14:paraId="06A917CC" w14:textId="78014D4F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06270A5" w:rsidR="0B7B3DA7">
        <w:rPr>
          <w:rFonts w:ascii="Times New Roman" w:hAnsi="Times New Roman" w:eastAsia="Times New Roman" w:cs="Times New Roman"/>
          <w:b w:val="0"/>
          <w:bCs w:val="0"/>
        </w:rPr>
        <w:t>October 20, 2024</w:t>
      </w:r>
    </w:p>
    <w:p w:rsidR="406270A5" w:rsidP="406270A5" w:rsidRDefault="406270A5" w14:paraId="61103098" w14:textId="7E13437B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4AA4FEE5" w14:textId="66DB770D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3C3CD965" w14:textId="4095FFE4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508E4988" w14:textId="39F5F9F4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517012BF" w14:textId="7F9D4455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1E130DBC" w14:textId="0F931AA4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45A0CFAA" w14:textId="6C2CFDDE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3262B663" w14:textId="6C5DE7AC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25DB4108" w14:textId="290EF4E6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58A6F511" w14:textId="065880CC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330B82A4" w14:textId="3578B31E">
      <w:pPr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7BD64DDE" w14:textId="6332820F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06270A5" w:rsidP="406270A5" w:rsidRDefault="406270A5" w14:paraId="537F5E12" w14:textId="45EEA48B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0B7B3DA7" w:rsidP="406270A5" w:rsidRDefault="0B7B3DA7" w14:paraId="7A381353" w14:textId="26A70073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6270A5" w:rsidR="0B7B3DA7">
        <w:rPr>
          <w:rFonts w:ascii="Times New Roman" w:hAnsi="Times New Roman" w:eastAsia="Times New Roman" w:cs="Times New Roman"/>
          <w:b w:val="1"/>
          <w:bCs w:val="1"/>
        </w:rPr>
        <w:t>Integrated Wi-Fi Cloud Thermostat</w:t>
      </w:r>
    </w:p>
    <w:p w:rsidR="4CF85E12" w:rsidP="406270A5" w:rsidRDefault="4CF85E12" w14:paraId="19C3BE04" w14:textId="121AD664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06270A5" w:rsidR="4CF85E12">
        <w:rPr>
          <w:rFonts w:ascii="Times New Roman" w:hAnsi="Times New Roman" w:eastAsia="Times New Roman" w:cs="Times New Roman"/>
          <w:b w:val="1"/>
          <w:bCs w:val="1"/>
        </w:rPr>
        <w:t>TI</w:t>
      </w:r>
    </w:p>
    <w:p w:rsidR="52F369D1" w:rsidP="406270A5" w:rsidRDefault="52F369D1" w14:paraId="2E103D34" w14:textId="3C0FB439">
      <w:pPr>
        <w:pStyle w:val="Normal"/>
        <w:spacing w:after="0" w:afterAutospacing="off"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06270A5" w:rsidR="52F369D1">
        <w:rPr>
          <w:rFonts w:ascii="Times New Roman" w:hAnsi="Times New Roman" w:eastAsia="Times New Roman" w:cs="Times New Roman"/>
          <w:b w:val="0"/>
          <w:bCs w:val="0"/>
        </w:rPr>
        <w:t xml:space="preserve">The TI CC3220SF </w:t>
      </w:r>
      <w:r w:rsidRPr="406270A5" w:rsidR="442C3019">
        <w:rPr>
          <w:rFonts w:ascii="Times New Roman" w:hAnsi="Times New Roman" w:eastAsia="Times New Roman" w:cs="Times New Roman"/>
          <w:b w:val="0"/>
          <w:bCs w:val="0"/>
        </w:rPr>
        <w:t>has 1 MB of Flash memory and 256 KB of RAM, making it perfect for hosting code and user settings for a smart thermostat. It has an integra</w:t>
      </w:r>
      <w:r w:rsidRPr="406270A5" w:rsidR="2A45DFCA">
        <w:rPr>
          <w:rFonts w:ascii="Times New Roman" w:hAnsi="Times New Roman" w:eastAsia="Times New Roman" w:cs="Times New Roman"/>
          <w:b w:val="0"/>
          <w:bCs w:val="0"/>
        </w:rPr>
        <w:t xml:space="preserve">ted Wi-Fi chip and a rich set of features. </w:t>
      </w:r>
      <w:r w:rsidRPr="406270A5" w:rsidR="69F5BA24">
        <w:rPr>
          <w:rFonts w:ascii="Times New Roman" w:hAnsi="Times New Roman" w:eastAsia="Times New Roman" w:cs="Times New Roman"/>
          <w:b w:val="0"/>
          <w:bCs w:val="0"/>
        </w:rPr>
        <w:t xml:space="preserve">It supports GPIO, UART, I2C, and has LEDs to </w:t>
      </w:r>
      <w:r w:rsidRPr="406270A5" w:rsidR="69F5BA24">
        <w:rPr>
          <w:rFonts w:ascii="Times New Roman" w:hAnsi="Times New Roman" w:eastAsia="Times New Roman" w:cs="Times New Roman"/>
          <w:b w:val="0"/>
          <w:bCs w:val="0"/>
        </w:rPr>
        <w:t>indicate</w:t>
      </w:r>
      <w:r w:rsidRPr="406270A5" w:rsidR="69F5BA24">
        <w:rPr>
          <w:rFonts w:ascii="Times New Roman" w:hAnsi="Times New Roman" w:eastAsia="Times New Roman" w:cs="Times New Roman"/>
          <w:b w:val="0"/>
          <w:bCs w:val="0"/>
        </w:rPr>
        <w:t xml:space="preserve"> the state of the thermostat.</w:t>
      </w:r>
      <w:r w:rsidRPr="406270A5" w:rsidR="08A048A7">
        <w:rPr>
          <w:rFonts w:ascii="Times New Roman" w:hAnsi="Times New Roman" w:eastAsia="Times New Roman" w:cs="Times New Roman"/>
          <w:b w:val="0"/>
          <w:bCs w:val="0"/>
        </w:rPr>
        <w:t xml:space="preserve"> It integrates two processors on a single chip, an ARM Cortex-M4 MCU and a network processor MCU. </w:t>
      </w:r>
      <w:r w:rsidRPr="406270A5" w:rsidR="747912BE">
        <w:rPr>
          <w:rFonts w:ascii="Times New Roman" w:hAnsi="Times New Roman" w:eastAsia="Times New Roman" w:cs="Times New Roman"/>
          <w:b w:val="0"/>
          <w:bCs w:val="0"/>
        </w:rPr>
        <w:t xml:space="preserve">It has a TMP0006 temperature sensor built-in which makes it suitable for a smart thermostat out of the box, with no </w:t>
      </w:r>
      <w:r w:rsidRPr="406270A5" w:rsidR="747912BE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406270A5" w:rsidR="747912BE">
        <w:rPr>
          <w:rFonts w:ascii="Times New Roman" w:hAnsi="Times New Roman" w:eastAsia="Times New Roman" w:cs="Times New Roman"/>
          <w:b w:val="0"/>
          <w:bCs w:val="0"/>
        </w:rPr>
        <w:t xml:space="preserve"> components needed</w:t>
      </w:r>
      <w:r w:rsidRPr="406270A5" w:rsidR="5E46E662">
        <w:rPr>
          <w:rFonts w:ascii="Times New Roman" w:hAnsi="Times New Roman" w:eastAsia="Times New Roman" w:cs="Times New Roman"/>
          <w:b w:val="0"/>
          <w:bCs w:val="0"/>
        </w:rPr>
        <w:t xml:space="preserve"> (Texas Instruments Inc., 2024)</w:t>
      </w:r>
      <w:r w:rsidRPr="406270A5" w:rsidR="747912BE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4CF85E12" w:rsidP="406270A5" w:rsidRDefault="4CF85E12" w14:paraId="2A811505" w14:textId="5012BAFD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06270A5" w:rsidR="4CF85E12">
        <w:rPr>
          <w:rFonts w:ascii="Times New Roman" w:hAnsi="Times New Roman" w:eastAsia="Times New Roman" w:cs="Times New Roman"/>
          <w:b w:val="1"/>
          <w:bCs w:val="1"/>
        </w:rPr>
        <w:t>Microchip</w:t>
      </w:r>
    </w:p>
    <w:p w:rsidR="4CF85E12" w:rsidP="406270A5" w:rsidRDefault="4CF85E12" w14:paraId="0CE4A7C2" w14:textId="7BDB4B20">
      <w:pPr>
        <w:pStyle w:val="Normal"/>
        <w:spacing w:after="0" w:afterAutospacing="off" w:line="480" w:lineRule="auto"/>
        <w:ind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06270A5" w:rsidR="4CF85E12">
        <w:rPr>
          <w:rFonts w:ascii="Times New Roman" w:hAnsi="Times New Roman" w:eastAsia="Times New Roman" w:cs="Times New Roman"/>
          <w:b w:val="0"/>
          <w:bCs w:val="0"/>
        </w:rPr>
        <w:t>The PIC32MZ-W1 and WFI32 2.0 Curiosity Board combination provides a robust platform for a smart thermostat IoT device. It has 2</w:t>
      </w:r>
      <w:r w:rsidRPr="406270A5" w:rsidR="6E859BB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4CF85E12">
        <w:rPr>
          <w:rFonts w:ascii="Times New Roman" w:hAnsi="Times New Roman" w:eastAsia="Times New Roman" w:cs="Times New Roman"/>
          <w:b w:val="0"/>
          <w:bCs w:val="0"/>
        </w:rPr>
        <w:t xml:space="preserve">MB </w:t>
      </w:r>
      <w:r w:rsidRPr="406270A5" w:rsidR="0929837C">
        <w:rPr>
          <w:rFonts w:ascii="Times New Roman" w:hAnsi="Times New Roman" w:eastAsia="Times New Roman" w:cs="Times New Roman"/>
          <w:b w:val="0"/>
          <w:bCs w:val="0"/>
        </w:rPr>
        <w:t xml:space="preserve">of </w:t>
      </w:r>
      <w:r w:rsidRPr="406270A5" w:rsidR="4CF85E12">
        <w:rPr>
          <w:rFonts w:ascii="Times New Roman" w:hAnsi="Times New Roman" w:eastAsia="Times New Roman" w:cs="Times New Roman"/>
          <w:b w:val="0"/>
          <w:bCs w:val="0"/>
        </w:rPr>
        <w:t>flash memory and 640</w:t>
      </w:r>
      <w:r w:rsidRPr="406270A5" w:rsidR="6D3F758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4CF85E12">
        <w:rPr>
          <w:rFonts w:ascii="Times New Roman" w:hAnsi="Times New Roman" w:eastAsia="Times New Roman" w:cs="Times New Roman"/>
          <w:b w:val="0"/>
          <w:bCs w:val="0"/>
        </w:rPr>
        <w:t>KB</w:t>
      </w:r>
      <w:r w:rsidRPr="406270A5" w:rsidR="09749919">
        <w:rPr>
          <w:rFonts w:ascii="Times New Roman" w:hAnsi="Times New Roman" w:eastAsia="Times New Roman" w:cs="Times New Roman"/>
          <w:b w:val="0"/>
          <w:bCs w:val="0"/>
        </w:rPr>
        <w:t xml:space="preserve"> of</w:t>
      </w:r>
      <w:r w:rsidRPr="406270A5" w:rsidR="4CF85E12">
        <w:rPr>
          <w:rFonts w:ascii="Times New Roman" w:hAnsi="Times New Roman" w:eastAsia="Times New Roman" w:cs="Times New Roman"/>
          <w:b w:val="0"/>
          <w:bCs w:val="0"/>
        </w:rPr>
        <w:t xml:space="preserve"> RAM</w:t>
      </w:r>
      <w:r w:rsidRPr="406270A5" w:rsidR="0CC79609">
        <w:rPr>
          <w:rFonts w:ascii="Times New Roman" w:hAnsi="Times New Roman" w:eastAsia="Times New Roman" w:cs="Times New Roman"/>
          <w:b w:val="0"/>
          <w:bCs w:val="0"/>
        </w:rPr>
        <w:t>, making it more than capable of running code for a smart thermostat.</w:t>
      </w:r>
      <w:r w:rsidRPr="406270A5" w:rsidR="6BD62B0F">
        <w:rPr>
          <w:rFonts w:ascii="Times New Roman" w:hAnsi="Times New Roman" w:eastAsia="Times New Roman" w:cs="Times New Roman"/>
          <w:b w:val="0"/>
          <w:bCs w:val="0"/>
        </w:rPr>
        <w:t xml:space="preserve"> It supports GPIO, I2C, UART</w:t>
      </w:r>
      <w:r w:rsidRPr="406270A5" w:rsidR="4F2C5D04">
        <w:rPr>
          <w:rFonts w:ascii="Times New Roman" w:hAnsi="Times New Roman" w:eastAsia="Times New Roman" w:cs="Times New Roman"/>
          <w:b w:val="0"/>
          <w:bCs w:val="0"/>
        </w:rPr>
        <w:t xml:space="preserve"> through its </w:t>
      </w:r>
      <w:r w:rsidRPr="406270A5" w:rsidR="4F2C5D04">
        <w:rPr>
          <w:rFonts w:ascii="Times New Roman" w:hAnsi="Times New Roman" w:eastAsia="Times New Roman" w:cs="Times New Roman"/>
          <w:b w:val="0"/>
          <w:bCs w:val="0"/>
        </w:rPr>
        <w:t>mikroBUS</w:t>
      </w:r>
      <w:r w:rsidRPr="406270A5" w:rsidR="4F2C5D04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™</w:t>
      </w:r>
      <w:r w:rsidRPr="406270A5" w:rsidR="4F2C5D04">
        <w:rPr>
          <w:rFonts w:ascii="Times New Roman" w:hAnsi="Times New Roman" w:eastAsia="Times New Roman" w:cs="Times New Roman"/>
          <w:b w:val="0"/>
          <w:bCs w:val="0"/>
        </w:rPr>
        <w:t xml:space="preserve"> socket</w:t>
      </w:r>
      <w:r w:rsidRPr="406270A5" w:rsidR="198F7458">
        <w:rPr>
          <w:rFonts w:ascii="Times New Roman" w:hAnsi="Times New Roman" w:eastAsia="Times New Roman" w:cs="Times New Roman"/>
          <w:b w:val="0"/>
          <w:bCs w:val="0"/>
        </w:rPr>
        <w:t xml:space="preserve"> and XPRO Header, and GPIO/UART through a GPIO Header. Th</w:t>
      </w:r>
      <w:r w:rsidRPr="406270A5" w:rsidR="6EC39406">
        <w:rPr>
          <w:rFonts w:ascii="Times New Roman" w:hAnsi="Times New Roman" w:eastAsia="Times New Roman" w:cs="Times New Roman"/>
          <w:b w:val="0"/>
          <w:bCs w:val="0"/>
        </w:rPr>
        <w:t>e</w:t>
      </w:r>
      <w:r w:rsidRPr="406270A5" w:rsidR="6BD62B0F">
        <w:rPr>
          <w:rFonts w:ascii="Times New Roman" w:hAnsi="Times New Roman" w:eastAsia="Times New Roman" w:cs="Times New Roman"/>
          <w:b w:val="0"/>
          <w:bCs w:val="0"/>
        </w:rPr>
        <w:t xml:space="preserve"> TC1047A temperature sensor</w:t>
      </w:r>
      <w:r w:rsidRPr="406270A5" w:rsidR="47E25761">
        <w:rPr>
          <w:rFonts w:ascii="Times New Roman" w:hAnsi="Times New Roman" w:eastAsia="Times New Roman" w:cs="Times New Roman"/>
          <w:b w:val="0"/>
          <w:bCs w:val="0"/>
        </w:rPr>
        <w:t xml:space="preserve"> connected using an analog-to-digital converter</w:t>
      </w:r>
      <w:r w:rsidRPr="406270A5" w:rsidR="135ECC1E">
        <w:rPr>
          <w:rFonts w:ascii="Times New Roman" w:hAnsi="Times New Roman" w:eastAsia="Times New Roman" w:cs="Times New Roman"/>
          <w:b w:val="0"/>
          <w:bCs w:val="0"/>
        </w:rPr>
        <w:t xml:space="preserve"> makes it capable of reading the air temperature.</w:t>
      </w:r>
      <w:r w:rsidRPr="406270A5" w:rsidR="14A6A2C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14A6A2C8">
        <w:rPr>
          <w:rFonts w:ascii="Times New Roman" w:hAnsi="Times New Roman" w:eastAsia="Times New Roman" w:cs="Times New Roman"/>
          <w:b w:val="0"/>
          <w:bCs w:val="0"/>
        </w:rPr>
        <w:t xml:space="preserve">It also has </w:t>
      </w:r>
      <w:r w:rsidRPr="406270A5" w:rsidR="6FF629EE">
        <w:rPr>
          <w:rFonts w:ascii="Times New Roman" w:hAnsi="Times New Roman" w:eastAsia="Times New Roman" w:cs="Times New Roman"/>
          <w:b w:val="0"/>
          <w:bCs w:val="0"/>
        </w:rPr>
        <w:t xml:space="preserve">status LEDs to </w:t>
      </w:r>
      <w:r w:rsidRPr="406270A5" w:rsidR="6FF629EE">
        <w:rPr>
          <w:rFonts w:ascii="Times New Roman" w:hAnsi="Times New Roman" w:eastAsia="Times New Roman" w:cs="Times New Roman"/>
          <w:b w:val="0"/>
          <w:bCs w:val="0"/>
        </w:rPr>
        <w:t>indicate</w:t>
      </w:r>
      <w:r w:rsidRPr="406270A5" w:rsidR="6FF629EE">
        <w:rPr>
          <w:rFonts w:ascii="Times New Roman" w:hAnsi="Times New Roman" w:eastAsia="Times New Roman" w:cs="Times New Roman"/>
          <w:b w:val="0"/>
          <w:bCs w:val="0"/>
        </w:rPr>
        <w:t xml:space="preserve"> the state of the heater</w:t>
      </w:r>
      <w:r w:rsidRPr="406270A5" w:rsidR="0F1D1028">
        <w:rPr>
          <w:rFonts w:ascii="Times New Roman" w:hAnsi="Times New Roman" w:eastAsia="Times New Roman" w:cs="Times New Roman"/>
          <w:b w:val="0"/>
          <w:bCs w:val="0"/>
        </w:rPr>
        <w:t xml:space="preserve"> (Microchip Technology Inc., 2024a)</w:t>
      </w:r>
      <w:r w:rsidRPr="406270A5" w:rsidR="6FF629EE">
        <w:rPr>
          <w:rFonts w:ascii="Times New Roman" w:hAnsi="Times New Roman" w:eastAsia="Times New Roman" w:cs="Times New Roman"/>
          <w:b w:val="0"/>
          <w:bCs w:val="0"/>
        </w:rPr>
        <w:t>.</w:t>
      </w:r>
      <w:r w:rsidRPr="406270A5" w:rsidR="708DA2DF">
        <w:rPr>
          <w:rFonts w:ascii="Times New Roman" w:hAnsi="Times New Roman" w:eastAsia="Times New Roman" w:cs="Times New Roman"/>
          <w:b w:val="0"/>
          <w:bCs w:val="0"/>
        </w:rPr>
        <w:t xml:space="preserve"> Its 2.4 GHz Wi-Fi module allows it to connect to the cloud, where it i</w:t>
      </w:r>
      <w:r w:rsidRPr="406270A5" w:rsidR="48A4A90A">
        <w:rPr>
          <w:rFonts w:ascii="Times New Roman" w:hAnsi="Times New Roman" w:eastAsia="Times New Roman" w:cs="Times New Roman"/>
          <w:b w:val="0"/>
          <w:bCs w:val="0"/>
        </w:rPr>
        <w:t>s Microsoft Azure certified with plug-and-play capabilities, AWS Free RTOS certified, and Amazon Frustration Free Setup certified</w:t>
      </w:r>
      <w:r w:rsidRPr="406270A5" w:rsidR="66006FA7">
        <w:rPr>
          <w:rFonts w:ascii="Times New Roman" w:hAnsi="Times New Roman" w:eastAsia="Times New Roman" w:cs="Times New Roman"/>
          <w:b w:val="0"/>
          <w:bCs w:val="0"/>
        </w:rPr>
        <w:t xml:space="preserve"> (Microchip Technology Inc., 2024</w:t>
      </w:r>
      <w:r w:rsidRPr="406270A5" w:rsidR="4B4E0A1C">
        <w:rPr>
          <w:rFonts w:ascii="Times New Roman" w:hAnsi="Times New Roman" w:eastAsia="Times New Roman" w:cs="Times New Roman"/>
          <w:b w:val="0"/>
          <w:bCs w:val="0"/>
        </w:rPr>
        <w:t>b</w:t>
      </w:r>
      <w:r w:rsidRPr="406270A5" w:rsidR="66006FA7">
        <w:rPr>
          <w:rFonts w:ascii="Times New Roman" w:hAnsi="Times New Roman" w:eastAsia="Times New Roman" w:cs="Times New Roman"/>
          <w:b w:val="0"/>
          <w:bCs w:val="0"/>
        </w:rPr>
        <w:t>)</w:t>
      </w:r>
      <w:r w:rsidRPr="406270A5" w:rsidR="48A4A90A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4CF85E12" w:rsidP="406270A5" w:rsidRDefault="4CF85E12" w14:paraId="316E0647" w14:textId="3670F1AD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06270A5" w:rsidR="4CF85E12">
        <w:rPr>
          <w:rFonts w:ascii="Times New Roman" w:hAnsi="Times New Roman" w:eastAsia="Times New Roman" w:cs="Times New Roman"/>
          <w:b w:val="1"/>
          <w:bCs w:val="1"/>
        </w:rPr>
        <w:t>Freescale</w:t>
      </w:r>
    </w:p>
    <w:p w:rsidR="09311F90" w:rsidP="406270A5" w:rsidRDefault="09311F90" w14:paraId="2A9D7AA3" w14:textId="4B570CC8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06270A5" w:rsidR="09311F90">
        <w:rPr>
          <w:rFonts w:ascii="Times New Roman" w:hAnsi="Times New Roman" w:eastAsia="Times New Roman" w:cs="Times New Roman"/>
          <w:b w:val="0"/>
          <w:bCs w:val="0"/>
        </w:rPr>
        <w:t xml:space="preserve">The RW612 is a wireless MCU supporting </w:t>
      </w:r>
      <w:r w:rsidRPr="406270A5" w:rsidR="4AD26865">
        <w:rPr>
          <w:rFonts w:ascii="Times New Roman" w:hAnsi="Times New Roman" w:eastAsia="Times New Roman" w:cs="Times New Roman"/>
          <w:b w:val="0"/>
          <w:bCs w:val="0"/>
        </w:rPr>
        <w:t>Wi-Fi and low energy Bluetooth designed for connected smart</w:t>
      </w:r>
      <w:r w:rsidRPr="406270A5" w:rsidR="1704497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4AD26865">
        <w:rPr>
          <w:rFonts w:ascii="Times New Roman" w:hAnsi="Times New Roman" w:eastAsia="Times New Roman" w:cs="Times New Roman"/>
          <w:b w:val="0"/>
          <w:bCs w:val="0"/>
        </w:rPr>
        <w:t>home devices</w:t>
      </w:r>
      <w:r w:rsidRPr="406270A5" w:rsidR="4AD26865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406270A5" w:rsidR="4BB8D6A2">
        <w:rPr>
          <w:rFonts w:ascii="Times New Roman" w:hAnsi="Times New Roman" w:eastAsia="Times New Roman" w:cs="Times New Roman"/>
          <w:b w:val="0"/>
          <w:bCs w:val="0"/>
        </w:rPr>
        <w:t xml:space="preserve">1.2 MB </w:t>
      </w:r>
      <w:r w:rsidRPr="406270A5" w:rsidR="4BB8D6A2">
        <w:rPr>
          <w:rFonts w:ascii="Times New Roman" w:hAnsi="Times New Roman" w:eastAsia="Times New Roman" w:cs="Times New Roman"/>
          <w:b w:val="0"/>
          <w:bCs w:val="0"/>
        </w:rPr>
        <w:t>SRAM</w:t>
      </w:r>
      <w:r w:rsidRPr="406270A5" w:rsidR="4BB8D6A2">
        <w:rPr>
          <w:rFonts w:ascii="Times New Roman" w:hAnsi="Times New Roman" w:eastAsia="Times New Roman" w:cs="Times New Roman"/>
          <w:b w:val="0"/>
          <w:bCs w:val="0"/>
        </w:rPr>
        <w:t xml:space="preserve"> and 16 kB AON </w:t>
      </w:r>
      <w:r w:rsidRPr="406270A5" w:rsidR="4BB8D6A2">
        <w:rPr>
          <w:rFonts w:ascii="Times New Roman" w:hAnsi="Times New Roman" w:eastAsia="Times New Roman" w:cs="Times New Roman"/>
          <w:b w:val="0"/>
          <w:bCs w:val="0"/>
        </w:rPr>
        <w:t>RAM</w:t>
      </w:r>
      <w:r w:rsidRPr="406270A5" w:rsidR="46116DB6">
        <w:rPr>
          <w:rFonts w:ascii="Times New Roman" w:hAnsi="Times New Roman" w:eastAsia="Times New Roman" w:cs="Times New Roman"/>
          <w:b w:val="0"/>
          <w:bCs w:val="0"/>
        </w:rPr>
        <w:t xml:space="preserve"> makes it adequate for a simple cloud-integrated smart thermostat</w:t>
      </w:r>
      <w:r w:rsidRPr="406270A5" w:rsidR="7D625900">
        <w:rPr>
          <w:rFonts w:ascii="Times New Roman" w:hAnsi="Times New Roman" w:eastAsia="Times New Roman" w:cs="Times New Roman"/>
          <w:b w:val="0"/>
          <w:bCs w:val="0"/>
        </w:rPr>
        <w:t>, however it does not feature any non-volatile Flash memory to store code and user settings. It would require an external Flash device to integrate with it to meet the requirements (NXP</w:t>
      </w:r>
      <w:r w:rsidRPr="406270A5" w:rsidR="59879E38">
        <w:rPr>
          <w:rFonts w:ascii="Times New Roman" w:hAnsi="Times New Roman" w:eastAsia="Times New Roman" w:cs="Times New Roman"/>
          <w:b w:val="0"/>
          <w:bCs w:val="0"/>
        </w:rPr>
        <w:t xml:space="preserve"> Semiconductors</w:t>
      </w:r>
      <w:r w:rsidRPr="406270A5" w:rsidR="7D625900">
        <w:rPr>
          <w:rFonts w:ascii="Times New Roman" w:hAnsi="Times New Roman" w:eastAsia="Times New Roman" w:cs="Times New Roman"/>
          <w:b w:val="0"/>
          <w:bCs w:val="0"/>
        </w:rPr>
        <w:t>, 2024).</w:t>
      </w:r>
    </w:p>
    <w:p w:rsidR="6C11E0A2" w:rsidP="406270A5" w:rsidRDefault="6C11E0A2" w14:paraId="0484BD08" w14:textId="521F1BEC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06270A5" w:rsidR="6C11E0A2">
        <w:rPr>
          <w:rFonts w:ascii="Times New Roman" w:hAnsi="Times New Roman" w:eastAsia="Times New Roman" w:cs="Times New Roman"/>
          <w:b w:val="1"/>
          <w:bCs w:val="1"/>
        </w:rPr>
        <w:t>Recommendation</w:t>
      </w:r>
    </w:p>
    <w:p w:rsidR="6C11E0A2" w:rsidP="406270A5" w:rsidRDefault="6C11E0A2" w14:paraId="6A4FC7C4" w14:textId="61CBB692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06270A5" w:rsidR="6C11E0A2">
        <w:rPr>
          <w:rFonts w:ascii="Times New Roman" w:hAnsi="Times New Roman" w:eastAsia="Times New Roman" w:cs="Times New Roman"/>
          <w:b w:val="0"/>
          <w:bCs w:val="0"/>
        </w:rPr>
        <w:t>For this project, I recommend the TI CC3220SF as it is perfectly suitable for a smart thermostat, and we already have a prototype built with the TI CC3220 Launchpad XL. The Freescale RW612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 xml:space="preserve"> would need 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 xml:space="preserve"> components 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>containing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 xml:space="preserve"> Flash memory to support user settings and to hold the software, so it is not 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>optimal</w:t>
      </w:r>
      <w:r w:rsidRPr="406270A5" w:rsidR="30B02903">
        <w:rPr>
          <w:rFonts w:ascii="Times New Roman" w:hAnsi="Times New Roman" w:eastAsia="Times New Roman" w:cs="Times New Roman"/>
          <w:b w:val="0"/>
          <w:bCs w:val="0"/>
        </w:rPr>
        <w:t xml:space="preserve"> for our project. Microchip’s PIC32MZ-W1 and WFI32 2.0 Curiosity Board</w:t>
      </w:r>
      <w:r w:rsidRPr="406270A5" w:rsidR="2069841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5909ACE0">
        <w:rPr>
          <w:rFonts w:ascii="Times New Roman" w:hAnsi="Times New Roman" w:eastAsia="Times New Roman" w:cs="Times New Roman"/>
          <w:b w:val="0"/>
          <w:bCs w:val="0"/>
        </w:rPr>
        <w:t xml:space="preserve">combination is </w:t>
      </w:r>
      <w:r w:rsidRPr="406270A5" w:rsidR="5909ACE0">
        <w:rPr>
          <w:rFonts w:ascii="Times New Roman" w:hAnsi="Times New Roman" w:eastAsia="Times New Roman" w:cs="Times New Roman"/>
          <w:b w:val="0"/>
          <w:bCs w:val="0"/>
        </w:rPr>
        <w:t>a very powerful</w:t>
      </w:r>
      <w:r w:rsidRPr="406270A5" w:rsidR="5909ACE0">
        <w:rPr>
          <w:rFonts w:ascii="Times New Roman" w:hAnsi="Times New Roman" w:eastAsia="Times New Roman" w:cs="Times New Roman"/>
          <w:b w:val="0"/>
          <w:bCs w:val="0"/>
        </w:rPr>
        <w:t xml:space="preserve"> package</w:t>
      </w:r>
      <w:r w:rsidRPr="406270A5" w:rsidR="20698410">
        <w:rPr>
          <w:rFonts w:ascii="Times New Roman" w:hAnsi="Times New Roman" w:eastAsia="Times New Roman" w:cs="Times New Roman"/>
          <w:b w:val="0"/>
          <w:bCs w:val="0"/>
        </w:rPr>
        <w:t xml:space="preserve"> that would more than meet the needs for a smart thermostat. It might even be a bit overkill depending on the features we expect to </w:t>
      </w:r>
      <w:r w:rsidRPr="406270A5" w:rsidR="0721E905">
        <w:rPr>
          <w:rFonts w:ascii="Times New Roman" w:hAnsi="Times New Roman" w:eastAsia="Times New Roman" w:cs="Times New Roman"/>
          <w:b w:val="0"/>
          <w:bCs w:val="0"/>
        </w:rPr>
        <w:t>implement,</w:t>
      </w:r>
      <w:r w:rsidRPr="406270A5" w:rsidR="20698410">
        <w:rPr>
          <w:rFonts w:ascii="Times New Roman" w:hAnsi="Times New Roman" w:eastAsia="Times New Roman" w:cs="Times New Roman"/>
          <w:b w:val="0"/>
          <w:bCs w:val="0"/>
        </w:rPr>
        <w:t xml:space="preserve"> and the </w:t>
      </w:r>
      <w:r w:rsidRPr="406270A5" w:rsidR="3860FD49">
        <w:rPr>
          <w:rFonts w:ascii="Times New Roman" w:hAnsi="Times New Roman" w:eastAsia="Times New Roman" w:cs="Times New Roman"/>
          <w:b w:val="0"/>
          <w:bCs w:val="0"/>
        </w:rPr>
        <w:t>scalability</w:t>
      </w:r>
      <w:r w:rsidRPr="406270A5" w:rsidR="2069841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06270A5" w:rsidR="7D24D5AE">
        <w:rPr>
          <w:rFonts w:ascii="Times New Roman" w:hAnsi="Times New Roman" w:eastAsia="Times New Roman" w:cs="Times New Roman"/>
          <w:b w:val="0"/>
          <w:bCs w:val="0"/>
        </w:rPr>
        <w:t xml:space="preserve">desired </w:t>
      </w:r>
      <w:r w:rsidRPr="406270A5" w:rsidR="20698410">
        <w:rPr>
          <w:rFonts w:ascii="Times New Roman" w:hAnsi="Times New Roman" w:eastAsia="Times New Roman" w:cs="Times New Roman"/>
          <w:b w:val="0"/>
          <w:bCs w:val="0"/>
        </w:rPr>
        <w:t>for future d</w:t>
      </w:r>
      <w:r w:rsidRPr="406270A5" w:rsidR="2DF6D000">
        <w:rPr>
          <w:rFonts w:ascii="Times New Roman" w:hAnsi="Times New Roman" w:eastAsia="Times New Roman" w:cs="Times New Roman"/>
          <w:b w:val="0"/>
          <w:bCs w:val="0"/>
        </w:rPr>
        <w:t xml:space="preserve">evelopment. </w:t>
      </w:r>
    </w:p>
    <w:p w:rsidR="406270A5" w:rsidP="406270A5" w:rsidRDefault="406270A5" w14:paraId="331DD2D4" w14:textId="2B1BE2BB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7FCC3902" w14:textId="4DB67112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35244575" w14:textId="3BCAD271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6031F3C0" w14:textId="3475ECD3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57537F53" w14:textId="208CF3B2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2455BF07" w14:textId="42B3E4AA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1C32E022" w14:textId="6B177145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009A9611" w14:textId="1393CA68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260E0615" w14:textId="5D1E5D72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74129047" w14:textId="19549C93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05412920" w14:textId="070BC0A8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3C9A9B79" w14:textId="74360B48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713AE17F" w14:textId="1761CAC5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06270A5" w:rsidP="406270A5" w:rsidRDefault="406270A5" w14:paraId="0E20DD39" w14:textId="63B0CF26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C042982" w:rsidP="406270A5" w:rsidRDefault="1C042982" w14:paraId="159C4AEB" w14:textId="5D27DA7F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6270A5" w:rsidR="1C042982">
        <w:rPr>
          <w:rFonts w:ascii="Times New Roman" w:hAnsi="Times New Roman" w:eastAsia="Times New Roman" w:cs="Times New Roman"/>
          <w:b w:val="1"/>
          <w:bCs w:val="1"/>
        </w:rPr>
        <w:t>References</w:t>
      </w:r>
    </w:p>
    <w:p w:rsidR="1C042982" w:rsidP="406270A5" w:rsidRDefault="1C042982" w14:paraId="3FC7A2A9" w14:textId="6D711543">
      <w:pPr>
        <w:pStyle w:val="Normal"/>
        <w:spacing w:after="0" w:afterAutospacing="off" w:line="480" w:lineRule="auto"/>
        <w:ind w:left="720" w:hanging="720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06270A5" w:rsidR="1C042982">
        <w:rPr>
          <w:rFonts w:ascii="Times New Roman" w:hAnsi="Times New Roman" w:eastAsia="Times New Roman" w:cs="Times New Roman"/>
          <w:b w:val="0"/>
          <w:bCs w:val="0"/>
        </w:rPr>
        <w:t xml:space="preserve">Microchip Technology Inc. (2024a). 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PIC32 WFI32 2.0 Curiosity Board User's Guide. 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[Online Resource].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</w:t>
      </w:r>
      <w:hyperlink r:id="Refee834ccad04b2c">
        <w:r w:rsidRPr="406270A5" w:rsidR="1C042982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https://onlinedocs.microchip.com/oxy/GUID-728D5792-3593-46CA-A4D5-F9A8D8D82974-en-US-1/index.html</w:t>
        </w:r>
      </w:hyperlink>
    </w:p>
    <w:p w:rsidR="1C042982" w:rsidP="406270A5" w:rsidRDefault="1C042982" w14:paraId="63ECEB17" w14:textId="3E51F18C">
      <w:pPr>
        <w:pStyle w:val="Normal"/>
        <w:spacing w:after="0" w:afterAutospacing="off" w:line="480" w:lineRule="auto"/>
        <w:ind w:left="720" w:hanging="720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06270A5" w:rsidR="1C042982">
        <w:rPr>
          <w:rFonts w:ascii="Times New Roman" w:hAnsi="Times New Roman" w:eastAsia="Times New Roman" w:cs="Times New Roman"/>
          <w:b w:val="0"/>
          <w:bCs w:val="0"/>
        </w:rPr>
        <w:t xml:space="preserve">Microchip Technology Inc. (2024b). 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PIC32MZ-W1 and WFI32 2.0 Curiosity Board.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[Online Resource].</w:t>
      </w:r>
      <w:r w:rsidRPr="406270A5" w:rsidR="1C04298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</w:t>
      </w:r>
      <w:hyperlink r:id="Rc9cb8d6a3a574466">
        <w:r w:rsidRPr="406270A5" w:rsidR="1C04298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https://www.microchip.com/en-us/development-tool/ev67t15a</w:t>
        </w:r>
      </w:hyperlink>
    </w:p>
    <w:p w:rsidR="4B95C899" w:rsidP="406270A5" w:rsidRDefault="4B95C899" w14:paraId="6EDE7A7A" w14:textId="318C02A0">
      <w:pPr>
        <w:pStyle w:val="Normal"/>
        <w:spacing w:after="0" w:afterAutospacing="off" w:line="480" w:lineRule="auto"/>
        <w:ind w:left="720" w:hanging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406270A5" w:rsidR="4B95C89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NXP Semiconductors. (2024). </w:t>
      </w:r>
      <w:r w:rsidRPr="406270A5" w:rsidR="4B95C89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Wireless MCU with Integrated Tri-radio: 1x1 Wi-Fi® 6 + Bluetooth® Low Energy 5.4 / 802.15.4</w:t>
      </w:r>
      <w:r w:rsidRPr="406270A5" w:rsidR="4B95C89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[Online Resource]. </w:t>
      </w:r>
      <w:hyperlink r:id="R534650fe2fd644f0">
        <w:r w:rsidRPr="406270A5" w:rsidR="4B95C89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https://www.nxp.com/products/wireless-connectivity/wi-fi-plus-bluetooth-plus-802-15-4/wireless-mcu-with-integrated-tri-radio-1x1-wi-fi-6-plus-bluetooth-low-energy-5-4-802-15-4:RW612</w:t>
        </w:r>
      </w:hyperlink>
    </w:p>
    <w:p w:rsidR="75DA03E2" w:rsidP="406270A5" w:rsidRDefault="75DA03E2" w14:paraId="5D4ADC3D" w14:textId="000A7748">
      <w:pPr>
        <w:pStyle w:val="Normal"/>
        <w:spacing w:after="0" w:afterAutospacing="off" w:line="480" w:lineRule="auto"/>
        <w:ind w:left="720" w:hanging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406270A5" w:rsidR="75DA03E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Texas Instruments Incorporated. (2024). </w:t>
      </w:r>
      <w:r w:rsidRPr="406270A5" w:rsidR="75DA03E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SimpleLink</w:t>
      </w:r>
      <w:r w:rsidRPr="406270A5" w:rsidR="75DA03E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™ 32-bit Arm Cortex-M4 Wi-Fi® wireless MCU with 1MB Flash and 256kB RAM</w:t>
      </w:r>
      <w:r w:rsidRPr="406270A5" w:rsidR="75DA03E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 [Online Resource].</w:t>
      </w:r>
      <w:r w:rsidRPr="406270A5" w:rsidR="75DA03E2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</w:t>
      </w:r>
      <w:r w:rsidRPr="406270A5" w:rsidR="75DA03E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https://www.ti.com/product/CC3220SF</w:t>
      </w:r>
    </w:p>
    <w:p w:rsidR="406270A5" w:rsidP="406270A5" w:rsidRDefault="406270A5" w14:paraId="1D7A1CC7" w14:textId="4BA6F8BE">
      <w:pPr>
        <w:pStyle w:val="Normal"/>
        <w:spacing w:after="0" w:afterAutospacing="off" w:line="480" w:lineRule="auto"/>
        <w:ind w:left="720" w:hanging="720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4509c5bbfc4344"/>
      <w:footerReference w:type="default" r:id="Rf31d46ffa64349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270A5" w:rsidTr="406270A5" w14:paraId="4B92854B">
      <w:trPr>
        <w:trHeight w:val="300"/>
      </w:trPr>
      <w:tc>
        <w:tcPr>
          <w:tcW w:w="3120" w:type="dxa"/>
          <w:tcMar/>
        </w:tcPr>
        <w:p w:rsidR="406270A5" w:rsidP="406270A5" w:rsidRDefault="406270A5" w14:paraId="4E7E63FA" w14:textId="5D02F1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6270A5" w:rsidP="406270A5" w:rsidRDefault="406270A5" w14:paraId="2A39785A" w14:textId="474A36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6270A5" w:rsidP="406270A5" w:rsidRDefault="406270A5" w14:paraId="3128988A" w14:textId="31499C51">
          <w:pPr>
            <w:pStyle w:val="Header"/>
            <w:bidi w:val="0"/>
            <w:ind w:right="-115"/>
            <w:jc w:val="right"/>
          </w:pPr>
        </w:p>
      </w:tc>
    </w:tr>
  </w:tbl>
  <w:p w:rsidR="406270A5" w:rsidP="406270A5" w:rsidRDefault="406270A5" w14:paraId="1519E2EB" w14:textId="3C0DED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6270A5" w:rsidTr="406270A5" w14:paraId="612E539B">
      <w:trPr>
        <w:trHeight w:val="300"/>
      </w:trPr>
      <w:tc>
        <w:tcPr>
          <w:tcW w:w="3120" w:type="dxa"/>
          <w:tcMar/>
        </w:tcPr>
        <w:p w:rsidR="406270A5" w:rsidP="406270A5" w:rsidRDefault="406270A5" w14:paraId="0DC342FC" w14:textId="028ACB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6270A5" w:rsidP="406270A5" w:rsidRDefault="406270A5" w14:paraId="546A61E0" w14:textId="056A57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6270A5" w:rsidP="406270A5" w:rsidRDefault="406270A5" w14:paraId="714E903A" w14:textId="239832E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406270A5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406270A5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406270A5" w:rsidP="406270A5" w:rsidRDefault="406270A5" w14:paraId="1A8A53C4" w14:textId="55E1F2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3AC56"/>
    <w:rsid w:val="0721E905"/>
    <w:rsid w:val="08A048A7"/>
    <w:rsid w:val="0929837C"/>
    <w:rsid w:val="09311F90"/>
    <w:rsid w:val="09749919"/>
    <w:rsid w:val="09FA6DB3"/>
    <w:rsid w:val="0B7B3DA7"/>
    <w:rsid w:val="0CC79609"/>
    <w:rsid w:val="0D55ACAF"/>
    <w:rsid w:val="0DD10FA1"/>
    <w:rsid w:val="0F1D1028"/>
    <w:rsid w:val="135ECC1E"/>
    <w:rsid w:val="14A6A2C8"/>
    <w:rsid w:val="15893BE1"/>
    <w:rsid w:val="15CA816E"/>
    <w:rsid w:val="17044971"/>
    <w:rsid w:val="198F7458"/>
    <w:rsid w:val="1B468EE0"/>
    <w:rsid w:val="1B6E4F4A"/>
    <w:rsid w:val="1C042982"/>
    <w:rsid w:val="1C77CFB6"/>
    <w:rsid w:val="1EC1AAEF"/>
    <w:rsid w:val="20698410"/>
    <w:rsid w:val="21291C3C"/>
    <w:rsid w:val="2223AC56"/>
    <w:rsid w:val="2A45DFCA"/>
    <w:rsid w:val="2C99B148"/>
    <w:rsid w:val="2DF6D000"/>
    <w:rsid w:val="2E1D1DCC"/>
    <w:rsid w:val="30B02903"/>
    <w:rsid w:val="31354E39"/>
    <w:rsid w:val="33C8CF2E"/>
    <w:rsid w:val="358469CA"/>
    <w:rsid w:val="37419EE4"/>
    <w:rsid w:val="385B2574"/>
    <w:rsid w:val="3860FD49"/>
    <w:rsid w:val="3C50275A"/>
    <w:rsid w:val="406270A5"/>
    <w:rsid w:val="41A7DE6B"/>
    <w:rsid w:val="442C3019"/>
    <w:rsid w:val="44B8A8D7"/>
    <w:rsid w:val="46116DB6"/>
    <w:rsid w:val="4697EA14"/>
    <w:rsid w:val="47E25761"/>
    <w:rsid w:val="48A4A90A"/>
    <w:rsid w:val="4922B9E9"/>
    <w:rsid w:val="4AD26865"/>
    <w:rsid w:val="4B11140F"/>
    <w:rsid w:val="4B4E0A1C"/>
    <w:rsid w:val="4B95C899"/>
    <w:rsid w:val="4BB8D6A2"/>
    <w:rsid w:val="4CF85E12"/>
    <w:rsid w:val="4F2C5D04"/>
    <w:rsid w:val="52F369D1"/>
    <w:rsid w:val="5909ACE0"/>
    <w:rsid w:val="59879E38"/>
    <w:rsid w:val="5A5E699C"/>
    <w:rsid w:val="5E46E662"/>
    <w:rsid w:val="66006FA7"/>
    <w:rsid w:val="69F5BA24"/>
    <w:rsid w:val="6AA62587"/>
    <w:rsid w:val="6BD62B0F"/>
    <w:rsid w:val="6BF10F7C"/>
    <w:rsid w:val="6C11E0A2"/>
    <w:rsid w:val="6D3F758E"/>
    <w:rsid w:val="6E859BB9"/>
    <w:rsid w:val="6EC39406"/>
    <w:rsid w:val="6FF629EE"/>
    <w:rsid w:val="708DA2DF"/>
    <w:rsid w:val="714192C5"/>
    <w:rsid w:val="7304CE2F"/>
    <w:rsid w:val="747912BE"/>
    <w:rsid w:val="75DA03E2"/>
    <w:rsid w:val="78F9837D"/>
    <w:rsid w:val="7A543859"/>
    <w:rsid w:val="7D24D5AE"/>
    <w:rsid w:val="7D625900"/>
    <w:rsid w:val="7E204D3D"/>
    <w:rsid w:val="7F16C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C56"/>
  <w15:chartTrackingRefBased/>
  <w15:docId w15:val="{6A91E310-DFBB-478A-BFE9-61CBE675D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docs.microchip.com/oxy/GUID-728D5792-3593-46CA-A4D5-F9A8D8D82974-en-US-1/index.html" TargetMode="External" Id="Refee834ccad04b2c" /><Relationship Type="http://schemas.openxmlformats.org/officeDocument/2006/relationships/hyperlink" Target="https://www.microchip.com/en-us/development-tool/ev67t15a" TargetMode="External" Id="Rc9cb8d6a3a574466" /><Relationship Type="http://schemas.openxmlformats.org/officeDocument/2006/relationships/hyperlink" Target="https://www.nxp.com/products/wireless-connectivity/wi-fi-plus-bluetooth-plus-802-15-4/wireless-mcu-with-integrated-tri-radio-1x1-wi-fi-6-plus-bluetooth-low-energy-5-4-802-15-4:RW612" TargetMode="External" Id="R534650fe2fd644f0" /><Relationship Type="http://schemas.openxmlformats.org/officeDocument/2006/relationships/header" Target="header.xml" Id="R074509c5bbfc4344" /><Relationship Type="http://schemas.openxmlformats.org/officeDocument/2006/relationships/footer" Target="footer.xml" Id="Rf31d46ffa64349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2024-10-20T22:58:45.1886503Z</dcterms:created>
  <dcterms:modified xsi:type="dcterms:W3CDTF">2024-10-21T01:26:24.6253945Z</dcterms:modified>
  <dc:creator>Rust, Robert</dc:creator>
  <lastModifiedBy>Rust, Robert</lastModifiedBy>
</coreProperties>
</file>