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EC" w:rsidRPr="009F57EC" w:rsidRDefault="009F57EC" w:rsidP="009F57EC">
      <w:pPr>
        <w:spacing w:before="200" w:after="0" w:line="271" w:lineRule="auto"/>
        <w:outlineLvl w:val="1"/>
        <w:rPr>
          <w:rFonts w:asciiTheme="majorHAnsi" w:eastAsiaTheme="majorEastAsia" w:hAnsiTheme="majorHAnsi" w:cstheme="majorBidi"/>
          <w:smallCaps/>
          <w:sz w:val="28"/>
          <w:szCs w:val="28"/>
        </w:rPr>
      </w:pPr>
      <w:r w:rsidRPr="009F57EC">
        <w:rPr>
          <w:rFonts w:asciiTheme="majorHAnsi" w:eastAsiaTheme="majorEastAsia" w:hAnsiTheme="majorHAnsi" w:cstheme="majorBidi"/>
          <w:smallCaps/>
          <w:sz w:val="28"/>
          <w:szCs w:val="28"/>
        </w:rPr>
        <w:t>Symmetric Key Encryption</w:t>
      </w:r>
    </w:p>
    <w:p w:rsid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Default="009F57EC" w:rsidP="009F57E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 symmetric key can be created a number of ways – here I’m outlining how to make certificate based symmetric keys and password-based symmetric keys.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before="200" w:after="0" w:line="271" w:lineRule="auto"/>
        <w:outlineLvl w:val="2"/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</w:pPr>
      <w:r w:rsidRPr="009F57EC"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General Outline</w:t>
      </w:r>
      <w:r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/Overview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SETUP - USE RELEVANT DB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USE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cooldatabase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-- 1. Create master key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MASTER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super_pass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 xml:space="preserve">-- 2. Verify </w:t>
      </w:r>
      <w:proofErr w:type="spellStart"/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mkey</w:t>
      </w:r>
      <w:proofErr w:type="spellEnd"/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 xml:space="preserve"> exists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symmetric_keys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-- 3. Create Certificate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SUBJECT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'A Test Certificate'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-- 4. Verify certificate exists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certificates</w:t>
      </w:r>
      <w:proofErr w:type="spellEnd"/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-- 5. Create Symmetric Key [Certificate-based]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ALGORITHM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AES_256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GO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-- 5. Create Symmetric Key [Password-based]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ALGORITHM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AES_256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-- 6. Verify new Symmetric Key exists</w:t>
      </w:r>
    </w:p>
    <w:p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symmetric_keys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-- 7. Save something into DB by encrypting it [Using certificate-based symmetric key]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-- 7. Save something into DB by encrypting it [Using password-based symmetric key]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supersymmetrickeywpass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[Using certificate-based symmetric key]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(using varchar max but if you have an initial string length pre-defined on the plaintext to be encrypted that you can use the minimum - for example char(9))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'3'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[Using password-based symmetric key]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before="200" w:after="0" w:line="271" w:lineRule="auto"/>
        <w:outlineLvl w:val="2"/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</w:pPr>
      <w:r w:rsidRPr="009F57EC"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Create Symmetric Key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t xml:space="preserve">View any certificates/checking if exists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Certificates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2EF919FA" wp14:editId="25664884">
            <wp:extent cx="3038095" cy="1676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="Consolas" w:eastAsiaTheme="majorEastAsia" w:hAnsi="Consolas" w:cstheme="majorBidi"/>
          <w:color w:val="000000"/>
          <w:shd w:val="clear" w:color="auto" w:fill="C6DDE8"/>
        </w:rPr>
      </w:pPr>
      <w:r w:rsidRPr="009F57EC">
        <w:rPr>
          <w:rFonts w:asciiTheme="majorHAnsi" w:eastAsiaTheme="majorEastAsia" w:hAnsiTheme="majorHAnsi" w:cstheme="majorBidi"/>
        </w:rPr>
        <w:t xml:space="preserve">You can also view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using </w:t>
      </w:r>
      <w:r w:rsidRPr="009F57EC">
        <w:rPr>
          <w:rFonts w:ascii="Helvetica" w:eastAsiaTheme="majorEastAsia" w:hAnsi="Helvetica" w:cstheme="majorBidi"/>
          <w:color w:val="4D4D4D"/>
        </w:rPr>
        <w:t> </w:t>
      </w:r>
      <w:proofErr w:type="spellStart"/>
      <w:r w:rsidRPr="009F57EC">
        <w:rPr>
          <w:rFonts w:ascii="Consolas" w:eastAsiaTheme="majorEastAsia" w:hAnsi="Consolas" w:cstheme="majorBidi"/>
          <w:color w:val="000000"/>
          <w:shd w:val="clear" w:color="auto" w:fill="C6DDE8"/>
        </w:rPr>
        <w:t>sys.certificates</w:t>
      </w:r>
      <w:proofErr w:type="spellEnd"/>
      <w:proofErr w:type="gramEnd"/>
    </w:p>
    <w:p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SELECT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28"/>
          <w:szCs w:val="19"/>
          <w:shd w:val="clear" w:color="auto" w:fill="000000" w:themeFill="text1"/>
        </w:rPr>
        <w:t>*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FROM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 </w:t>
      </w:r>
      <w:proofErr w:type="spellStart"/>
      <w:r w:rsidRPr="009F57EC">
        <w:rPr>
          <w:rFonts w:ascii="Consolas" w:eastAsiaTheme="majorEastAsia" w:hAnsi="Consolas" w:cs="Consolas"/>
          <w:color w:val="00FF00"/>
          <w:sz w:val="28"/>
          <w:szCs w:val="19"/>
          <w:shd w:val="clear" w:color="auto" w:fill="000000" w:themeFill="text1"/>
        </w:rPr>
        <w:t>sys</w:t>
      </w:r>
      <w:r w:rsidRPr="009F57EC">
        <w:rPr>
          <w:rFonts w:ascii="Consolas" w:eastAsiaTheme="majorEastAsia" w:hAnsi="Consolas" w:cs="Consolas"/>
          <w:color w:val="808080"/>
          <w:sz w:val="28"/>
          <w:szCs w:val="19"/>
          <w:shd w:val="clear" w:color="auto" w:fill="000000" w:themeFill="text1"/>
        </w:rPr>
        <w:t>.</w:t>
      </w:r>
      <w:r w:rsidRPr="009F57EC">
        <w:rPr>
          <w:rFonts w:ascii="Consolas" w:eastAsiaTheme="majorEastAsia" w:hAnsi="Consolas" w:cs="Consolas"/>
          <w:color w:val="00FF00"/>
          <w:sz w:val="28"/>
          <w:szCs w:val="19"/>
          <w:shd w:val="clear" w:color="auto" w:fill="000000" w:themeFill="text1"/>
        </w:rPr>
        <w:t>certificates</w:t>
      </w:r>
      <w:proofErr w:type="spellEnd"/>
      <w:proofErr w:type="gramEnd"/>
    </w:p>
    <w:p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FF8A85F" wp14:editId="61603C18">
            <wp:extent cx="5943600" cy="24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3EE6106" wp14:editId="2B0D0A22">
            <wp:extent cx="59436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t>Create Certificate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hyperlink r:id="rId9" w:history="1">
        <w:r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https://docs.microsoft.com/en-us/sql/t-sql/statements/create-certificate-transact-sql?view=sql-server-ver15</w:t>
        </w:r>
      </w:hyperlink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hyperlink r:id="rId10" w:history="1">
        <w:r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https://sqlity.net/en/2375/create-certificate/</w:t>
        </w:r>
      </w:hyperlink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A certificate can only be protected by either a password or the database master key. If a password is specified during creation, that same password is required every time the private key needs to be accessed.</w:t>
      </w: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:rsidR="009F57EC" w:rsidRPr="009F57EC" w:rsidRDefault="009F57EC" w:rsidP="009F57EC">
      <w:pPr>
        <w:spacing w:after="0" w:line="271" w:lineRule="auto"/>
        <w:outlineLvl w:val="4"/>
        <w:rPr>
          <w:rFonts w:asciiTheme="majorHAnsi" w:eastAsia="Times New Roman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t xml:space="preserve">Using </w:t>
      </w:r>
      <w:proofErr w:type="spellStart"/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t>Masterkey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proofErr w:type="spellStart"/>
      <w:r w:rsidRPr="009F57EC">
        <w:rPr>
          <w:rFonts w:asciiTheme="majorHAnsi" w:eastAsiaTheme="majorEastAsia" w:hAnsiTheme="majorHAnsi" w:cstheme="majorBidi"/>
        </w:rPr>
        <w:lastRenderedPageBreak/>
        <w:t>Masterkeys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are database-specific and there can only be one per database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 xml:space="preserve">Create </w:t>
      </w:r>
      <w:proofErr w:type="spellStart"/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masterkey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hyperlink r:id="rId11" w:history="1">
        <w:r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https://sqlity.net/en/2373/create-database-master-key/</w:t>
        </w:r>
      </w:hyperlink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CREATE MASTER KEY ENCRYPTION BY PASSWORD = '************';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View all keys…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 SELECT * FROM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sys.symmetric_keys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="Arial" w:eastAsiaTheme="majorEastAsia" w:hAnsi="Arial" w:cs="Arial"/>
          <w:color w:val="000000"/>
        </w:rPr>
      </w:pPr>
      <w:r w:rsidRPr="009F57EC">
        <w:rPr>
          <w:rFonts w:asciiTheme="majorHAnsi" w:eastAsiaTheme="majorEastAsia" w:hAnsiTheme="majorHAnsi" w:cstheme="majorBidi"/>
        </w:rPr>
        <w:t xml:space="preserve">There will only be one master key </w:t>
      </w:r>
      <w:r>
        <w:rPr>
          <w:rFonts w:asciiTheme="majorHAnsi" w:eastAsiaTheme="majorEastAsia" w:hAnsiTheme="majorHAnsi" w:cstheme="majorBidi"/>
        </w:rPr>
        <w:t xml:space="preserve">(per </w:t>
      </w:r>
      <w:proofErr w:type="spellStart"/>
      <w:r>
        <w:rPr>
          <w:rFonts w:asciiTheme="majorHAnsi" w:eastAsiaTheme="majorEastAsia" w:hAnsiTheme="majorHAnsi" w:cstheme="majorBidi"/>
        </w:rPr>
        <w:t>db</w:t>
      </w:r>
      <w:proofErr w:type="spellEnd"/>
      <w:r>
        <w:rPr>
          <w:rFonts w:asciiTheme="majorHAnsi" w:eastAsiaTheme="majorEastAsia" w:hAnsiTheme="majorHAnsi" w:cstheme="majorBidi"/>
        </w:rPr>
        <w:t xml:space="preserve">) </w:t>
      </w:r>
      <w:bookmarkStart w:id="0" w:name="_GoBack"/>
      <w:bookmarkEnd w:id="0"/>
      <w:r w:rsidRPr="009F57EC">
        <w:rPr>
          <w:rFonts w:asciiTheme="majorHAnsi" w:eastAsiaTheme="majorEastAsia" w:hAnsiTheme="majorHAnsi" w:cstheme="majorBidi"/>
        </w:rPr>
        <w:t>and it will have name “</w:t>
      </w:r>
      <w:r w:rsidRPr="009F57EC">
        <w:rPr>
          <w:rFonts w:ascii="Arial" w:eastAsiaTheme="majorEastAsia" w:hAnsi="Arial" w:cs="Arial"/>
          <w:color w:val="000000"/>
        </w:rPr>
        <w:t>##</w:t>
      </w:r>
      <w:proofErr w:type="spellStart"/>
      <w:r w:rsidRPr="009F57EC">
        <w:rPr>
          <w:rFonts w:ascii="Arial" w:eastAsiaTheme="majorEastAsia" w:hAnsi="Arial" w:cs="Arial"/>
          <w:color w:val="000000"/>
        </w:rPr>
        <w:t>MS_DatabaseMasterKey</w:t>
      </w:r>
      <w:proofErr w:type="spellEnd"/>
      <w:r w:rsidRPr="009F57EC">
        <w:rPr>
          <w:rFonts w:ascii="Arial" w:eastAsiaTheme="majorEastAsia" w:hAnsi="Arial" w:cs="Arial"/>
          <w:color w:val="000000"/>
        </w:rPr>
        <w:t>##”</w:t>
      </w:r>
    </w:p>
    <w:p w:rsidR="009F57EC" w:rsidRPr="009F57EC" w:rsidRDefault="009F57EC" w:rsidP="009F57EC">
      <w:pPr>
        <w:rPr>
          <w:rFonts w:ascii="Arial" w:eastAsiaTheme="majorEastAsia" w:hAnsi="Arial" w:cs="Arial"/>
          <w:color w:val="000000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SELECT *FROM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sys.symmetric_keys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 AS SK</w:t>
      </w: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br/>
        <w:t>WHERE SK.name = '##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MS_DatabaseMasterKey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##';</w:t>
      </w:r>
    </w:p>
    <w:p w:rsidR="009F57EC" w:rsidRPr="009F57EC" w:rsidRDefault="009F57EC" w:rsidP="009F57EC">
      <w:pPr>
        <w:rPr>
          <w:rFonts w:ascii="Arial" w:eastAsiaTheme="majorEastAsia" w:hAnsi="Arial" w:cs="Arial"/>
          <w:color w:val="000000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2E4A83DC" wp14:editId="7BB149AA">
            <wp:extent cx="5943600" cy="3522241"/>
            <wp:effectExtent l="0" t="0" r="0" b="2540"/>
            <wp:docPr id="4" name="Picture 4" descr="The Database Master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atabase Master Ke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Create Cert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The </w:t>
      </w:r>
      <w:r w:rsidRPr="009F57E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C6DDE8"/>
        </w:rPr>
        <w:t>CREATE CERTIFICATE</w:t>
      </w: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 statement in its simplest form has the following format:</w:t>
      </w:r>
    </w:p>
    <w:p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CREATE CERTIFICATE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 WITH SUBJECT = 'A Test Certificate';</w:t>
      </w:r>
    </w:p>
    <w:p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If that doesn’t work, make sure the master key is opened…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USE&lt;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database_name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&gt;;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OPEN MASTER KEY DECRYPTION BY PASSWORD = ‘*****’;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GO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CLOSE MASTER KEY;  </w:t>
      </w:r>
    </w:p>
    <w:p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GO  </w:t>
      </w:r>
    </w:p>
    <w:p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</w:p>
    <w:p w:rsidR="009F57EC" w:rsidRPr="009F57EC" w:rsidRDefault="009F57EC" w:rsidP="009F57EC">
      <w:pPr>
        <w:spacing w:after="0" w:line="271" w:lineRule="auto"/>
        <w:outlineLvl w:val="4"/>
        <w:rPr>
          <w:rFonts w:asciiTheme="majorHAnsi" w:eastAsia="Times New Roman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t>Using Password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9F57E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proofErr w:type="gramEnd"/>
      <w:r w:rsidRPr="009F57EC">
        <w:rPr>
          <w:rFonts w:ascii="Arial" w:eastAsia="Times New Roman" w:hAnsi="Arial" w:cs="Arial"/>
          <w:color w:val="000000"/>
          <w:sz w:val="24"/>
          <w:szCs w:val="24"/>
        </w:rPr>
        <w:t xml:space="preserve">] </w:t>
      </w: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CREATE CERTIFICATE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br/>
        <w:t>ENCRYPTION BY PASSWORD = '**********'</w:t>
      </w: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br/>
        <w:t>WITH SUBJECT = 'A Test Certificate'</w:t>
      </w:r>
      <w:proofErr w:type="gram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;</w:t>
      </w:r>
      <w:proofErr w:type="gramEnd"/>
      <w:r w:rsidRPr="009F57EC">
        <w:rPr>
          <w:rFonts w:ascii="Arial" w:eastAsia="Times New Roman" w:hAnsi="Arial" w:cs="Arial"/>
          <w:color w:val="000000"/>
          <w:sz w:val="24"/>
          <w:szCs w:val="24"/>
        </w:rPr>
        <w:br/>
        <w:t>[/</w:t>
      </w:r>
      <w:proofErr w:type="spellStart"/>
      <w:r w:rsidRPr="009F57E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9F57EC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 xml:space="preserve">Note: Above we are creating a self-signed certificate (not using external authority) using a password we provide (instead of the default – which is a database </w:t>
      </w:r>
      <w:proofErr w:type="spellStart"/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>masterkey</w:t>
      </w:r>
      <w:proofErr w:type="spellEnd"/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>).</w:t>
      </w: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proofErr w:type="spellStart"/>
      <w:r w:rsidRPr="009F57E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C6DDE8"/>
        </w:rPr>
        <w:t>ATestCertificate</w:t>
      </w:r>
      <w:proofErr w:type="spellEnd"/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 xml:space="preserve"> is the name for the certificate. . Subject is a field defined by the X.509 standard and certificates created by this command follow that standard. In SQL </w:t>
      </w: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lastRenderedPageBreak/>
        <w:t>Server, the subject can be up to 128 characters long. This is a SQL Server restriction, the X.509 standard itself allows for longer subjects.</w:t>
      </w:r>
    </w:p>
    <w:p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The private key for SQL Server generated certificates is always a 1024-bit key for the RSA encryption algorithm. SQL Server supports imported certificate key lengths from 384 to 4096 bits but can only generate this one key length for certificates.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t>Create Symmetric Key and handle encryption/decryption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hyperlink r:id="rId13" w:history="1">
        <w:r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https://docs.microsoft.com/en-us/sql/t-sql/statements/create-symmetric-key-transact-sql?view=sql-server-ver15</w:t>
        </w:r>
      </w:hyperlink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0" w:line="271" w:lineRule="auto"/>
        <w:outlineLvl w:val="4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i/>
          <w:iCs/>
          <w:sz w:val="24"/>
          <w:szCs w:val="24"/>
        </w:rPr>
        <w:t>[Method 1] Create Symmetric Key (encrypted by certificate)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CREATE SYMMETRIC KEY &lt;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cool_key_name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&gt; 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WITH ALGORITHM = AES_256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ENCRYPTION BY CERTIFICATE &lt;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certificate_name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&gt;;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GO</w:t>
      </w:r>
      <w:r w:rsidRPr="009F57E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 xml:space="preserve">The following example creates a symmetric key called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r w:rsidRPr="009F57EC">
        <w:rPr>
          <w:rFonts w:asciiTheme="majorHAnsi" w:eastAsiaTheme="majorEastAsia" w:hAnsiTheme="majorHAnsi" w:cstheme="majorBidi"/>
          <w:b/>
        </w:rPr>
        <w:t>supersymmetrickey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>”</w:t>
      </w:r>
      <w:r w:rsidRPr="009F57EC">
        <w:rPr>
          <w:rFonts w:asciiTheme="majorHAnsi" w:eastAsiaTheme="majorEastAsia" w:hAnsiTheme="majorHAnsi" w:cstheme="majorBidi"/>
        </w:rPr>
        <w:t xml:space="preserve"> by using the AES 256 algorithm, and then encrypts the new key with certificate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named 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proofErr w:type="gramEnd"/>
      <w:r w:rsidRPr="009F57EC">
        <w:rPr>
          <w:rFonts w:asciiTheme="majorHAnsi" w:eastAsiaTheme="majorEastAsia" w:hAnsiTheme="majorHAnsi" w:cstheme="majorBidi"/>
          <w:b/>
        </w:rPr>
        <w:t>ATestCertificate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 xml:space="preserve">” </w:t>
      </w:r>
      <w:r w:rsidRPr="009F57EC">
        <w:rPr>
          <w:rFonts w:asciiTheme="majorHAnsi" w:eastAsiaTheme="majorEastAsia" w:hAnsiTheme="majorHAnsi" w:cstheme="majorBidi"/>
        </w:rPr>
        <w:t xml:space="preserve">(which was created using a </w:t>
      </w:r>
      <w:proofErr w:type="spellStart"/>
      <w:r w:rsidRPr="009F57EC">
        <w:rPr>
          <w:rFonts w:asciiTheme="majorHAnsi" w:eastAsiaTheme="majorEastAsia" w:hAnsiTheme="majorHAnsi" w:cstheme="majorBidi"/>
        </w:rPr>
        <w:t>masterkey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in this example).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CREATE SYMMETRIC KEY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 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lastRenderedPageBreak/>
        <w:t xml:space="preserve">WITH ALGORITHM = AES_256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ENCRYPTION BY CERTIFICATE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;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GO</w:t>
      </w:r>
      <w:r w:rsidRPr="009F57E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Verify key exists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SELECT * FROM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sys.symmetric_keys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Symmetric schema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B63E82E" wp14:editId="22CF1C6E">
            <wp:extent cx="273367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Encrypt data (by symmetric key generated from certificate)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lastRenderedPageBreak/>
        <w:t>Abstract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&lt;symmetric key name&gt;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&lt;cert that was used to create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key&gt;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 INTO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&lt;some table&gt;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(‘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&lt;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 key name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 xml:space="preserve"> &gt;'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 symmetric key name &gt;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 INTO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Decrypt data (by symmetric key generated from certificate)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</w:rPr>
      </w:pPr>
      <w:r w:rsidRPr="009F57EC">
        <w:rPr>
          <w:rFonts w:asciiTheme="majorHAnsi" w:eastAsiaTheme="majorEastAsia" w:hAnsiTheme="majorHAnsi" w:cstheme="majorBidi"/>
          <w:b/>
        </w:rPr>
        <w:t>Abstract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'&lt;password&gt;'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</w:rPr>
      </w:pPr>
      <w:r w:rsidRPr="009F57EC">
        <w:rPr>
          <w:rFonts w:asciiTheme="majorHAnsi" w:eastAsiaTheme="majorEastAsia" w:hAnsiTheme="majorHAnsi" w:cstheme="majorBidi"/>
          <w:b/>
        </w:rPr>
        <w:t>Concrete example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lastRenderedPageBreak/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0" w:line="271" w:lineRule="auto"/>
        <w:outlineLvl w:val="4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i/>
          <w:iCs/>
          <w:sz w:val="24"/>
          <w:szCs w:val="24"/>
        </w:rPr>
        <w:t>[Method] Create Symmetric key (Encrypted by password)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CREATE SYMMETRIC KEY &lt;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cool_key_name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&gt; 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WITH ALGORITHM = AES_256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ENCRYPTION BY PASSWORD='&lt;password&gt;';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 xml:space="preserve">The following example creates a symmetric key called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r w:rsidRPr="009F57EC">
        <w:rPr>
          <w:rFonts w:asciiTheme="majorHAnsi" w:eastAsiaTheme="majorEastAsia" w:hAnsiTheme="majorHAnsi" w:cstheme="majorBidi"/>
          <w:b/>
        </w:rPr>
        <w:t>supersymmetrickey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>”</w:t>
      </w:r>
      <w:r w:rsidRPr="009F57EC">
        <w:rPr>
          <w:rFonts w:asciiTheme="majorHAnsi" w:eastAsiaTheme="majorEastAsia" w:hAnsiTheme="majorHAnsi" w:cstheme="majorBidi"/>
        </w:rPr>
        <w:t xml:space="preserve"> by using the AES 256 algorithm, and then encrypts the new key with certificate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named 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proofErr w:type="gramEnd"/>
      <w:r w:rsidRPr="009F57EC">
        <w:rPr>
          <w:rFonts w:asciiTheme="majorHAnsi" w:eastAsiaTheme="majorEastAsia" w:hAnsiTheme="majorHAnsi" w:cstheme="majorBidi"/>
          <w:b/>
        </w:rPr>
        <w:t>ATestCertificate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 xml:space="preserve">” </w:t>
      </w:r>
      <w:r w:rsidRPr="009F57EC">
        <w:rPr>
          <w:rFonts w:asciiTheme="majorHAnsi" w:eastAsiaTheme="majorEastAsia" w:hAnsiTheme="majorHAnsi" w:cstheme="majorBidi"/>
        </w:rPr>
        <w:t xml:space="preserve">(which was created using a </w:t>
      </w:r>
      <w:proofErr w:type="spellStart"/>
      <w:r w:rsidRPr="009F57EC">
        <w:rPr>
          <w:rFonts w:asciiTheme="majorHAnsi" w:eastAsiaTheme="majorEastAsia" w:hAnsiTheme="majorHAnsi" w:cstheme="majorBidi"/>
        </w:rPr>
        <w:t>masterkey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in this example).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CREATE SYMMETRIC KEY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supersymmetrickeywpass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 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WITH ALGORITHM = AES_256  </w:t>
      </w:r>
    </w:p>
    <w:p w:rsidR="009F57EC" w:rsidRPr="009F57EC" w:rsidRDefault="009F57EC" w:rsidP="009F57EC">
      <w:pPr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ENCRYPTION BY PASSWORD='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';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GO</w:t>
      </w:r>
      <w:r w:rsidRPr="009F57E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Verify key exists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 xml:space="preserve">SELECT * FROM </w:t>
      </w:r>
      <w:proofErr w:type="spell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sys.symmetric_keys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Symmetric schema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7E827B21" wp14:editId="6EBA92A7">
            <wp:extent cx="27336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Encrypt data (using symmetric key generated by password)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INTO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INTO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supersymmetrickeywpass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Decrypt data (using symmetric key generated by password)</w:t>
      </w:r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(using varchar max but if you have an initial string length pre-defined on the plaintext to be encrypted that you can use the minimum - for example char(9))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PWHist</w:t>
      </w:r>
      <w:proofErr w:type="spellEnd"/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'r4pkkdSCGdWdEV4F3SHFrBTygZr6DJKX8Zre4RYaUyAuYqPuTFayquVVRDcT7PVB'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'1'</w:t>
      </w: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PWHist</w:t>
      </w:r>
      <w:proofErr w:type="spellEnd"/>
    </w:p>
    <w:p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:rsidR="00B7140A" w:rsidRDefault="00B7140A"/>
    <w:sectPr w:rsidR="00B7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2FC"/>
    <w:multiLevelType w:val="hybridMultilevel"/>
    <w:tmpl w:val="38CC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EC"/>
    <w:rsid w:val="009F57EC"/>
    <w:rsid w:val="00B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sql/t-sql/statements/create-symmetric-key-transact-sql?view=sql-server-ver1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qlity.net/en/2373/create-database-master-ke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qlity.net/en/2375/create-certific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t-sql/statements/create-certificate-transact-sql?view=sql-server-ver1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Valenzuela</dc:creator>
  <cp:lastModifiedBy>Bobby Valenzuela</cp:lastModifiedBy>
  <cp:revision>1</cp:revision>
  <dcterms:created xsi:type="dcterms:W3CDTF">2022-01-24T15:49:00Z</dcterms:created>
  <dcterms:modified xsi:type="dcterms:W3CDTF">2022-01-24T15:53:00Z</dcterms:modified>
</cp:coreProperties>
</file>