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BC12" w14:textId="342A46FC" w:rsidR="00696716" w:rsidRDefault="00696716">
      <w:pPr>
        <w:rPr>
          <w:rFonts w:ascii="Helvetica" w:hAnsi="Helvetica" w:cs="Helvetica"/>
          <w:color w:val="001E00"/>
          <w:spacing w:val="5"/>
          <w:sz w:val="21"/>
          <w:szCs w:val="21"/>
          <w:shd w:val="clear" w:color="auto" w:fill="FFFFFF"/>
        </w:rPr>
      </w:pPr>
      <w:r>
        <w:rPr>
          <w:rFonts w:ascii="Helvetica" w:hAnsi="Helvetica" w:cs="Helvetica"/>
          <w:color w:val="001E00"/>
          <w:spacing w:val="5"/>
          <w:sz w:val="36"/>
          <w:szCs w:val="36"/>
          <w:shd w:val="clear" w:color="auto" w:fill="FFFFFF"/>
        </w:rPr>
        <w:t>Contract Project Lead - Clinical Trial App Development</w:t>
      </w:r>
    </w:p>
    <w:p w14:paraId="12817F6B" w14:textId="0A4156FC" w:rsidR="000B793E" w:rsidRDefault="00696716">
      <w:r>
        <w:rPr>
          <w:rFonts w:ascii="Helvetica" w:hAnsi="Helvetica" w:cs="Helvetica"/>
          <w:color w:val="001E00"/>
          <w:spacing w:val="5"/>
          <w:sz w:val="21"/>
          <w:szCs w:val="21"/>
          <w:shd w:val="clear" w:color="auto" w:fill="FFFFFF"/>
        </w:rPr>
        <w:t>Background:</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Our family is deeply involved in the clinical trial process, as our son is currently participating in one. Recognizing a need for better management tools, we are developing an app to assist him and others in navigating their clinical trials more effectively. We are looking for a dedicated and skilled individual to lead this project on a contract basis.</w:t>
      </w:r>
      <w:r>
        <w:rPr>
          <w:rFonts w:ascii="Helvetica" w:hAnsi="Helvetica" w:cs="Helvetica"/>
          <w:color w:val="001E00"/>
          <w:spacing w:val="5"/>
          <w:sz w:val="21"/>
          <w:szCs w:val="21"/>
        </w:rPr>
        <w:br/>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Job Summary:</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As the Project Lead, you will be instrumental in planning, writing specifications, and requirements, (and hiring contractors, if required) developing an app designed to streamline and enhance the clinical trial experience. This role requires a mix of clinical trial knowledge and technical expertise. You will work closely with us to understand our son's needs and translate these into a functional and user-friendly app with a backend dashboard while adhering to HIPPA standards.</w:t>
      </w:r>
      <w:r>
        <w:rPr>
          <w:rFonts w:ascii="Helvetica" w:hAnsi="Helvetica" w:cs="Helvetica"/>
          <w:color w:val="001E00"/>
          <w:spacing w:val="5"/>
          <w:sz w:val="21"/>
          <w:szCs w:val="21"/>
        </w:rPr>
        <w:br/>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Key Responsibilities:</w:t>
      </w:r>
      <w:r>
        <w:rPr>
          <w:rFonts w:ascii="Helvetica" w:hAnsi="Helvetica" w:cs="Helvetica"/>
          <w:color w:val="001E00"/>
          <w:spacing w:val="5"/>
          <w:sz w:val="21"/>
          <w:szCs w:val="21"/>
        </w:rPr>
        <w:br/>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Engage with us to understand the specific requirements and challenges faced in managing clinical trials.</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Utilize your expertise in clinical trials to ensure the app is compliant and meets practical needs.</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Create detailed technical specifications for the app, integrating your coding and computer knowledge.</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Manage the entire app development process ensuring adherence to timelines and quality standards.</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Communicate effectively with both technical teams and non-technical stakeholders.</w:t>
      </w:r>
      <w:r>
        <w:rPr>
          <w:rFonts w:ascii="Helvetica" w:hAnsi="Helvetica" w:cs="Helvetica"/>
          <w:color w:val="001E00"/>
          <w:spacing w:val="5"/>
          <w:sz w:val="21"/>
          <w:szCs w:val="21"/>
        </w:rPr>
        <w:br/>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Qualifications:</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Experience in project management, particularly in technology and healthcare-related fields.</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Knowledge of clinical trials and regulatory standards.</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Basic coding and software development skills.</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Strong ability to convert complex requirements into actionable technical plans.</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Excellent leadership, communication, and problem-solving skills.</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Relevant educational background, preferably in healthcare, computer science, or engineering.</w:t>
      </w:r>
      <w:r>
        <w:rPr>
          <w:rFonts w:ascii="Helvetica" w:hAnsi="Helvetica" w:cs="Helvetica"/>
          <w:color w:val="001E00"/>
          <w:spacing w:val="5"/>
          <w:sz w:val="21"/>
          <w:szCs w:val="21"/>
        </w:rPr>
        <w:br/>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Compensation:</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This is a contract position with compensation based on experience and project deliverables.</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Opportunity to contribute to a meaningful project with the potential to expand its impact in the clinical trial community.</w:t>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We are seeking someone who is not only skilled but also empathetic to the unique challenges faced by families like ours in the clinical trial process. Your work will have a direct impact on improving our son's experience and potentially many others undergoing clinical trials.</w:t>
      </w:r>
      <w:r>
        <w:rPr>
          <w:rFonts w:ascii="Helvetica" w:hAnsi="Helvetica" w:cs="Helvetica"/>
          <w:color w:val="001E00"/>
          <w:spacing w:val="5"/>
          <w:sz w:val="21"/>
          <w:szCs w:val="21"/>
        </w:rPr>
        <w:br/>
      </w:r>
      <w:r>
        <w:rPr>
          <w:rFonts w:ascii="Helvetica" w:hAnsi="Helvetica" w:cs="Helvetica"/>
          <w:color w:val="001E00"/>
          <w:spacing w:val="5"/>
          <w:sz w:val="21"/>
          <w:szCs w:val="21"/>
        </w:rPr>
        <w:br/>
      </w:r>
      <w:r>
        <w:rPr>
          <w:rFonts w:ascii="Helvetica" w:hAnsi="Helvetica" w:cs="Helvetica"/>
          <w:color w:val="001E00"/>
          <w:spacing w:val="5"/>
          <w:sz w:val="21"/>
          <w:szCs w:val="21"/>
          <w:shd w:val="clear" w:color="auto" w:fill="FFFFFF"/>
        </w:rPr>
        <w:t>you can learn more at </w:t>
      </w:r>
      <w:hyperlink r:id="rId4" w:tgtFrame="_blank" w:history="1">
        <w:r>
          <w:rPr>
            <w:rStyle w:val="Hyperlink"/>
            <w:rFonts w:ascii="Helvetica" w:hAnsi="Helvetica" w:cs="Helvetica"/>
            <w:spacing w:val="5"/>
            <w:sz w:val="21"/>
            <w:szCs w:val="21"/>
            <w:shd w:val="clear" w:color="auto" w:fill="FFFFFF"/>
          </w:rPr>
          <w:t>www.growingstronger.org</w:t>
        </w:r>
      </w:hyperlink>
    </w:p>
    <w:sectPr w:rsidR="000B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16"/>
    <w:rsid w:val="000B793E"/>
    <w:rsid w:val="00696716"/>
    <w:rsid w:val="00F31B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579B"/>
  <w15:chartTrackingRefBased/>
  <w15:docId w15:val="{8969A595-F299-4B04-81AA-1449BA4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67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owingstrong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dc:creator>
  <cp:keywords/>
  <dc:description/>
  <cp:lastModifiedBy>Dawson</cp:lastModifiedBy>
  <cp:revision>1</cp:revision>
  <dcterms:created xsi:type="dcterms:W3CDTF">2023-11-15T19:08:00Z</dcterms:created>
  <dcterms:modified xsi:type="dcterms:W3CDTF">2023-11-16T09:43:00Z</dcterms:modified>
</cp:coreProperties>
</file>