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word/diagrams/quickStyle1.xml" ContentType="application/vnd.openxmlformats-officedocument.drawingml.diagramStyle+xml"/>
  <Default Extension="png" ContentType="image/png"/>
  <Override PartName="/word/diagrams/quickStyle2.xml" ContentType="application/vnd.openxmlformats-officedocument.drawingml.diagramStyle+xml"/>
  <Override PartName="/word/diagrams/data3.xml" ContentType="application/vnd.openxmlformats-officedocument.drawingml.diagramData+xml"/>
  <Default Extension="bin" ContentType="application/vnd.openxmlformats-officedocument.oleObject"/>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Override PartName="/word/diagrams/colors1.xml" ContentType="application/vnd.openxmlformats-officedocument.drawingml.diagramColor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diagrams/layout3.xml" ContentType="application/vnd.openxmlformats-officedocument.drawingml.diagramLayout+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kern w:val="2"/>
          <w:sz w:val="24"/>
        </w:rPr>
        <w:id w:val="33465429"/>
        <w:docPartObj>
          <w:docPartGallery w:val="Cover Pages"/>
          <w:docPartUnique/>
        </w:docPartObj>
      </w:sdtPr>
      <w:sdtEndPr>
        <w:rPr>
          <w:rFonts w:asciiTheme="minorHAnsi" w:eastAsiaTheme="minorEastAsia" w:hAnsiTheme="minorHAnsi" w:cstheme="minorBidi"/>
          <w:caps w:val="0"/>
          <w:sz w:val="48"/>
        </w:rPr>
      </w:sdtEndPr>
      <w:sdtContent>
        <w:tbl>
          <w:tblPr>
            <w:tblW w:w="5000" w:type="pct"/>
            <w:jc w:val="center"/>
            <w:tblLook w:val="04A0"/>
          </w:tblPr>
          <w:tblGrid>
            <w:gridCol w:w="8522"/>
          </w:tblGrid>
          <w:tr w:rsidR="00A146C8">
            <w:trPr>
              <w:trHeight w:val="2880"/>
              <w:jc w:val="center"/>
            </w:trPr>
            <w:sdt>
              <w:sdtPr>
                <w:rPr>
                  <w:rFonts w:asciiTheme="majorHAnsi" w:eastAsiaTheme="majorEastAsia" w:hAnsiTheme="majorHAnsi" w:cstheme="majorBidi"/>
                  <w:caps/>
                  <w:kern w:val="2"/>
                  <w:sz w:val="24"/>
                </w:rPr>
                <w:alias w:val="公司"/>
                <w:id w:val="15524243"/>
                <w:placeholder>
                  <w:docPart w:val="C07B40F5F83845629DC6ADE52C2827A7"/>
                </w:placeholder>
                <w:dataBinding w:prefixMappings="xmlns:ns0='http://schemas.openxmlformats.org/officeDocument/2006/extended-properties'" w:xpath="/ns0:Properties[1]/ns0:Company[1]" w:storeItemID="{6668398D-A668-4E3E-A5EB-62B293D839F1}"/>
                <w:text/>
              </w:sdtPr>
              <w:sdtEndPr>
                <w:rPr>
                  <w:kern w:val="0"/>
                  <w:sz w:val="22"/>
                </w:rPr>
              </w:sdtEndPr>
              <w:sdtContent>
                <w:tc>
                  <w:tcPr>
                    <w:tcW w:w="5000" w:type="pct"/>
                  </w:tcPr>
                  <w:p w:rsidR="00A146C8" w:rsidRDefault="00A146C8" w:rsidP="00A146C8">
                    <w:pPr>
                      <w:pStyle w:val="ab"/>
                      <w:spacing w:before="156"/>
                      <w:ind w:firstLine="420"/>
                      <w:jc w:val="center"/>
                      <w:rPr>
                        <w:rFonts w:asciiTheme="majorHAnsi" w:eastAsiaTheme="majorEastAsia" w:hAnsiTheme="majorHAnsi" w:cstheme="majorBidi"/>
                        <w:caps/>
                      </w:rPr>
                    </w:pPr>
                    <w:r>
                      <w:rPr>
                        <w:rFonts w:asciiTheme="majorHAnsi" w:eastAsiaTheme="majorEastAsia" w:hAnsiTheme="majorHAnsi" w:cstheme="majorBidi" w:hint="eastAsia"/>
                        <w:caps/>
                      </w:rPr>
                      <w:t>SOFTART DEVELOPMENT GROUP</w:t>
                    </w:r>
                  </w:p>
                </w:tc>
              </w:sdtContent>
            </w:sdt>
          </w:tr>
          <w:tr w:rsidR="00A146C8">
            <w:trPr>
              <w:trHeight w:val="1440"/>
              <w:jc w:val="center"/>
            </w:trPr>
            <w:sdt>
              <w:sdtPr>
                <w:rPr>
                  <w:rFonts w:asciiTheme="majorHAnsi" w:eastAsiaTheme="majorEastAsia" w:hAnsiTheme="majorHAnsi" w:cstheme="majorBidi"/>
                  <w:sz w:val="72"/>
                  <w:szCs w:val="80"/>
                </w:rPr>
                <w:alias w:val="标题"/>
                <w:id w:val="15524250"/>
                <w:placeholder>
                  <w:docPart w:val="6F81F1B846C14882A4BD3416EE7FFFBF"/>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A146C8" w:rsidRDefault="00A146C8" w:rsidP="00A146C8">
                    <w:pPr>
                      <w:pStyle w:val="ab"/>
                      <w:spacing w:before="156"/>
                      <w:ind w:firstLine="1600"/>
                      <w:jc w:val="center"/>
                      <w:rPr>
                        <w:rFonts w:asciiTheme="majorHAnsi" w:eastAsiaTheme="majorEastAsia" w:hAnsiTheme="majorHAnsi" w:cstheme="majorBidi"/>
                        <w:sz w:val="80"/>
                        <w:szCs w:val="80"/>
                      </w:rPr>
                    </w:pPr>
                    <w:r w:rsidRPr="00A146C8">
                      <w:rPr>
                        <w:rFonts w:asciiTheme="majorHAnsi" w:eastAsiaTheme="majorEastAsia" w:hAnsiTheme="majorHAnsi" w:cstheme="majorBidi" w:hint="eastAsia"/>
                        <w:sz w:val="72"/>
                        <w:szCs w:val="80"/>
                      </w:rPr>
                      <w:t>实用编译器构建指南</w:t>
                    </w:r>
                  </w:p>
                </w:tc>
              </w:sdtContent>
            </w:sdt>
          </w:tr>
          <w:tr w:rsidR="00A146C8">
            <w:trPr>
              <w:trHeight w:val="720"/>
              <w:jc w:val="center"/>
            </w:trPr>
            <w:sdt>
              <w:sdtPr>
                <w:rPr>
                  <w:rFonts w:asciiTheme="majorHAnsi" w:eastAsiaTheme="majorEastAsia" w:hAnsiTheme="majorHAnsi" w:cstheme="majorBidi"/>
                  <w:sz w:val="44"/>
                  <w:szCs w:val="44"/>
                </w:rPr>
                <w:alias w:val="副标题"/>
                <w:id w:val="15524255"/>
                <w:placeholder>
                  <w:docPart w:val="E9AE225C04394B94B96F15A83E473478"/>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A146C8" w:rsidRDefault="00A146C8" w:rsidP="00A146C8">
                    <w:pPr>
                      <w:pStyle w:val="ab"/>
                      <w:spacing w:before="156"/>
                      <w:ind w:firstLine="880"/>
                      <w:jc w:val="center"/>
                      <w:rPr>
                        <w:rFonts w:asciiTheme="majorHAnsi" w:eastAsiaTheme="majorEastAsia" w:hAnsiTheme="majorHAnsi" w:cstheme="majorBidi"/>
                        <w:sz w:val="44"/>
                        <w:szCs w:val="44"/>
                      </w:rPr>
                    </w:pPr>
                    <w:r>
                      <w:rPr>
                        <w:rFonts w:asciiTheme="majorHAnsi" w:eastAsiaTheme="majorEastAsia" w:hAnsiTheme="majorHAnsi" w:cstheme="majorBidi" w:hint="eastAsia"/>
                        <w:sz w:val="44"/>
                        <w:szCs w:val="44"/>
                      </w:rPr>
                      <w:t>以</w:t>
                    </w:r>
                    <w:r>
                      <w:rPr>
                        <w:rFonts w:asciiTheme="majorHAnsi" w:eastAsiaTheme="majorEastAsia" w:hAnsiTheme="majorHAnsi" w:cstheme="majorBidi" w:hint="eastAsia"/>
                        <w:sz w:val="44"/>
                        <w:szCs w:val="44"/>
                      </w:rPr>
                      <w:t>SoftArt Shader Language</w:t>
                    </w:r>
                    <w:r>
                      <w:rPr>
                        <w:rFonts w:asciiTheme="majorHAnsi" w:eastAsiaTheme="majorEastAsia" w:hAnsiTheme="majorHAnsi" w:cstheme="majorBidi" w:hint="eastAsia"/>
                        <w:sz w:val="44"/>
                        <w:szCs w:val="44"/>
                      </w:rPr>
                      <w:t>为例</w:t>
                    </w:r>
                  </w:p>
                </w:tc>
              </w:sdtContent>
            </w:sdt>
          </w:tr>
          <w:tr w:rsidR="00A146C8">
            <w:trPr>
              <w:trHeight w:val="360"/>
              <w:jc w:val="center"/>
            </w:trPr>
            <w:tc>
              <w:tcPr>
                <w:tcW w:w="5000" w:type="pct"/>
                <w:vAlign w:val="center"/>
              </w:tcPr>
              <w:p w:rsidR="00A146C8" w:rsidRDefault="00A146C8">
                <w:pPr>
                  <w:pStyle w:val="ab"/>
                  <w:jc w:val="center"/>
                </w:pPr>
              </w:p>
            </w:tc>
          </w:tr>
          <w:tr w:rsidR="00A146C8">
            <w:trPr>
              <w:trHeight w:val="360"/>
              <w:jc w:val="center"/>
            </w:trPr>
            <w:sdt>
              <w:sdtPr>
                <w:rPr>
                  <w:b/>
                  <w:bCs/>
                </w:rPr>
                <w:alias w:val="作者"/>
                <w:id w:val="15524260"/>
                <w:placeholder>
                  <w:docPart w:val="292BEBF5C0754A83A4A8CE585AE7DD29"/>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A146C8" w:rsidRDefault="00A146C8" w:rsidP="00A146C8">
                    <w:pPr>
                      <w:pStyle w:val="ab"/>
                      <w:spacing w:before="156"/>
                      <w:ind w:firstLine="422"/>
                      <w:jc w:val="center"/>
                      <w:rPr>
                        <w:b/>
                        <w:bCs/>
                      </w:rPr>
                    </w:pPr>
                    <w:r>
                      <w:rPr>
                        <w:rFonts w:hint="eastAsia"/>
                        <w:b/>
                        <w:bCs/>
                      </w:rPr>
                      <w:t>空明流转（</w:t>
                    </w:r>
                    <w:r>
                      <w:rPr>
                        <w:rFonts w:hint="eastAsia"/>
                        <w:b/>
                        <w:bCs/>
                      </w:rPr>
                      <w:t>Ye Wu</w:t>
                    </w:r>
                    <w:r>
                      <w:rPr>
                        <w:rFonts w:hint="eastAsia"/>
                        <w:b/>
                        <w:bCs/>
                      </w:rPr>
                      <w:t>）</w:t>
                    </w:r>
                  </w:p>
                </w:tc>
              </w:sdtContent>
            </w:sdt>
          </w:tr>
          <w:tr w:rsidR="00A146C8">
            <w:trPr>
              <w:trHeight w:val="360"/>
              <w:jc w:val="center"/>
            </w:trPr>
            <w:tc>
              <w:tcPr>
                <w:tcW w:w="5000" w:type="pct"/>
                <w:vAlign w:val="center"/>
              </w:tcPr>
              <w:p w:rsidR="00A146C8" w:rsidRDefault="00A146C8" w:rsidP="00A146C8">
                <w:pPr>
                  <w:pStyle w:val="ab"/>
                  <w:spacing w:before="156"/>
                  <w:ind w:firstLine="422"/>
                  <w:jc w:val="center"/>
                  <w:rPr>
                    <w:b/>
                    <w:bCs/>
                  </w:rPr>
                </w:pPr>
                <w:r>
                  <w:rPr>
                    <w:rFonts w:hint="eastAsia"/>
                    <w:b/>
                    <w:bCs/>
                  </w:rPr>
                  <w:t>SoftArt Development Group</w:t>
                </w:r>
              </w:p>
            </w:tc>
          </w:tr>
          <w:tr w:rsidR="00A146C8">
            <w:trPr>
              <w:trHeight w:val="360"/>
              <w:jc w:val="center"/>
            </w:trPr>
            <w:sdt>
              <w:sdtPr>
                <w:rPr>
                  <w:b/>
                  <w:bCs/>
                </w:rPr>
                <w:alias w:val="日期"/>
                <w:id w:val="516659546"/>
                <w:dataBinding w:prefixMappings="xmlns:ns0='http://schemas.microsoft.com/office/2006/coverPageProps'" w:xpath="/ns0:CoverPageProperties[1]/ns0:PublishDate[1]" w:storeItemID="{55AF091B-3C7A-41E3-B477-F2FDAA23CFDA}"/>
                <w:date w:fullDate="2009-12-12T00:00:00Z">
                  <w:dateFormat w:val="yyyy/M/d"/>
                  <w:lid w:val="zh-CN"/>
                  <w:storeMappedDataAs w:val="dateTime"/>
                  <w:calendar w:val="gregorian"/>
                </w:date>
              </w:sdtPr>
              <w:sdtContent>
                <w:tc>
                  <w:tcPr>
                    <w:tcW w:w="5000" w:type="pct"/>
                    <w:vAlign w:val="center"/>
                  </w:tcPr>
                  <w:p w:rsidR="00A146C8" w:rsidRDefault="00B42B0F" w:rsidP="00A146C8">
                    <w:pPr>
                      <w:pStyle w:val="ab"/>
                      <w:spacing w:before="156"/>
                      <w:ind w:firstLine="422"/>
                      <w:jc w:val="center"/>
                      <w:rPr>
                        <w:b/>
                        <w:bCs/>
                      </w:rPr>
                    </w:pPr>
                    <w:r>
                      <w:rPr>
                        <w:rFonts w:hint="eastAsia"/>
                        <w:b/>
                        <w:bCs/>
                      </w:rPr>
                      <w:t>2009/12/12</w:t>
                    </w:r>
                  </w:p>
                </w:tc>
              </w:sdtContent>
            </w:sdt>
          </w:tr>
        </w:tbl>
        <w:p w:rsidR="00A146C8" w:rsidRDefault="00A146C8" w:rsidP="00A146C8">
          <w:pPr>
            <w:spacing w:before="163"/>
            <w:ind w:firstLine="480"/>
          </w:pPr>
        </w:p>
        <w:p w:rsidR="00A146C8" w:rsidRDefault="00A146C8" w:rsidP="00A146C8">
          <w:pPr>
            <w:spacing w:before="163"/>
            <w:ind w:firstLine="480"/>
          </w:pPr>
        </w:p>
        <w:tbl>
          <w:tblPr>
            <w:tblpPr w:leftFromText="187" w:rightFromText="187" w:horzAnchor="margin" w:tblpXSpec="center" w:tblpYSpec="bottom"/>
            <w:tblW w:w="5000" w:type="pct"/>
            <w:tblLook w:val="04A0"/>
          </w:tblPr>
          <w:tblGrid>
            <w:gridCol w:w="8522"/>
          </w:tblGrid>
          <w:tr w:rsidR="00A146C8">
            <w:sdt>
              <w:sdtPr>
                <w:alias w:val="摘要"/>
                <w:id w:val="8276291"/>
                <w:dataBinding w:prefixMappings="xmlns:ns0='http://schemas.microsoft.com/office/2006/coverPageProps'" w:xpath="/ns0:CoverPageProperties[1]/ns0:Abstract[1]" w:storeItemID="{55AF091B-3C7A-41E3-B477-F2FDAA23CFDA}"/>
                <w:text/>
              </w:sdtPr>
              <w:sdtContent>
                <w:tc>
                  <w:tcPr>
                    <w:tcW w:w="5000" w:type="pct"/>
                  </w:tcPr>
                  <w:p w:rsidR="00A146C8" w:rsidRDefault="00A146C8" w:rsidP="00A146C8">
                    <w:pPr>
                      <w:pStyle w:val="ab"/>
                      <w:spacing w:before="156"/>
                      <w:ind w:firstLine="420"/>
                    </w:pPr>
                    <w:r w:rsidRPr="003229B0">
                      <w:rPr>
                        <w:rFonts w:hint="eastAsia"/>
                      </w:rPr>
                      <w:t>本文利用现有</w:t>
                    </w:r>
                    <w:r>
                      <w:rPr>
                        <w:rFonts w:hint="eastAsia"/>
                      </w:rPr>
                      <w:t>的</w:t>
                    </w:r>
                    <w:r w:rsidRPr="003229B0">
                      <w:rPr>
                        <w:rFonts w:hint="eastAsia"/>
                      </w:rPr>
                      <w:t>编译器前端或后端</w:t>
                    </w:r>
                    <w:r>
                      <w:rPr>
                        <w:rFonts w:hint="eastAsia"/>
                      </w:rPr>
                      <w:t>的</w:t>
                    </w:r>
                    <w:r w:rsidRPr="003229B0">
                      <w:rPr>
                        <w:rFonts w:hint="eastAsia"/>
                      </w:rPr>
                      <w:t>技术和库，以可控制和渐增的方式，从无到有，从小到大，从简单到复杂，从低效到高效的实现</w:t>
                    </w:r>
                    <w:r>
                      <w:rPr>
                        <w:rFonts w:hint="eastAsia"/>
                      </w:rPr>
                      <w:t>一个编译器。在本文里，编译器的构建过程被分解成多个迭代的阶段。</w:t>
                    </w:r>
                    <w:r w:rsidRPr="003229B0">
                      <w:rPr>
                        <w:rFonts w:hint="eastAsia"/>
                      </w:rPr>
                      <w:t>其中的大部分阶段，你都能够在理解它之后，在一个小时到一天不等的时间内达到预计的目标。</w:t>
                    </w:r>
                  </w:p>
                </w:tc>
              </w:sdtContent>
            </w:sdt>
          </w:tr>
        </w:tbl>
        <w:p w:rsidR="00A146C8" w:rsidRDefault="00A146C8" w:rsidP="00A146C8">
          <w:pPr>
            <w:spacing w:before="163"/>
            <w:ind w:firstLine="480"/>
          </w:pPr>
        </w:p>
        <w:p w:rsidR="00A146C8" w:rsidRDefault="00A146C8">
          <w:pPr>
            <w:widowControl/>
            <w:spacing w:beforeLines="0" w:line="240" w:lineRule="auto"/>
            <w:ind w:firstLineChars="0" w:firstLine="0"/>
            <w:rPr>
              <w:rFonts w:asciiTheme="majorHAnsi" w:eastAsia="宋体" w:hAnsiTheme="majorHAnsi" w:cstheme="majorBidi"/>
              <w:b/>
              <w:bCs/>
              <w:sz w:val="48"/>
              <w:szCs w:val="32"/>
            </w:rPr>
          </w:pPr>
          <w:r>
            <w:rPr>
              <w:sz w:val="48"/>
            </w:rPr>
            <w:br w:type="page"/>
          </w:r>
        </w:p>
      </w:sdtContent>
    </w:sdt>
    <w:p w:rsidR="00914E30" w:rsidRPr="00BF0BE0" w:rsidRDefault="00BF0BE0" w:rsidP="00A146C8">
      <w:pPr>
        <w:pStyle w:val="a5"/>
        <w:spacing w:before="163"/>
        <w:rPr>
          <w:sz w:val="48"/>
        </w:rPr>
      </w:pPr>
      <w:r w:rsidRPr="00BF0BE0">
        <w:rPr>
          <w:rFonts w:hint="eastAsia"/>
          <w:sz w:val="48"/>
        </w:rPr>
        <w:lastRenderedPageBreak/>
        <w:t>实用编译器构建指南</w:t>
      </w:r>
    </w:p>
    <w:p w:rsidR="00BF0BE0" w:rsidRPr="00BF0BE0" w:rsidRDefault="00BF0BE0" w:rsidP="00A146C8">
      <w:pPr>
        <w:pStyle w:val="aa"/>
        <w:spacing w:before="163"/>
      </w:pPr>
      <w:r w:rsidRPr="00BF0BE0">
        <w:rPr>
          <w:rFonts w:hint="eastAsia"/>
        </w:rPr>
        <w:t>Ye Wu</w:t>
      </w:r>
      <w:r w:rsidRPr="00BF0BE0">
        <w:rPr>
          <w:rFonts w:hint="eastAsia"/>
        </w:rPr>
        <w:t>，</w:t>
      </w:r>
      <w:r w:rsidRPr="00BF0BE0">
        <w:rPr>
          <w:rFonts w:hint="eastAsia"/>
        </w:rPr>
        <w:t>SoftArt Development Group</w:t>
      </w:r>
    </w:p>
    <w:p w:rsidR="00BF0BE0" w:rsidRPr="00BF0BE0" w:rsidRDefault="008F4EAA" w:rsidP="00A146C8">
      <w:pPr>
        <w:pStyle w:val="aa"/>
        <w:spacing w:before="163"/>
      </w:pPr>
      <w:hyperlink r:id="rId9" w:history="1">
        <w:r w:rsidR="00BF0BE0" w:rsidRPr="00BF0BE0">
          <w:rPr>
            <w:rStyle w:val="a6"/>
            <w:rFonts w:hint="eastAsia"/>
          </w:rPr>
          <w:t>wuye9036@gmail.com</w:t>
        </w:r>
      </w:hyperlink>
    </w:p>
    <w:p w:rsidR="00BF0BE0" w:rsidRDefault="00BF0BE0" w:rsidP="00A146C8">
      <w:pPr>
        <w:pStyle w:val="1"/>
        <w:spacing w:before="163"/>
      </w:pPr>
      <w:r>
        <w:rPr>
          <w:rFonts w:hint="eastAsia"/>
        </w:rPr>
        <w:t>前言</w:t>
      </w:r>
    </w:p>
    <w:p w:rsidR="00EE316D" w:rsidRDefault="00BF0BE0" w:rsidP="00A146C8">
      <w:pPr>
        <w:spacing w:before="163"/>
        <w:ind w:firstLine="480"/>
      </w:pPr>
      <w:r>
        <w:rPr>
          <w:rFonts w:hint="eastAsia"/>
        </w:rPr>
        <w:t>在你看到这篇文章的时候，你一定在想，编译器啊</w:t>
      </w:r>
      <w:r w:rsidR="00A53037">
        <w:rPr>
          <w:rFonts w:hint="eastAsia"/>
        </w:rPr>
        <w:t>，真是个麻烦的东西。呃，没有错，在撰写</w:t>
      </w:r>
      <w:r>
        <w:rPr>
          <w:rFonts w:hint="eastAsia"/>
        </w:rPr>
        <w:t>此文的时候，</w:t>
      </w:r>
      <w:r w:rsidR="00EE316D">
        <w:rPr>
          <w:rFonts w:hint="eastAsia"/>
        </w:rPr>
        <w:t>我也一直有着这样的念头。本文不能将你从编译器的苦海里救出来，只是希望它能够让你少游一会儿，以尽可能的少喝水。</w:t>
      </w:r>
    </w:p>
    <w:p w:rsidR="00EE316D" w:rsidRDefault="00EE316D" w:rsidP="00A146C8">
      <w:pPr>
        <w:spacing w:before="163"/>
        <w:ind w:firstLine="480"/>
      </w:pPr>
      <w:r>
        <w:rPr>
          <w:rFonts w:hint="eastAsia"/>
        </w:rPr>
        <w:t>与一般的文章不同，本文不会涉及到有关于编译原理的理论细节，</w:t>
      </w:r>
      <w:r>
        <w:rPr>
          <w:rFonts w:hint="eastAsia"/>
        </w:rPr>
        <w:t>NFA</w:t>
      </w:r>
      <w:r>
        <w:rPr>
          <w:rFonts w:hint="eastAsia"/>
        </w:rPr>
        <w:t>，</w:t>
      </w:r>
      <w:r>
        <w:rPr>
          <w:rFonts w:hint="eastAsia"/>
        </w:rPr>
        <w:t>DFA</w:t>
      </w:r>
      <w:r>
        <w:rPr>
          <w:rFonts w:hint="eastAsia"/>
        </w:rPr>
        <w:t>，递归下降，文法，语法制导翻译等等概念，都不会深入的追究</w:t>
      </w:r>
      <w:r w:rsidR="006E63CD">
        <w:rPr>
          <w:rFonts w:hint="eastAsia"/>
        </w:rPr>
        <w:t>。</w:t>
      </w:r>
      <w:r>
        <w:rPr>
          <w:rFonts w:hint="eastAsia"/>
        </w:rPr>
        <w:t>但是希望你能有这方面的概念，这样在讨论到一些算法及其实现的时候，不至于理解的太过费力。</w:t>
      </w:r>
    </w:p>
    <w:p w:rsidR="00EE316D" w:rsidRDefault="00EE316D" w:rsidP="00A146C8">
      <w:pPr>
        <w:spacing w:before="163"/>
        <w:ind w:firstLine="480"/>
      </w:pPr>
      <w:r>
        <w:rPr>
          <w:rFonts w:hint="eastAsia"/>
        </w:rPr>
        <w:t>本文重点在于利用现有各式各样的编译器前端或后端</w:t>
      </w:r>
      <w:r w:rsidR="009A1BBA">
        <w:rPr>
          <w:rFonts w:hint="eastAsia"/>
        </w:rPr>
        <w:t>技术和库</w:t>
      </w:r>
      <w:r>
        <w:rPr>
          <w:rFonts w:hint="eastAsia"/>
        </w:rPr>
        <w:t>，以可控制和渐增的方式，将我们的编译器从无到有，从小到大，从简单到复杂，从低效到高效的实现出来。</w:t>
      </w:r>
      <w:r w:rsidR="00F93D42">
        <w:rPr>
          <w:rFonts w:hint="eastAsia"/>
        </w:rPr>
        <w:t>本文的写作目标</w:t>
      </w:r>
      <w:r w:rsidR="002757F3">
        <w:rPr>
          <w:rFonts w:hint="eastAsia"/>
        </w:rPr>
        <w:t>是，我们</w:t>
      </w:r>
      <w:r w:rsidR="00F93D42">
        <w:rPr>
          <w:rFonts w:hint="eastAsia"/>
        </w:rPr>
        <w:t>将编写编译器的任务，分解成多个迭代的阶段，其中的大部分阶段</w:t>
      </w:r>
      <w:r w:rsidR="002757F3">
        <w:rPr>
          <w:rFonts w:hint="eastAsia"/>
        </w:rPr>
        <w:t>，你都能够在理解它之后，在一个小时</w:t>
      </w:r>
      <w:r w:rsidR="00F93D42">
        <w:rPr>
          <w:rFonts w:hint="eastAsia"/>
        </w:rPr>
        <w:t>到一天不等的时间内达到预计的目标</w:t>
      </w:r>
      <w:r w:rsidR="002757F3">
        <w:rPr>
          <w:rFonts w:hint="eastAsia"/>
        </w:rPr>
        <w:t>。</w:t>
      </w:r>
      <w:r w:rsidR="00F93D42">
        <w:rPr>
          <w:rFonts w:hint="eastAsia"/>
        </w:rPr>
        <w:t>这样我们才有动力进行下去，不是吗？</w:t>
      </w:r>
    </w:p>
    <w:p w:rsidR="00F93D42" w:rsidRDefault="00F93D42" w:rsidP="00A146C8">
      <w:pPr>
        <w:spacing w:before="163"/>
        <w:ind w:firstLine="480"/>
      </w:pPr>
      <w:r>
        <w:rPr>
          <w:rFonts w:hint="eastAsia"/>
        </w:rPr>
        <w:t>唔，自然，这样的文章需要一个完整的实例贯穿前后。我们决定采用</w:t>
      </w:r>
      <w:r>
        <w:rPr>
          <w:rFonts w:hint="eastAsia"/>
        </w:rPr>
        <w:t>SoftArt</w:t>
      </w:r>
      <w:r>
        <w:rPr>
          <w:rFonts w:hint="eastAsia"/>
        </w:rPr>
        <w:t>项目内最复杂的一个子项目</w:t>
      </w:r>
      <w:r>
        <w:rPr>
          <w:rFonts w:hint="eastAsia"/>
        </w:rPr>
        <w:t xml:space="preserve"> SoftArt Shader Language</w:t>
      </w:r>
      <w:r w:rsidR="00491DEC">
        <w:rPr>
          <w:rFonts w:hint="eastAsia"/>
        </w:rPr>
        <w:t>（简称</w:t>
      </w:r>
      <w:r w:rsidR="00491DEC">
        <w:rPr>
          <w:rFonts w:hint="eastAsia"/>
        </w:rPr>
        <w:t>SASL</w:t>
      </w:r>
      <w:r w:rsidR="00491DEC">
        <w:rPr>
          <w:rFonts w:hint="eastAsia"/>
        </w:rPr>
        <w:t>）</w:t>
      </w:r>
      <w:r>
        <w:rPr>
          <w:rFonts w:hint="eastAsia"/>
        </w:rPr>
        <w:t>作为一个导引，你所看到的行文过程，就是</w:t>
      </w:r>
      <w:r w:rsidR="00491DEC">
        <w:rPr>
          <w:rFonts w:hint="eastAsia"/>
        </w:rPr>
        <w:t>SASL</w:t>
      </w:r>
      <w:r>
        <w:rPr>
          <w:rFonts w:hint="eastAsia"/>
        </w:rPr>
        <w:t>的开发过程。</w:t>
      </w:r>
      <w:r>
        <w:rPr>
          <w:rFonts w:hint="eastAsia"/>
        </w:rPr>
        <w:t>SoftArt</w:t>
      </w:r>
      <w:r>
        <w:rPr>
          <w:rFonts w:hint="eastAsia"/>
        </w:rPr>
        <w:t>开发到哪里，这篇博文就写到哪里，我们对</w:t>
      </w:r>
      <w:r>
        <w:rPr>
          <w:rFonts w:hint="eastAsia"/>
        </w:rPr>
        <w:t>SVN</w:t>
      </w:r>
      <w:r>
        <w:rPr>
          <w:rFonts w:hint="eastAsia"/>
        </w:rPr>
        <w:t>发誓，我们所经历的，你都能看得到。</w:t>
      </w:r>
    </w:p>
    <w:p w:rsidR="003723E1" w:rsidRDefault="003723E1" w:rsidP="00A146C8">
      <w:pPr>
        <w:spacing w:before="163"/>
        <w:ind w:firstLine="480"/>
      </w:pPr>
      <w:r>
        <w:rPr>
          <w:rFonts w:hint="eastAsia"/>
        </w:rPr>
        <w:t>SoftArt</w:t>
      </w:r>
      <w:r>
        <w:rPr>
          <w:rFonts w:hint="eastAsia"/>
        </w:rPr>
        <w:t>的项目主页</w:t>
      </w:r>
      <w:hyperlink r:id="rId10" w:history="1">
        <w:r w:rsidRPr="00E93B74">
          <w:rPr>
            <w:rStyle w:val="a6"/>
            <w:rFonts w:hint="eastAsia"/>
          </w:rPr>
          <w:t>http://code.google.com/p/softart</w:t>
        </w:r>
      </w:hyperlink>
    </w:p>
    <w:p w:rsidR="003723E1" w:rsidRDefault="003723E1" w:rsidP="00A146C8">
      <w:pPr>
        <w:spacing w:before="163"/>
        <w:ind w:firstLine="480"/>
      </w:pPr>
      <w:r>
        <w:rPr>
          <w:rFonts w:hint="eastAsia"/>
        </w:rPr>
        <w:t>SoftArt</w:t>
      </w:r>
      <w:r>
        <w:rPr>
          <w:rFonts w:hint="eastAsia"/>
        </w:rPr>
        <w:t>项目介绍</w:t>
      </w:r>
      <w:hyperlink r:id="rId11" w:history="1">
        <w:r w:rsidRPr="003723E1">
          <w:rPr>
            <w:rStyle w:val="a6"/>
          </w:rPr>
          <w:t>http://www.cppblog.com/lingjingqiu/archive/2009/12/07/102698.html</w:t>
        </w:r>
      </w:hyperlink>
    </w:p>
    <w:p w:rsidR="00A72AC7" w:rsidRDefault="00F93D42" w:rsidP="00A72AC7">
      <w:pPr>
        <w:spacing w:before="163"/>
        <w:ind w:firstLine="480"/>
        <w:rPr>
          <w:rFonts w:hint="eastAsia"/>
        </w:rPr>
      </w:pPr>
      <w:r>
        <w:rPr>
          <w:rFonts w:hint="eastAsia"/>
        </w:rPr>
        <w:t>换句话说，我们所走的弯路，你一样得走（哈哈，被我们坑的），我们所路过的捷径，一样也会成为你的捷径。祝大家好运。</w:t>
      </w:r>
    </w:p>
    <w:p w:rsidR="00A72AC7" w:rsidRDefault="00A72AC7" w:rsidP="00A72AC7">
      <w:pPr>
        <w:pStyle w:val="1"/>
        <w:spacing w:before="163"/>
        <w:rPr>
          <w:rFonts w:hint="eastAsia"/>
        </w:rPr>
      </w:pPr>
      <w:r>
        <w:rPr>
          <w:rFonts w:hint="eastAsia"/>
        </w:rPr>
        <w:t>更新说明</w:t>
      </w:r>
    </w:p>
    <w:p w:rsidR="00A72AC7" w:rsidRDefault="00A72AC7" w:rsidP="00A72AC7">
      <w:pPr>
        <w:spacing w:before="163"/>
        <w:ind w:firstLine="480"/>
        <w:rPr>
          <w:rFonts w:hint="eastAsia"/>
        </w:rPr>
      </w:pPr>
      <w:r>
        <w:rPr>
          <w:rFonts w:hint="eastAsia"/>
        </w:rPr>
        <w:t>本文是一篇随着项目进行动态更新的文章。</w:t>
      </w:r>
      <w:r>
        <w:rPr>
          <w:rFonts w:hint="eastAsia"/>
        </w:rPr>
        <w:t>DOCX</w:t>
      </w:r>
      <w:r>
        <w:rPr>
          <w:rFonts w:hint="eastAsia"/>
        </w:rPr>
        <w:t>格式的文章为最新文章，</w:t>
      </w:r>
      <w:r>
        <w:rPr>
          <w:rFonts w:hint="eastAsia"/>
        </w:rPr>
        <w:lastRenderedPageBreak/>
        <w:t>PDF</w:t>
      </w:r>
      <w:r>
        <w:rPr>
          <w:rFonts w:hint="eastAsia"/>
        </w:rPr>
        <w:t>文章则会不定期更新。本节将维护一个更新列表，用于表明文章的更新情况，并提供每一节和</w:t>
      </w:r>
      <w:r>
        <w:rPr>
          <w:rFonts w:hint="eastAsia"/>
        </w:rPr>
        <w:t>SVN</w:t>
      </w:r>
      <w:r>
        <w:rPr>
          <w:rFonts w:hint="eastAsia"/>
        </w:rPr>
        <w:t>代码库里的对应情况，需要完整示例代码的可以去</w:t>
      </w:r>
      <w:r>
        <w:rPr>
          <w:rFonts w:hint="eastAsia"/>
        </w:rPr>
        <w:t>SVN</w:t>
      </w:r>
      <w:r>
        <w:rPr>
          <w:rFonts w:hint="eastAsia"/>
        </w:rPr>
        <w:t>中提领对应版本的源代码。</w:t>
      </w:r>
    </w:p>
    <w:p w:rsidR="00A72AC7" w:rsidRDefault="00A72AC7" w:rsidP="00A72AC7">
      <w:pPr>
        <w:pStyle w:val="a7"/>
        <w:numPr>
          <w:ilvl w:val="0"/>
          <w:numId w:val="10"/>
        </w:numPr>
        <w:spacing w:before="163"/>
        <w:ind w:firstLineChars="0"/>
        <w:rPr>
          <w:rFonts w:hint="eastAsia"/>
        </w:rPr>
      </w:pPr>
      <w:r>
        <w:rPr>
          <w:rFonts w:hint="eastAsia"/>
        </w:rPr>
        <w:t>Rev. 32</w:t>
      </w:r>
      <w:r>
        <w:rPr>
          <w:rFonts w:hint="eastAsia"/>
        </w:rPr>
        <w:t>：添加了文档，完成</w:t>
      </w:r>
      <w:r>
        <w:rPr>
          <w:rFonts w:hint="eastAsia"/>
        </w:rPr>
        <w:t xml:space="preserve">1 </w:t>
      </w:r>
      <w:r>
        <w:t>–</w:t>
      </w:r>
      <w:r>
        <w:rPr>
          <w:rFonts w:hint="eastAsia"/>
        </w:rPr>
        <w:t xml:space="preserve"> </w:t>
      </w:r>
      <w:r w:rsidR="007E42A1">
        <w:rPr>
          <w:rFonts w:hint="eastAsia"/>
        </w:rPr>
        <w:t>4</w:t>
      </w:r>
      <w:r>
        <w:rPr>
          <w:rFonts w:hint="eastAsia"/>
        </w:rPr>
        <w:t>章</w:t>
      </w:r>
    </w:p>
    <w:p w:rsidR="00A72AC7" w:rsidRDefault="00A72AC7" w:rsidP="00A72AC7">
      <w:pPr>
        <w:pStyle w:val="a7"/>
        <w:numPr>
          <w:ilvl w:val="0"/>
          <w:numId w:val="10"/>
        </w:numPr>
        <w:spacing w:before="163"/>
        <w:ind w:firstLineChars="0"/>
        <w:rPr>
          <w:rFonts w:hint="eastAsia"/>
        </w:rPr>
      </w:pPr>
      <w:r>
        <w:rPr>
          <w:rFonts w:hint="eastAsia"/>
        </w:rPr>
        <w:t>Rev.33</w:t>
      </w:r>
      <w:r>
        <w:rPr>
          <w:rFonts w:hint="eastAsia"/>
        </w:rPr>
        <w:t>：完成第</w:t>
      </w:r>
      <w:r w:rsidR="007E42A1">
        <w:rPr>
          <w:rFonts w:hint="eastAsia"/>
        </w:rPr>
        <w:t>5</w:t>
      </w:r>
      <w:r>
        <w:rPr>
          <w:rFonts w:hint="eastAsia"/>
        </w:rPr>
        <w:t>章</w:t>
      </w:r>
    </w:p>
    <w:p w:rsidR="007E42A1" w:rsidRPr="00A72AC7" w:rsidRDefault="007E42A1" w:rsidP="00A72AC7">
      <w:pPr>
        <w:pStyle w:val="a7"/>
        <w:numPr>
          <w:ilvl w:val="0"/>
          <w:numId w:val="10"/>
        </w:numPr>
        <w:spacing w:before="163"/>
        <w:ind w:firstLineChars="0"/>
      </w:pPr>
      <w:r>
        <w:rPr>
          <w:rFonts w:hint="eastAsia"/>
        </w:rPr>
        <w:t>Rev.35</w:t>
      </w:r>
      <w:r>
        <w:rPr>
          <w:rFonts w:hint="eastAsia"/>
        </w:rPr>
        <w:t>：</w:t>
      </w:r>
      <w:r w:rsidR="00C059B2">
        <w:rPr>
          <w:rFonts w:hint="eastAsia"/>
        </w:rPr>
        <w:t>加入第六章：词法分析</w:t>
      </w:r>
    </w:p>
    <w:p w:rsidR="00AE56C3" w:rsidRDefault="00AE56C3" w:rsidP="00A146C8">
      <w:pPr>
        <w:pStyle w:val="1"/>
        <w:spacing w:before="163"/>
      </w:pPr>
      <w:r>
        <w:rPr>
          <w:rFonts w:hint="eastAsia"/>
        </w:rPr>
        <w:t>本文的使用说明</w:t>
      </w:r>
    </w:p>
    <w:p w:rsidR="00AE56C3" w:rsidRPr="00E61CE1" w:rsidRDefault="00AE56C3" w:rsidP="00A146C8">
      <w:pPr>
        <w:spacing w:before="163"/>
        <w:ind w:firstLine="482"/>
        <w:rPr>
          <w:b/>
        </w:rPr>
      </w:pPr>
      <w:r w:rsidRPr="00E61CE1">
        <w:rPr>
          <w:rFonts w:hint="eastAsia"/>
          <w:b/>
        </w:rPr>
        <w:t>在阅读本文的时候，我们希望您能有以下的基础：</w:t>
      </w:r>
    </w:p>
    <w:p w:rsidR="00AE56C3" w:rsidRDefault="00AE56C3" w:rsidP="00A146C8">
      <w:pPr>
        <w:pStyle w:val="a7"/>
        <w:numPr>
          <w:ilvl w:val="0"/>
          <w:numId w:val="6"/>
        </w:numPr>
        <w:spacing w:before="163"/>
        <w:ind w:firstLineChars="0"/>
      </w:pPr>
      <w:r>
        <w:rPr>
          <w:rFonts w:hint="eastAsia"/>
        </w:rPr>
        <w:t>熟悉至少一门高级语言</w:t>
      </w:r>
    </w:p>
    <w:p w:rsidR="00AE56C3" w:rsidRDefault="00AE56C3" w:rsidP="00A146C8">
      <w:pPr>
        <w:pStyle w:val="a7"/>
        <w:numPr>
          <w:ilvl w:val="0"/>
          <w:numId w:val="6"/>
        </w:numPr>
        <w:spacing w:before="163"/>
        <w:ind w:firstLineChars="0"/>
      </w:pPr>
      <w:r>
        <w:rPr>
          <w:rFonts w:hint="eastAsia"/>
        </w:rPr>
        <w:t>能阅读带模板的</w:t>
      </w:r>
      <w:r>
        <w:rPr>
          <w:rFonts w:hint="eastAsia"/>
        </w:rPr>
        <w:t>C++</w:t>
      </w:r>
      <w:r>
        <w:rPr>
          <w:rFonts w:hint="eastAsia"/>
        </w:rPr>
        <w:t>（我们的示例代码用此所写）</w:t>
      </w:r>
    </w:p>
    <w:p w:rsidR="00AE56C3" w:rsidRDefault="00AE56C3" w:rsidP="00A146C8">
      <w:pPr>
        <w:pStyle w:val="a7"/>
        <w:numPr>
          <w:ilvl w:val="0"/>
          <w:numId w:val="6"/>
        </w:numPr>
        <w:spacing w:before="163"/>
        <w:ind w:firstLineChars="0"/>
      </w:pPr>
      <w:r>
        <w:rPr>
          <w:rFonts w:hint="eastAsia"/>
        </w:rPr>
        <w:t>会使用正则表达式</w:t>
      </w:r>
    </w:p>
    <w:p w:rsidR="00AE56C3" w:rsidRDefault="00AE56C3" w:rsidP="00A146C8">
      <w:pPr>
        <w:pStyle w:val="a7"/>
        <w:numPr>
          <w:ilvl w:val="0"/>
          <w:numId w:val="6"/>
        </w:numPr>
        <w:spacing w:before="163"/>
        <w:ind w:firstLineChars="0"/>
      </w:pPr>
      <w:r>
        <w:rPr>
          <w:rFonts w:hint="eastAsia"/>
        </w:rPr>
        <w:t>了解计算机的工作原理，能阅读汇编</w:t>
      </w:r>
    </w:p>
    <w:p w:rsidR="00AE56C3" w:rsidRDefault="00AE56C3" w:rsidP="00A146C8">
      <w:pPr>
        <w:pStyle w:val="a7"/>
        <w:numPr>
          <w:ilvl w:val="0"/>
          <w:numId w:val="6"/>
        </w:numPr>
        <w:spacing w:before="163"/>
        <w:ind w:firstLineChars="0"/>
      </w:pPr>
      <w:r>
        <w:rPr>
          <w:rFonts w:hint="eastAsia"/>
        </w:rPr>
        <w:t>对</w:t>
      </w:r>
      <w:r>
        <w:rPr>
          <w:rFonts w:hint="eastAsia"/>
        </w:rPr>
        <w:t>LL</w:t>
      </w:r>
      <w:r>
        <w:rPr>
          <w:rFonts w:hint="eastAsia"/>
        </w:rPr>
        <w:t>和</w:t>
      </w:r>
      <w:r>
        <w:rPr>
          <w:rFonts w:hint="eastAsia"/>
        </w:rPr>
        <w:t>LR</w:t>
      </w:r>
      <w:r>
        <w:rPr>
          <w:rFonts w:hint="eastAsia"/>
        </w:rPr>
        <w:t>文法有一定的了解</w:t>
      </w:r>
    </w:p>
    <w:p w:rsidR="00AE56C3" w:rsidRDefault="00AE56C3" w:rsidP="00A146C8">
      <w:pPr>
        <w:pStyle w:val="a7"/>
        <w:numPr>
          <w:ilvl w:val="0"/>
          <w:numId w:val="6"/>
        </w:numPr>
        <w:spacing w:before="163"/>
        <w:ind w:firstLineChars="0"/>
      </w:pPr>
      <w:r>
        <w:rPr>
          <w:rFonts w:hint="eastAsia"/>
        </w:rPr>
        <w:t>掌握基本的数据结构和算法</w:t>
      </w:r>
    </w:p>
    <w:p w:rsidR="00AE56C3" w:rsidRPr="00E61CE1" w:rsidRDefault="00AE56C3" w:rsidP="00A146C8">
      <w:pPr>
        <w:spacing w:before="163"/>
        <w:ind w:left="420" w:firstLineChars="0" w:firstLine="0"/>
        <w:rPr>
          <w:b/>
        </w:rPr>
      </w:pPr>
      <w:r w:rsidRPr="00E61CE1">
        <w:rPr>
          <w:rFonts w:hint="eastAsia"/>
          <w:b/>
        </w:rPr>
        <w:t>如果您具备以下条件，那么恭喜您，本文就是为您而写的：</w:t>
      </w:r>
    </w:p>
    <w:p w:rsidR="00AE56C3" w:rsidRDefault="00AE56C3" w:rsidP="00A146C8">
      <w:pPr>
        <w:pStyle w:val="a7"/>
        <w:numPr>
          <w:ilvl w:val="0"/>
          <w:numId w:val="7"/>
        </w:numPr>
        <w:spacing w:before="163"/>
        <w:ind w:firstLineChars="0"/>
      </w:pPr>
      <w:r>
        <w:rPr>
          <w:rFonts w:hint="eastAsia"/>
        </w:rPr>
        <w:t>需要</w:t>
      </w:r>
      <w:r w:rsidR="00811CE5">
        <w:rPr>
          <w:rFonts w:hint="eastAsia"/>
        </w:rPr>
        <w:t>快速</w:t>
      </w:r>
      <w:r>
        <w:rPr>
          <w:rFonts w:hint="eastAsia"/>
        </w:rPr>
        <w:t>开发编译器</w:t>
      </w:r>
    </w:p>
    <w:p w:rsidR="00AE56C3" w:rsidRDefault="00AE56C3" w:rsidP="00A146C8">
      <w:pPr>
        <w:pStyle w:val="a7"/>
        <w:numPr>
          <w:ilvl w:val="0"/>
          <w:numId w:val="7"/>
        </w:numPr>
        <w:spacing w:before="163"/>
        <w:ind w:firstLineChars="0"/>
      </w:pPr>
      <w:r>
        <w:rPr>
          <w:rFonts w:hint="eastAsia"/>
        </w:rPr>
        <w:t>对编译原理了解不深</w:t>
      </w:r>
    </w:p>
    <w:p w:rsidR="00AE56C3" w:rsidRDefault="00811CE5" w:rsidP="00A146C8">
      <w:pPr>
        <w:pStyle w:val="a7"/>
        <w:numPr>
          <w:ilvl w:val="0"/>
          <w:numId w:val="7"/>
        </w:numPr>
        <w:spacing w:before="163"/>
        <w:ind w:firstLineChars="0"/>
      </w:pPr>
      <w:r>
        <w:rPr>
          <w:rFonts w:hint="eastAsia"/>
        </w:rPr>
        <w:t>对编译速度和编译后的程序在性能上要求不甚苛刻</w:t>
      </w:r>
    </w:p>
    <w:p w:rsidR="00811CE5" w:rsidRPr="00E61CE1" w:rsidRDefault="00811CE5" w:rsidP="00A146C8">
      <w:pPr>
        <w:spacing w:before="163"/>
        <w:ind w:left="420" w:firstLineChars="0" w:firstLine="0"/>
        <w:rPr>
          <w:b/>
        </w:rPr>
      </w:pPr>
      <w:r w:rsidRPr="00E61CE1">
        <w:rPr>
          <w:rFonts w:hint="eastAsia"/>
          <w:b/>
        </w:rPr>
        <w:t>如果您具有以下特征之一，那么本文可能会给您带来不适，请谅解我们的工作：</w:t>
      </w:r>
    </w:p>
    <w:p w:rsidR="00811CE5" w:rsidRDefault="00811CE5" w:rsidP="00A146C8">
      <w:pPr>
        <w:pStyle w:val="a7"/>
        <w:numPr>
          <w:ilvl w:val="0"/>
          <w:numId w:val="8"/>
        </w:numPr>
        <w:spacing w:before="163"/>
        <w:ind w:firstLineChars="0"/>
      </w:pPr>
      <w:r>
        <w:rPr>
          <w:rFonts w:hint="eastAsia"/>
        </w:rPr>
        <w:t>天然喷</w:t>
      </w:r>
    </w:p>
    <w:p w:rsidR="00811CE5" w:rsidRDefault="00811CE5" w:rsidP="00A146C8">
      <w:pPr>
        <w:pStyle w:val="a7"/>
        <w:numPr>
          <w:ilvl w:val="0"/>
          <w:numId w:val="8"/>
        </w:numPr>
        <w:spacing w:before="163"/>
        <w:ind w:firstLineChars="0"/>
      </w:pPr>
      <w:r>
        <w:rPr>
          <w:rFonts w:hint="eastAsia"/>
        </w:rPr>
        <w:t>紫禁之巅的高手</w:t>
      </w:r>
    </w:p>
    <w:p w:rsidR="00811CE5" w:rsidRDefault="00811CE5" w:rsidP="00A146C8">
      <w:pPr>
        <w:pStyle w:val="a7"/>
        <w:numPr>
          <w:ilvl w:val="0"/>
          <w:numId w:val="8"/>
        </w:numPr>
        <w:spacing w:before="163"/>
        <w:ind w:firstLineChars="0"/>
      </w:pPr>
      <w:r>
        <w:rPr>
          <w:rFonts w:hint="eastAsia"/>
        </w:rPr>
        <w:t>车轮党</w:t>
      </w:r>
    </w:p>
    <w:p w:rsidR="00811CE5" w:rsidRDefault="00811CE5" w:rsidP="00A146C8">
      <w:pPr>
        <w:pStyle w:val="a7"/>
        <w:numPr>
          <w:ilvl w:val="0"/>
          <w:numId w:val="8"/>
        </w:numPr>
        <w:spacing w:before="163"/>
        <w:ind w:firstLineChars="0"/>
      </w:pPr>
      <w:r>
        <w:rPr>
          <w:rFonts w:hint="eastAsia"/>
        </w:rPr>
        <w:t>反模板联盟</w:t>
      </w:r>
    </w:p>
    <w:p w:rsidR="00E61CE1" w:rsidRDefault="00E61CE1" w:rsidP="00A146C8">
      <w:pPr>
        <w:pStyle w:val="1"/>
        <w:spacing w:before="163"/>
      </w:pPr>
      <w:r>
        <w:rPr>
          <w:rFonts w:hint="eastAsia"/>
        </w:rPr>
        <w:lastRenderedPageBreak/>
        <w:t>迷你虚拟机</w:t>
      </w:r>
    </w:p>
    <w:p w:rsidR="00071D15" w:rsidRDefault="00E61CE1" w:rsidP="00A146C8">
      <w:pPr>
        <w:spacing w:before="163"/>
        <w:ind w:firstLine="480"/>
      </w:pPr>
      <w:r>
        <w:rPr>
          <w:rFonts w:hint="eastAsia"/>
        </w:rPr>
        <w:t>哈，我想你一定会问，不是说编译器么，为什么要先说虚拟机呢？</w:t>
      </w:r>
      <w:r w:rsidR="00071D15">
        <w:rPr>
          <w:rFonts w:hint="eastAsia"/>
        </w:rPr>
        <w:t>唔……用一句话来回答就是，因为它必要而简单。还记得编译原理中描述的一个语言是如何被分析、解释并执行的么？</w:t>
      </w:r>
      <w:r w:rsidR="00071D15">
        <w:rPr>
          <w:noProof/>
        </w:rPr>
        <w:drawing>
          <wp:inline distT="0" distB="0" distL="0" distR="0">
            <wp:extent cx="5274310" cy="1181100"/>
            <wp:effectExtent l="0" t="0" r="21590" b="0"/>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774433" w:rsidRDefault="00007AE7" w:rsidP="00A146C8">
      <w:pPr>
        <w:spacing w:before="163"/>
        <w:ind w:firstLine="480"/>
      </w:pPr>
      <w:r>
        <w:rPr>
          <w:rFonts w:hint="eastAsia"/>
        </w:rPr>
        <w:t>在词法分析</w:t>
      </w:r>
      <w:r>
        <w:rPr>
          <w:rFonts w:hint="eastAsia"/>
        </w:rPr>
        <w:t>-&gt;</w:t>
      </w:r>
      <w:r>
        <w:rPr>
          <w:rFonts w:hint="eastAsia"/>
        </w:rPr>
        <w:t>低级代码生成四个阶段里，每个阶段的输出都作为下一个阶段的输入。这些输出通常都是规范化的，而且都以计算机容易识别的形式保存。依据这些阶段的输出来判断程序运作的正常与否，是需要很多经验的。这显然不是我们所希望的。</w:t>
      </w:r>
    </w:p>
    <w:p w:rsidR="00007AE7" w:rsidRDefault="00007AE7" w:rsidP="00A146C8">
      <w:pPr>
        <w:spacing w:before="163"/>
        <w:ind w:firstLine="480"/>
      </w:pPr>
      <w:r>
        <w:rPr>
          <w:rFonts w:hint="eastAsia"/>
        </w:rPr>
        <w:t>那么最后一个阶段，低级代码的执行，便成为了最容易实现，也最容易检验的阶段。在这一阶段，我们只需要设计一个虚拟机便可以达到目的。</w:t>
      </w:r>
    </w:p>
    <w:p w:rsidR="00007AE7" w:rsidRDefault="00007AE7" w:rsidP="00A146C8">
      <w:pPr>
        <w:spacing w:before="163"/>
        <w:ind w:firstLine="480"/>
      </w:pPr>
      <w:r>
        <w:rPr>
          <w:rFonts w:hint="eastAsia"/>
        </w:rPr>
        <w:t>唔，虚拟机。是个很可怕的名词，不是么？没关系，对我们的实现来说，虚拟机最大的好处，就在于它可大可小。我们可以实现一个</w:t>
      </w:r>
      <w:r>
        <w:rPr>
          <w:rFonts w:hint="eastAsia"/>
        </w:rPr>
        <w:t>x86</w:t>
      </w:r>
      <w:r>
        <w:rPr>
          <w:rFonts w:hint="eastAsia"/>
        </w:rPr>
        <w:t>一样指令集的庞然大物，也可以实现一个只有几条到几十条我们所需要的指令构成的小小玩具。</w:t>
      </w:r>
    </w:p>
    <w:p w:rsidR="00007AE7" w:rsidRDefault="00007AE7" w:rsidP="00A146C8">
      <w:pPr>
        <w:spacing w:before="163"/>
        <w:ind w:firstLine="480"/>
      </w:pPr>
      <w:r>
        <w:rPr>
          <w:rFonts w:hint="eastAsia"/>
        </w:rPr>
        <w:t>不过，既然叫虚拟机，那麻雀虽小，五脏俱全。咱们这只小麻雀，看中了谁的五脏呢？一个大家都学过的典范，</w:t>
      </w:r>
      <w:r>
        <w:rPr>
          <w:rFonts w:hint="eastAsia"/>
        </w:rPr>
        <w:t>8086</w:t>
      </w:r>
      <w:r>
        <w:rPr>
          <w:rFonts w:hint="eastAsia"/>
        </w:rPr>
        <w:t>。还是觉得复杂了，是吗？没关系，我们先来看看，</w:t>
      </w:r>
      <w:r>
        <w:rPr>
          <w:rFonts w:hint="eastAsia"/>
        </w:rPr>
        <w:t>8086</w:t>
      </w:r>
      <w:r>
        <w:rPr>
          <w:rFonts w:hint="eastAsia"/>
        </w:rPr>
        <w:t>的哪些部分是最必要的，我们只要实现了这一部分，就能让虚拟机跑起来。</w:t>
      </w:r>
    </w:p>
    <w:p w:rsidR="00007AE7" w:rsidRDefault="00007AE7" w:rsidP="00A146C8">
      <w:pPr>
        <w:spacing w:before="163"/>
        <w:ind w:firstLine="480"/>
      </w:pPr>
      <w:r>
        <w:rPr>
          <w:rFonts w:hint="eastAsia"/>
        </w:rPr>
        <w:t>嗯……我们来看看</w:t>
      </w:r>
      <w:r w:rsidR="000E0662">
        <w:rPr>
          <w:rFonts w:hint="eastAsia"/>
        </w:rPr>
        <w:t>，</w:t>
      </w:r>
      <w:r w:rsidR="000E0662">
        <w:rPr>
          <w:rFonts w:hint="eastAsia"/>
        </w:rPr>
        <w:t>8086</w:t>
      </w:r>
      <w:r w:rsidR="000E0662">
        <w:rPr>
          <w:rFonts w:hint="eastAsia"/>
        </w:rPr>
        <w:t>里面，要做一个</w:t>
      </w:r>
      <w:r w:rsidR="000E0662">
        <w:rPr>
          <w:rFonts w:hint="eastAsia"/>
        </w:rPr>
        <w:t>1+1=2</w:t>
      </w:r>
      <w:r w:rsidR="000E0662">
        <w:rPr>
          <w:rFonts w:hint="eastAsia"/>
        </w:rPr>
        <w:t>的运算，需要哪些最基础的设施呢？</w:t>
      </w:r>
      <w:r w:rsidR="000E0662" w:rsidRPr="000E5936">
        <w:rPr>
          <w:rFonts w:hint="eastAsia"/>
          <w:b/>
        </w:rPr>
        <w:t>通用寄存器，栈，指令寄存器，指令槽</w:t>
      </w:r>
      <w:r w:rsidR="000E0662">
        <w:rPr>
          <w:rFonts w:hint="eastAsia"/>
        </w:rPr>
        <w:t>，当然还有最重要的</w:t>
      </w:r>
      <w:r w:rsidR="000E0662" w:rsidRPr="000E5936">
        <w:rPr>
          <w:rFonts w:hint="eastAsia"/>
          <w:b/>
        </w:rPr>
        <w:t>执行引擎</w:t>
      </w:r>
      <w:r w:rsidR="000E0662">
        <w:rPr>
          <w:rFonts w:hint="eastAsia"/>
        </w:rPr>
        <w:t>。好吧，其余的什么段啊，分页啊，中断啊，我们一概不需要。</w:t>
      </w:r>
    </w:p>
    <w:p w:rsidR="001C7D83" w:rsidRDefault="001C7D83" w:rsidP="00A146C8">
      <w:pPr>
        <w:spacing w:before="163"/>
        <w:ind w:firstLine="480"/>
      </w:pPr>
      <w:r>
        <w:rPr>
          <w:rFonts w:hint="eastAsia"/>
        </w:rPr>
        <w:t>好，那么我们便用最直截了当的方式，把这些我们需要的设施</w:t>
      </w:r>
      <w:r w:rsidR="00E80E63">
        <w:rPr>
          <w:rFonts w:hint="eastAsia"/>
        </w:rPr>
        <w:t>拼凑成我们的虚拟机。</w:t>
      </w:r>
    </w:p>
    <w:p w:rsidR="005311BD" w:rsidRDefault="003F23C2" w:rsidP="00F71F3E">
      <w:pPr>
        <w:spacing w:before="163"/>
        <w:ind w:firstLineChars="0" w:firstLine="0"/>
        <w:jc w:val="center"/>
      </w:pPr>
      <w:r>
        <w:pict>
          <v:shapetype id="_x0000_t202" coordsize="21600,21600" o:spt="202" path="m,l,21600r21600,l21600,xe">
            <v:stroke joinstyle="miter"/>
            <v:path gradientshapeok="t" o:connecttype="rect"/>
          </v:shapetype>
          <v:shape id="_x0000_s2060" type="#_x0000_t202" style="width:250.1pt;height:134.2pt;mso-position-horizontal-relative:char;mso-position-vertical-relative:line;mso-width-relative:margin;mso-height-relative:margin">
            <v:textbox>
              <w:txbxContent>
                <w:p w:rsidR="005311BD" w:rsidRDefault="005311BD" w:rsidP="005311BD">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color w:val="0000FF"/>
                      <w:kern w:val="0"/>
                      <w:sz w:val="18"/>
                      <w:szCs w:val="18"/>
                    </w:rPr>
                    <w:t>class</w:t>
                  </w:r>
                  <w:r>
                    <w:rPr>
                      <w:rFonts w:ascii="Courier New" w:hAnsi="Courier New" w:cs="Courier New"/>
                      <w:noProof/>
                      <w:kern w:val="0"/>
                      <w:sz w:val="18"/>
                      <w:szCs w:val="18"/>
                    </w:rPr>
                    <w:t xml:space="preserve"> vm{</w:t>
                  </w:r>
                </w:p>
                <w:p w:rsidR="005311BD" w:rsidRDefault="005311BD" w:rsidP="005311BD">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t>vector&lt;instruction&gt; code_buffer;</w:t>
                  </w:r>
                </w:p>
                <w:p w:rsidR="005311BD" w:rsidRDefault="005311BD" w:rsidP="005311BD">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t>vector&lt;byte&gt; stack;</w:t>
                  </w:r>
                </w:p>
                <w:p w:rsidR="005311BD" w:rsidRDefault="005311BD" w:rsidP="005311BD">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hint="eastAsia"/>
                      <w:noProof/>
                      <w:kern w:val="0"/>
                      <w:sz w:val="18"/>
                      <w:szCs w:val="18"/>
                    </w:rPr>
                    <w:tab/>
                    <w:t>int r[16];</w:t>
                  </w:r>
                </w:p>
                <w:p w:rsidR="005311BD" w:rsidRDefault="005311BD" w:rsidP="005311BD">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t>intptr_t eip;</w:t>
                  </w:r>
                </w:p>
                <w:p w:rsidR="005311BD" w:rsidRDefault="005311BD" w:rsidP="005311BD">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Pr>
                      <w:rFonts w:ascii="Courier New" w:hAnsi="Courier New" w:cs="Courier New"/>
                      <w:noProof/>
                      <w:color w:val="0000FF"/>
                      <w:kern w:val="0"/>
                      <w:sz w:val="18"/>
                      <w:szCs w:val="18"/>
                    </w:rPr>
                    <w:t>bool</w:t>
                  </w:r>
                  <w:r>
                    <w:rPr>
                      <w:rFonts w:ascii="Courier New" w:hAnsi="Courier New" w:cs="Courier New"/>
                      <w:noProof/>
                      <w:kern w:val="0"/>
                      <w:sz w:val="18"/>
                      <w:szCs w:val="18"/>
                    </w:rPr>
                    <w:t xml:space="preserve"> execute(</w:t>
                  </w:r>
                  <w:r>
                    <w:rPr>
                      <w:rFonts w:ascii="Courier New" w:hAnsi="Courier New" w:cs="Courier New"/>
                      <w:noProof/>
                      <w:color w:val="0000FF"/>
                      <w:kern w:val="0"/>
                      <w:sz w:val="18"/>
                      <w:szCs w:val="18"/>
                    </w:rPr>
                    <w:t>const</w:t>
                  </w:r>
                  <w:r>
                    <w:rPr>
                      <w:rFonts w:ascii="Courier New" w:hAnsi="Courier New" w:cs="Courier New"/>
                      <w:noProof/>
                      <w:kern w:val="0"/>
                      <w:sz w:val="18"/>
                      <w:szCs w:val="18"/>
                    </w:rPr>
                    <w:t xml:space="preserve"> instruction&amp; ins);</w:t>
                  </w:r>
                </w:p>
                <w:p w:rsidR="005311BD" w:rsidRPr="005311BD" w:rsidRDefault="005311BD" w:rsidP="005311BD">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w:t>
                  </w:r>
                </w:p>
              </w:txbxContent>
            </v:textbox>
            <w10:wrap type="none"/>
            <w10:anchorlock/>
          </v:shape>
        </w:pict>
      </w:r>
    </w:p>
    <w:p w:rsidR="005311BD" w:rsidRDefault="00BB5494" w:rsidP="00A146C8">
      <w:pPr>
        <w:spacing w:before="163"/>
        <w:ind w:firstLine="480"/>
      </w:pPr>
      <w:r>
        <w:rPr>
          <w:rFonts w:hint="eastAsia"/>
        </w:rPr>
        <w:t>唔，有了这些基本的设备之后，我们得让它运转起来。我们先设计一个最简单的驱动代码，这个代码依次读入</w:t>
      </w:r>
      <w:r>
        <w:rPr>
          <w:rFonts w:hint="eastAsia"/>
        </w:rPr>
        <w:t>code_buffer</w:t>
      </w:r>
      <w:r>
        <w:rPr>
          <w:rFonts w:hint="eastAsia"/>
        </w:rPr>
        <w:t>里</w:t>
      </w:r>
      <w:r>
        <w:rPr>
          <w:rFonts w:hint="eastAsia"/>
        </w:rPr>
        <w:t>eip</w:t>
      </w:r>
      <w:r>
        <w:rPr>
          <w:rFonts w:hint="eastAsia"/>
        </w:rPr>
        <w:t>位置上的指令，然后执行这条指令，执行完后，移向下一条，知道指令槽空为止。</w:t>
      </w:r>
    </w:p>
    <w:p w:rsidR="000E5936" w:rsidRDefault="003F23C2" w:rsidP="00F71F3E">
      <w:pPr>
        <w:spacing w:before="163"/>
        <w:ind w:firstLineChars="0" w:firstLine="0"/>
        <w:jc w:val="center"/>
      </w:pPr>
      <w:r>
        <w:pict>
          <v:shape id="_x0000_s2059" type="#_x0000_t202" style="width:309.05pt;height:207.9pt;mso-position-horizontal-relative:char;mso-position-vertical-relative:line;mso-width-relative:margin;mso-height-relative:margin">
            <v:textbox>
              <w:txbxContent>
                <w:p w:rsidR="000E5936" w:rsidRDefault="000E5936" w:rsidP="000E5936">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color w:val="0000FF"/>
                      <w:kern w:val="0"/>
                      <w:sz w:val="18"/>
                      <w:szCs w:val="18"/>
                    </w:rPr>
                    <w:t>class</w:t>
                  </w:r>
                  <w:r>
                    <w:rPr>
                      <w:rFonts w:ascii="Courier New" w:hAnsi="Courier New" w:cs="Courier New"/>
                      <w:noProof/>
                      <w:kern w:val="0"/>
                      <w:sz w:val="18"/>
                      <w:szCs w:val="18"/>
                    </w:rPr>
                    <w:t xml:space="preserve"> vm{</w:t>
                  </w:r>
                </w:p>
                <w:p w:rsidR="000E5936" w:rsidRDefault="000E5936" w:rsidP="000E5936">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Pr>
                      <w:rFonts w:ascii="Courier New" w:hAnsi="Courier New" w:cs="Courier New"/>
                      <w:noProof/>
                      <w:color w:val="0000FF"/>
                      <w:kern w:val="0"/>
                      <w:sz w:val="18"/>
                      <w:szCs w:val="18"/>
                    </w:rPr>
                    <w:t>bool</w:t>
                  </w:r>
                  <w:r>
                    <w:rPr>
                      <w:rFonts w:ascii="Courier New" w:hAnsi="Courier New" w:cs="Courier New"/>
                      <w:noProof/>
                      <w:kern w:val="0"/>
                      <w:sz w:val="18"/>
                      <w:szCs w:val="18"/>
                    </w:rPr>
                    <w:t xml:space="preserve"> call(){</w:t>
                  </w:r>
                </w:p>
                <w:p w:rsidR="000E5936" w:rsidRDefault="000E5936" w:rsidP="000E5936">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Pr>
                      <w:rFonts w:ascii="Courier New" w:hAnsi="Courier New" w:cs="Courier New"/>
                      <w:noProof/>
                      <w:kern w:val="0"/>
                      <w:sz w:val="18"/>
                      <w:szCs w:val="18"/>
                    </w:rPr>
                    <w:tab/>
                    <w:t>eip = 0;</w:t>
                  </w:r>
                </w:p>
                <w:p w:rsidR="000E5936" w:rsidRDefault="000E5936" w:rsidP="000E5936">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Pr>
                      <w:rFonts w:ascii="Courier New" w:hAnsi="Courier New" w:cs="Courier New"/>
                      <w:noProof/>
                      <w:kern w:val="0"/>
                      <w:sz w:val="18"/>
                      <w:szCs w:val="18"/>
                    </w:rPr>
                    <w:tab/>
                  </w:r>
                  <w:r>
                    <w:rPr>
                      <w:rFonts w:ascii="Courier New" w:hAnsi="Courier New" w:cs="Courier New"/>
                      <w:noProof/>
                      <w:color w:val="0000FF"/>
                      <w:kern w:val="0"/>
                      <w:sz w:val="18"/>
                      <w:szCs w:val="18"/>
                    </w:rPr>
                    <w:t>while</w:t>
                  </w:r>
                  <w:r>
                    <w:rPr>
                      <w:rFonts w:ascii="Courier New" w:hAnsi="Courier New" w:cs="Courier New"/>
                      <w:noProof/>
                      <w:kern w:val="0"/>
                      <w:sz w:val="18"/>
                      <w:szCs w:val="18"/>
                    </w:rPr>
                    <w:t xml:space="preserve"> ( eip &lt; code_buffer.size() ){</w:t>
                  </w:r>
                </w:p>
                <w:p w:rsidR="000E5936" w:rsidRDefault="000E5936" w:rsidP="000E5936">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Pr>
                      <w:rFonts w:ascii="Courier New" w:hAnsi="Courier New" w:cs="Courier New"/>
                      <w:noProof/>
                      <w:kern w:val="0"/>
                      <w:sz w:val="18"/>
                      <w:szCs w:val="18"/>
                    </w:rPr>
                    <w:tab/>
                  </w:r>
                  <w:r>
                    <w:rPr>
                      <w:rFonts w:ascii="Courier New" w:hAnsi="Courier New" w:cs="Courier New"/>
                      <w:noProof/>
                      <w:kern w:val="0"/>
                      <w:sz w:val="18"/>
                      <w:szCs w:val="18"/>
                    </w:rPr>
                    <w:tab/>
                  </w:r>
                  <w:r>
                    <w:rPr>
                      <w:rFonts w:ascii="Courier New" w:hAnsi="Courier New" w:cs="Courier New"/>
                      <w:noProof/>
                      <w:color w:val="0000FF"/>
                      <w:kern w:val="0"/>
                      <w:sz w:val="18"/>
                      <w:szCs w:val="18"/>
                    </w:rPr>
                    <w:t>if</w:t>
                  </w:r>
                  <w:r>
                    <w:rPr>
                      <w:rFonts w:ascii="Courier New" w:hAnsi="Courier New" w:cs="Courier New"/>
                      <w:noProof/>
                      <w:kern w:val="0"/>
                      <w:sz w:val="18"/>
                      <w:szCs w:val="18"/>
                    </w:rPr>
                    <w:t>( execute(code_buffer[eip]) ){</w:t>
                  </w:r>
                </w:p>
                <w:p w:rsidR="000E5936" w:rsidRDefault="000E5936" w:rsidP="000E5936">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Pr>
                      <w:rFonts w:ascii="Courier New" w:hAnsi="Courier New" w:cs="Courier New"/>
                      <w:noProof/>
                      <w:kern w:val="0"/>
                      <w:sz w:val="18"/>
                      <w:szCs w:val="18"/>
                    </w:rPr>
                    <w:tab/>
                  </w:r>
                  <w:r>
                    <w:rPr>
                      <w:rFonts w:ascii="Courier New" w:hAnsi="Courier New" w:cs="Courier New"/>
                      <w:noProof/>
                      <w:kern w:val="0"/>
                      <w:sz w:val="18"/>
                      <w:szCs w:val="18"/>
                    </w:rPr>
                    <w:tab/>
                  </w:r>
                  <w:r>
                    <w:rPr>
                      <w:rFonts w:ascii="Courier New" w:hAnsi="Courier New" w:cs="Courier New"/>
                      <w:noProof/>
                      <w:kern w:val="0"/>
                      <w:sz w:val="18"/>
                      <w:szCs w:val="18"/>
                    </w:rPr>
                    <w:tab/>
                    <w:t>++eip;</w:t>
                  </w:r>
                </w:p>
                <w:p w:rsidR="000E5936" w:rsidRDefault="000E5936" w:rsidP="000E5936">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Pr>
                      <w:rFonts w:ascii="Courier New" w:hAnsi="Courier New" w:cs="Courier New"/>
                      <w:noProof/>
                      <w:kern w:val="0"/>
                      <w:sz w:val="18"/>
                      <w:szCs w:val="18"/>
                    </w:rPr>
                    <w:tab/>
                  </w:r>
                  <w:r>
                    <w:rPr>
                      <w:rFonts w:ascii="Courier New" w:hAnsi="Courier New" w:cs="Courier New"/>
                      <w:noProof/>
                      <w:kern w:val="0"/>
                      <w:sz w:val="18"/>
                      <w:szCs w:val="18"/>
                    </w:rPr>
                    <w:tab/>
                    <w:t xml:space="preserve">} </w:t>
                  </w:r>
                  <w:r>
                    <w:rPr>
                      <w:rFonts w:ascii="Courier New" w:hAnsi="Courier New" w:cs="Courier New"/>
                      <w:noProof/>
                      <w:color w:val="0000FF"/>
                      <w:kern w:val="0"/>
                      <w:sz w:val="18"/>
                      <w:szCs w:val="18"/>
                    </w:rPr>
                    <w:t>else</w:t>
                  </w:r>
                  <w:r>
                    <w:rPr>
                      <w:rFonts w:ascii="Courier New" w:hAnsi="Courier New" w:cs="Courier New"/>
                      <w:noProof/>
                      <w:kern w:val="0"/>
                      <w:sz w:val="18"/>
                      <w:szCs w:val="18"/>
                    </w:rPr>
                    <w:t xml:space="preserve"> {</w:t>
                  </w:r>
                </w:p>
                <w:p w:rsidR="000E5936" w:rsidRDefault="000E5936" w:rsidP="000E5936">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Pr>
                      <w:rFonts w:ascii="Courier New" w:hAnsi="Courier New" w:cs="Courier New"/>
                      <w:noProof/>
                      <w:kern w:val="0"/>
                      <w:sz w:val="18"/>
                      <w:szCs w:val="18"/>
                    </w:rPr>
                    <w:tab/>
                  </w:r>
                  <w:r>
                    <w:rPr>
                      <w:rFonts w:ascii="Courier New" w:hAnsi="Courier New" w:cs="Courier New"/>
                      <w:noProof/>
                      <w:kern w:val="0"/>
                      <w:sz w:val="18"/>
                      <w:szCs w:val="18"/>
                    </w:rPr>
                    <w:tab/>
                  </w:r>
                  <w:r>
                    <w:rPr>
                      <w:rFonts w:ascii="Courier New" w:hAnsi="Courier New" w:cs="Courier New"/>
                      <w:noProof/>
                      <w:kern w:val="0"/>
                      <w:sz w:val="18"/>
                      <w:szCs w:val="18"/>
                    </w:rPr>
                    <w:tab/>
                  </w:r>
                  <w:r>
                    <w:rPr>
                      <w:rFonts w:ascii="Courier New" w:hAnsi="Courier New" w:cs="Courier New"/>
                      <w:noProof/>
                      <w:color w:val="0000FF"/>
                      <w:kern w:val="0"/>
                      <w:sz w:val="18"/>
                      <w:szCs w:val="18"/>
                    </w:rPr>
                    <w:t>break</w:t>
                  </w:r>
                  <w:r>
                    <w:rPr>
                      <w:rFonts w:ascii="Courier New" w:hAnsi="Courier New" w:cs="Courier New"/>
                      <w:noProof/>
                      <w:kern w:val="0"/>
                      <w:sz w:val="18"/>
                      <w:szCs w:val="18"/>
                    </w:rPr>
                    <w:t>;</w:t>
                  </w:r>
                </w:p>
                <w:p w:rsidR="000E5936" w:rsidRDefault="000E5936" w:rsidP="000E5936">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Pr>
                      <w:rFonts w:ascii="Courier New" w:hAnsi="Courier New" w:cs="Courier New"/>
                      <w:noProof/>
                      <w:kern w:val="0"/>
                      <w:sz w:val="18"/>
                      <w:szCs w:val="18"/>
                    </w:rPr>
                    <w:tab/>
                  </w:r>
                  <w:r>
                    <w:rPr>
                      <w:rFonts w:ascii="Courier New" w:hAnsi="Courier New" w:cs="Courier New"/>
                      <w:noProof/>
                      <w:kern w:val="0"/>
                      <w:sz w:val="18"/>
                      <w:szCs w:val="18"/>
                    </w:rPr>
                    <w:tab/>
                    <w:t>}</w:t>
                  </w:r>
                </w:p>
                <w:p w:rsidR="000E5936" w:rsidRDefault="000E5936" w:rsidP="000E5936">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Pr>
                      <w:rFonts w:ascii="Courier New" w:hAnsi="Courier New" w:cs="Courier New"/>
                      <w:noProof/>
                      <w:kern w:val="0"/>
                      <w:sz w:val="18"/>
                      <w:szCs w:val="18"/>
                    </w:rPr>
                    <w:tab/>
                    <w:t>}</w:t>
                  </w:r>
                </w:p>
                <w:p w:rsidR="000E5936" w:rsidRDefault="000E5936" w:rsidP="000E5936">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t>}</w:t>
                  </w:r>
                </w:p>
                <w:p w:rsidR="000E5936" w:rsidRPr="000E5936" w:rsidRDefault="000E5936" w:rsidP="000E5936">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w:t>
                  </w:r>
                </w:p>
              </w:txbxContent>
            </v:textbox>
            <w10:wrap type="none"/>
            <w10:anchorlock/>
          </v:shape>
        </w:pict>
      </w:r>
    </w:p>
    <w:p w:rsidR="00F979F6" w:rsidRDefault="000E5936" w:rsidP="00A146C8">
      <w:pPr>
        <w:spacing w:before="163"/>
        <w:ind w:firstLine="480"/>
      </w:pPr>
      <w:r>
        <w:rPr>
          <w:rFonts w:hint="eastAsia"/>
        </w:rPr>
        <w:t>知道这个虚拟机怎么去执行指令后，还得要定义有哪些指令可以执行，每条指令执行后会产生什么效果。这些能够执行的指令的集合，就称为虚拟机的</w:t>
      </w:r>
      <w:r w:rsidRPr="000E5936">
        <w:rPr>
          <w:rFonts w:hint="eastAsia"/>
          <w:b/>
        </w:rPr>
        <w:t>指令集</w:t>
      </w:r>
      <w:r w:rsidRPr="000E5936">
        <w:rPr>
          <w:rFonts w:hint="eastAsia"/>
        </w:rPr>
        <w:t>。</w:t>
      </w:r>
      <w:r w:rsidR="00F979F6">
        <w:rPr>
          <w:rFonts w:hint="eastAsia"/>
        </w:rPr>
        <w:t>而后者，需要在我们的执行引擎里，编写实际的执行代码来达到每个指令的效果。</w:t>
      </w:r>
    </w:p>
    <w:p w:rsidR="00F979F6" w:rsidRDefault="000E5936" w:rsidP="00A146C8">
      <w:pPr>
        <w:spacing w:before="163"/>
        <w:ind w:firstLine="480"/>
      </w:pPr>
      <w:r>
        <w:rPr>
          <w:rFonts w:hint="eastAsia"/>
        </w:rPr>
        <w:t>什么？你说要实现</w:t>
      </w:r>
      <w:r>
        <w:rPr>
          <w:rFonts w:hint="eastAsia"/>
        </w:rPr>
        <w:t>x86</w:t>
      </w:r>
      <w:r>
        <w:rPr>
          <w:rFonts w:hint="eastAsia"/>
        </w:rPr>
        <w:t>的指令集？天哪，那些指令仅仅是读就够你读上半天的。</w:t>
      </w:r>
      <w:r w:rsidR="00F979F6">
        <w:rPr>
          <w:rFonts w:hint="eastAsia"/>
        </w:rPr>
        <w:t>一开始，我们只需要实现最基本的几条指令，告诉我们，这个虚拟机可以</w:t>
      </w:r>
      <w:r w:rsidR="00F979F6">
        <w:rPr>
          <w:rFonts w:hint="eastAsia"/>
        </w:rPr>
        <w:t>works</w:t>
      </w:r>
      <w:r w:rsidR="00F979F6">
        <w:rPr>
          <w:rFonts w:hint="eastAsia"/>
        </w:rPr>
        <w:t>，这个就</w:t>
      </w:r>
      <w:r w:rsidR="00F979F6">
        <w:rPr>
          <w:rFonts w:hint="eastAsia"/>
        </w:rPr>
        <w:t>OK</w:t>
      </w:r>
      <w:r w:rsidR="00F979F6">
        <w:rPr>
          <w:rFonts w:hint="eastAsia"/>
        </w:rPr>
        <w:t>了。我想大家的数学都是从</w:t>
      </w:r>
      <w:r w:rsidR="00F979F6">
        <w:rPr>
          <w:rFonts w:hint="eastAsia"/>
        </w:rPr>
        <w:t>1+1=2</w:t>
      </w:r>
      <w:r w:rsidR="00F979F6">
        <w:rPr>
          <w:rFonts w:hint="eastAsia"/>
        </w:rPr>
        <w:t>开始的，这里，我们也用加法运算做为开始。由于咱们这个虚拟机是仿照</w:t>
      </w:r>
      <w:r w:rsidR="00F979F6">
        <w:rPr>
          <w:rFonts w:hint="eastAsia"/>
        </w:rPr>
        <w:t>x86</w:t>
      </w:r>
      <w:r w:rsidR="00F979F6">
        <w:rPr>
          <w:rFonts w:hint="eastAsia"/>
        </w:rPr>
        <w:t>的，所以所有的运算都要在寄存器里完成。所以我们只需要两条指令便可以完成运算：读入数据到寄存器的指令和在寄存器里执行加法的指令</w:t>
      </w:r>
      <w:r w:rsidR="00B63779">
        <w:rPr>
          <w:rFonts w:hint="eastAsia"/>
        </w:rPr>
        <w:t>，咱们的数据类型，只有万年的</w:t>
      </w:r>
      <w:r w:rsidR="00B63779">
        <w:rPr>
          <w:rFonts w:hint="eastAsia"/>
        </w:rPr>
        <w:t>32</w:t>
      </w:r>
      <w:r w:rsidR="00B63779">
        <w:rPr>
          <w:rFonts w:hint="eastAsia"/>
        </w:rPr>
        <w:t>位有符号整数，简称</w:t>
      </w:r>
      <w:r w:rsidR="00B63779">
        <w:rPr>
          <w:rFonts w:hint="eastAsia"/>
        </w:rPr>
        <w:t>int</w:t>
      </w:r>
      <w:r w:rsidR="00F979F6">
        <w:rPr>
          <w:rFonts w:hint="eastAsia"/>
        </w:rPr>
        <w:t>。</w:t>
      </w:r>
    </w:p>
    <w:p w:rsidR="00F979F6" w:rsidRDefault="00F979F6" w:rsidP="00A146C8">
      <w:pPr>
        <w:spacing w:before="163"/>
        <w:ind w:firstLine="480"/>
      </w:pPr>
      <w:r>
        <w:rPr>
          <w:rFonts w:hint="eastAsia"/>
        </w:rPr>
        <w:lastRenderedPageBreak/>
        <w:t>明确了我们需要什么指令，就要设计指令的格式了。本着抄袭……啊，不，是借鉴</w:t>
      </w:r>
      <w:r>
        <w:rPr>
          <w:rFonts w:hint="eastAsia"/>
        </w:rPr>
        <w:t>x86</w:t>
      </w:r>
      <w:r>
        <w:rPr>
          <w:rFonts w:hint="eastAsia"/>
        </w:rPr>
        <w:t>的精神，我们也将指令设计成三元组的形式：指令码，操作数</w:t>
      </w:r>
      <w:r>
        <w:rPr>
          <w:rFonts w:hint="eastAsia"/>
        </w:rPr>
        <w:t>1</w:t>
      </w:r>
      <w:r>
        <w:rPr>
          <w:rFonts w:hint="eastAsia"/>
        </w:rPr>
        <w:t>，操作数</w:t>
      </w:r>
      <w:r>
        <w:rPr>
          <w:rFonts w:hint="eastAsia"/>
        </w:rPr>
        <w:t>2</w:t>
      </w:r>
    </w:p>
    <w:p w:rsidR="00B63779" w:rsidRDefault="00F979F6" w:rsidP="00A146C8">
      <w:pPr>
        <w:spacing w:before="163"/>
        <w:ind w:firstLine="480"/>
      </w:pPr>
      <w:r>
        <w:rPr>
          <w:rFonts w:hint="eastAsia"/>
        </w:rPr>
        <w:t>够用吗？这个你去问</w:t>
      </w:r>
      <w:r>
        <w:rPr>
          <w:rFonts w:hint="eastAsia"/>
        </w:rPr>
        <w:t>x86</w:t>
      </w:r>
      <w:r>
        <w:rPr>
          <w:rFonts w:hint="eastAsia"/>
        </w:rPr>
        <w:t>，它会告诉你，历史证明，三元组基本够用。</w:t>
      </w:r>
      <w:r w:rsidR="004B6E5F">
        <w:rPr>
          <w:rFonts w:hint="eastAsia"/>
        </w:rPr>
        <w:t>当然，</w:t>
      </w:r>
      <w:r w:rsidR="00B63779">
        <w:rPr>
          <w:rFonts w:hint="eastAsia"/>
        </w:rPr>
        <w:t>其实我觉得四元组更好使……也许我会</w:t>
      </w:r>
      <w:r w:rsidR="004B6E5F">
        <w:rPr>
          <w:rFonts w:hint="eastAsia"/>
        </w:rPr>
        <w:t>把它改成</w:t>
      </w:r>
      <w:r w:rsidR="004B6E5F">
        <w:rPr>
          <w:rFonts w:hint="eastAsia"/>
        </w:rPr>
        <w:t>4</w:t>
      </w:r>
      <w:r w:rsidR="004B6E5F">
        <w:rPr>
          <w:rFonts w:hint="eastAsia"/>
        </w:rPr>
        <w:t>元组的。</w:t>
      </w:r>
      <w:r w:rsidR="00B63779">
        <w:rPr>
          <w:rFonts w:hint="eastAsia"/>
        </w:rPr>
        <w:t>唔，咱们不</w:t>
      </w:r>
      <w:r w:rsidR="00B63779">
        <w:rPr>
          <w:rFonts w:hint="eastAsia"/>
        </w:rPr>
        <w:t>YY</w:t>
      </w:r>
      <w:r w:rsidR="00B63779">
        <w:rPr>
          <w:rFonts w:hint="eastAsia"/>
        </w:rPr>
        <w:t>，先来看三元组的数据结构，简单明了。</w:t>
      </w:r>
    </w:p>
    <w:p w:rsidR="00F979F6" w:rsidRDefault="003F23C2" w:rsidP="00F71F3E">
      <w:pPr>
        <w:spacing w:before="163"/>
        <w:ind w:firstLineChars="0" w:firstLine="0"/>
        <w:jc w:val="center"/>
      </w:pPr>
      <w:r>
        <w:pict>
          <v:shape id="_x0000_s2058" type="#_x0000_t202" style="width:293.35pt;height:89.55pt;mso-position-horizontal-relative:char;mso-position-vertical-relative:line;mso-width-relative:margin;mso-height-relative:margin">
            <v:textbox>
              <w:txbxContent>
                <w:p w:rsidR="00B63779" w:rsidRDefault="00B63779" w:rsidP="00B63779">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color w:val="0000FF"/>
                      <w:kern w:val="0"/>
                      <w:sz w:val="18"/>
                      <w:szCs w:val="18"/>
                    </w:rPr>
                    <w:t>struct</w:t>
                  </w:r>
                  <w:r>
                    <w:rPr>
                      <w:rFonts w:ascii="Courier New" w:hAnsi="Courier New" w:cs="Courier New"/>
                      <w:noProof/>
                      <w:kern w:val="0"/>
                      <w:sz w:val="18"/>
                      <w:szCs w:val="18"/>
                    </w:rPr>
                    <w:t xml:space="preserve"> instruction{</w:t>
                  </w:r>
                </w:p>
                <w:p w:rsidR="00B63779" w:rsidRDefault="00B63779" w:rsidP="00B63779">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t>op_code op;</w:t>
                  </w:r>
                </w:p>
                <w:p w:rsidR="00B63779" w:rsidRDefault="00B63779" w:rsidP="00B63779">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Pr>
                      <w:rFonts w:ascii="Courier New" w:hAnsi="Courier New" w:cs="Courier New"/>
                      <w:noProof/>
                      <w:color w:val="0000FF"/>
                      <w:kern w:val="0"/>
                      <w:sz w:val="18"/>
                      <w:szCs w:val="18"/>
                    </w:rPr>
                    <w:t>int</w:t>
                  </w:r>
                  <w:r>
                    <w:rPr>
                      <w:rFonts w:ascii="Courier New" w:hAnsi="Courier New" w:cs="Courier New"/>
                      <w:noProof/>
                      <w:kern w:val="0"/>
                      <w:sz w:val="18"/>
                      <w:szCs w:val="18"/>
                    </w:rPr>
                    <w:t xml:space="preserve"> arg0;</w:t>
                  </w:r>
                </w:p>
                <w:p w:rsidR="00B63779" w:rsidRDefault="00B63779" w:rsidP="00B63779">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Pr>
                      <w:rFonts w:ascii="Courier New" w:hAnsi="Courier New" w:cs="Courier New"/>
                      <w:noProof/>
                      <w:color w:val="0000FF"/>
                      <w:kern w:val="0"/>
                      <w:sz w:val="18"/>
                      <w:szCs w:val="18"/>
                    </w:rPr>
                    <w:t>int</w:t>
                  </w:r>
                  <w:r>
                    <w:rPr>
                      <w:rFonts w:ascii="Courier New" w:hAnsi="Courier New" w:cs="Courier New"/>
                      <w:noProof/>
                      <w:kern w:val="0"/>
                      <w:sz w:val="18"/>
                      <w:szCs w:val="18"/>
                    </w:rPr>
                    <w:t xml:space="preserve"> arg1;</w:t>
                  </w:r>
                </w:p>
                <w:p w:rsidR="00B63779" w:rsidRPr="00B63779" w:rsidRDefault="00B63779" w:rsidP="00B63779">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w:t>
                  </w:r>
                </w:p>
              </w:txbxContent>
            </v:textbox>
            <w10:wrap type="none"/>
            <w10:anchorlock/>
          </v:shape>
        </w:pict>
      </w:r>
    </w:p>
    <w:p w:rsidR="00B63779" w:rsidRDefault="00B63779" w:rsidP="00A146C8">
      <w:pPr>
        <w:spacing w:before="163"/>
        <w:ind w:firstLine="480"/>
      </w:pPr>
      <w:r>
        <w:rPr>
          <w:rFonts w:hint="eastAsia"/>
        </w:rPr>
        <w:t>真没啥想头的，不是嘛？嗯，有了指令的数据结构，咱们就可以设计指令了。</w:t>
      </w:r>
    </w:p>
    <w:p w:rsidR="00B63779" w:rsidRDefault="00B63779" w:rsidP="00A146C8">
      <w:pPr>
        <w:spacing w:before="163"/>
        <w:ind w:firstLine="480"/>
      </w:pPr>
      <w:r>
        <w:rPr>
          <w:rFonts w:hint="eastAsia"/>
        </w:rPr>
        <w:t>在</w:t>
      </w:r>
      <w:r>
        <w:rPr>
          <w:rFonts w:hint="eastAsia"/>
        </w:rPr>
        <w:t>instruction</w:t>
      </w:r>
      <w:r>
        <w:rPr>
          <w:rFonts w:hint="eastAsia"/>
        </w:rPr>
        <w:t>里，</w:t>
      </w:r>
      <w:r>
        <w:rPr>
          <w:rFonts w:hint="eastAsia"/>
        </w:rPr>
        <w:t>op_code</w:t>
      </w:r>
      <w:r>
        <w:rPr>
          <w:rFonts w:hint="eastAsia"/>
        </w:rPr>
        <w:t>是一个指令码的枚举</w:t>
      </w:r>
    </w:p>
    <w:p w:rsidR="0004716F" w:rsidRDefault="0078427E" w:rsidP="00F71F3E">
      <w:pPr>
        <w:spacing w:before="163"/>
        <w:ind w:firstLineChars="0" w:firstLine="0"/>
        <w:jc w:val="center"/>
      </w:pPr>
      <w:r>
        <w:pict>
          <v:shape id="_x0000_s2057" type="#_x0000_t202" style="width:180.55pt;height:100pt;mso-width-percent:400;mso-height-percent:200;mso-position-horizontal-relative:char;mso-position-vertical-relative:line;mso-width-percent:400;mso-height-percent:200;mso-width-relative:margin;mso-height-relative:margin">
            <v:textbox style="mso-fit-shape-to-text:t">
              <w:txbxContent>
                <w:p w:rsidR="0004716F" w:rsidRDefault="0004716F" w:rsidP="0004716F">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color w:val="0000FF"/>
                      <w:kern w:val="0"/>
                      <w:sz w:val="18"/>
                      <w:szCs w:val="18"/>
                    </w:rPr>
                    <w:t>enum</w:t>
                  </w:r>
                  <w:r>
                    <w:rPr>
                      <w:rFonts w:ascii="Courier New" w:hAnsi="Courier New" w:cs="Courier New"/>
                      <w:noProof/>
                      <w:kern w:val="0"/>
                      <w:sz w:val="18"/>
                      <w:szCs w:val="18"/>
                    </w:rPr>
                    <w:t xml:space="preserve"> op_code{</w:t>
                  </w:r>
                </w:p>
                <w:p w:rsidR="0004716F" w:rsidRDefault="0004716F" w:rsidP="0004716F">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t>op_add,</w:t>
                  </w:r>
                </w:p>
                <w:p w:rsidR="0004716F" w:rsidRDefault="0004716F" w:rsidP="0004716F">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t>op_loadrc</w:t>
                  </w:r>
                </w:p>
                <w:p w:rsidR="0004716F" w:rsidRPr="0004716F" w:rsidRDefault="0004716F" w:rsidP="0004716F">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w:t>
                  </w:r>
                </w:p>
              </w:txbxContent>
            </v:textbox>
            <w10:wrap type="none"/>
            <w10:anchorlock/>
          </v:shape>
        </w:pict>
      </w:r>
    </w:p>
    <w:p w:rsidR="00A4669E" w:rsidRDefault="00A4669E" w:rsidP="00A146C8">
      <w:pPr>
        <w:spacing w:before="163"/>
        <w:ind w:firstLine="480"/>
      </w:pPr>
      <w:r>
        <w:rPr>
          <w:rFonts w:hint="eastAsia"/>
        </w:rPr>
        <w:t>op_add</w:t>
      </w:r>
      <w:r>
        <w:rPr>
          <w:rFonts w:hint="eastAsia"/>
        </w:rPr>
        <w:t>执行的是寄存器之间的加法，</w:t>
      </w:r>
      <w:r>
        <w:rPr>
          <w:rFonts w:hint="eastAsia"/>
        </w:rPr>
        <w:t>arg0</w:t>
      </w:r>
      <w:r>
        <w:rPr>
          <w:rFonts w:hint="eastAsia"/>
        </w:rPr>
        <w:t>是目标寄存器号（实际上就是寄存器数组</w:t>
      </w:r>
      <w:r>
        <w:rPr>
          <w:rFonts w:hint="eastAsia"/>
        </w:rPr>
        <w:t>r</w:t>
      </w:r>
      <w:r>
        <w:rPr>
          <w:rFonts w:hint="eastAsia"/>
        </w:rPr>
        <w:t>的下标），</w:t>
      </w:r>
      <w:r>
        <w:rPr>
          <w:rFonts w:hint="eastAsia"/>
        </w:rPr>
        <w:t>arg1</w:t>
      </w:r>
      <w:r>
        <w:rPr>
          <w:rFonts w:hint="eastAsia"/>
        </w:rPr>
        <w:t>是源寄存器号；该指令将</w:t>
      </w:r>
      <w:r>
        <w:rPr>
          <w:rFonts w:hint="eastAsia"/>
        </w:rPr>
        <w:t>arg1</w:t>
      </w:r>
      <w:r>
        <w:rPr>
          <w:rFonts w:hint="eastAsia"/>
        </w:rPr>
        <w:t>中的值加到</w:t>
      </w:r>
      <w:r>
        <w:rPr>
          <w:rFonts w:hint="eastAsia"/>
        </w:rPr>
        <w:t>arg0</w:t>
      </w:r>
      <w:r>
        <w:rPr>
          <w:rFonts w:hint="eastAsia"/>
        </w:rPr>
        <w:t>中。</w:t>
      </w:r>
    </w:p>
    <w:p w:rsidR="00A4669E" w:rsidRDefault="00A4669E" w:rsidP="00A146C8">
      <w:pPr>
        <w:spacing w:before="163"/>
        <w:ind w:firstLine="480"/>
      </w:pPr>
      <w:r>
        <w:rPr>
          <w:rFonts w:hint="eastAsia"/>
        </w:rPr>
        <w:t>op_loadrc</w:t>
      </w:r>
      <w:r>
        <w:rPr>
          <w:rFonts w:hint="eastAsia"/>
        </w:rPr>
        <w:t>将一个数值读入到寄存器中。</w:t>
      </w:r>
      <w:r>
        <w:t>A</w:t>
      </w:r>
      <w:r>
        <w:rPr>
          <w:rFonts w:hint="eastAsia"/>
        </w:rPr>
        <w:t>rg0</w:t>
      </w:r>
      <w:r>
        <w:rPr>
          <w:rFonts w:hint="eastAsia"/>
        </w:rPr>
        <w:t>是寄存器号，</w:t>
      </w:r>
      <w:r>
        <w:rPr>
          <w:rFonts w:hint="eastAsia"/>
        </w:rPr>
        <w:t>arg1</w:t>
      </w:r>
      <w:r>
        <w:rPr>
          <w:rFonts w:hint="eastAsia"/>
        </w:rPr>
        <w:t>是数值。</w:t>
      </w:r>
    </w:p>
    <w:p w:rsidR="00A4669E" w:rsidRDefault="005C77CE" w:rsidP="00A146C8">
      <w:pPr>
        <w:spacing w:before="163"/>
        <w:ind w:firstLine="480"/>
      </w:pPr>
      <w:r>
        <w:rPr>
          <w:rFonts w:hint="eastAsia"/>
        </w:rPr>
        <w:t>然后在</w:t>
      </w:r>
      <w:r>
        <w:rPr>
          <w:rFonts w:hint="eastAsia"/>
        </w:rPr>
        <w:t>execute</w:t>
      </w:r>
      <w:r>
        <w:rPr>
          <w:rFonts w:hint="eastAsia"/>
        </w:rPr>
        <w:t>里面实现这两条指令</w:t>
      </w:r>
    </w:p>
    <w:p w:rsidR="005C77CE" w:rsidRDefault="008F4EAA" w:rsidP="00F71F3E">
      <w:pPr>
        <w:spacing w:before="163"/>
        <w:ind w:firstLineChars="0" w:firstLine="0"/>
        <w:jc w:val="center"/>
      </w:pPr>
      <w:r>
        <w:pict>
          <v:shape id="_x0000_s2056" type="#_x0000_t202" style="width:324.65pt;height:212.1pt;mso-position-horizontal-relative:char;mso-position-vertical-relative:line;mso-width-relative:margin;mso-height-relative:margin">
            <v:textbox>
              <w:txbxContent>
                <w:p w:rsidR="005C77CE" w:rsidRDefault="005C77CE" w:rsidP="005C77CE">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color w:val="0000FF"/>
                      <w:kern w:val="0"/>
                      <w:sz w:val="18"/>
                      <w:szCs w:val="18"/>
                    </w:rPr>
                    <w:t>bool</w:t>
                  </w:r>
                  <w:r>
                    <w:rPr>
                      <w:rFonts w:ascii="Courier New" w:hAnsi="Courier New" w:cs="Courier New"/>
                      <w:noProof/>
                      <w:kern w:val="0"/>
                      <w:sz w:val="18"/>
                      <w:szCs w:val="18"/>
                    </w:rPr>
                    <w:t xml:space="preserve"> execute (op_code op, </w:t>
                  </w:r>
                  <w:r>
                    <w:rPr>
                      <w:rFonts w:ascii="Courier New" w:hAnsi="Courier New" w:cs="Courier New"/>
                      <w:noProof/>
                      <w:color w:val="0000FF"/>
                      <w:kern w:val="0"/>
                      <w:sz w:val="18"/>
                      <w:szCs w:val="18"/>
                    </w:rPr>
                    <w:t>int</w:t>
                  </w:r>
                  <w:r>
                    <w:rPr>
                      <w:rFonts w:ascii="Courier New" w:hAnsi="Courier New" w:cs="Courier New"/>
                      <w:noProof/>
                      <w:kern w:val="0"/>
                      <w:sz w:val="18"/>
                      <w:szCs w:val="18"/>
                    </w:rPr>
                    <w:t xml:space="preserve"> arg0, </w:t>
                  </w:r>
                  <w:r>
                    <w:rPr>
                      <w:rFonts w:ascii="Courier New" w:hAnsi="Courier New" w:cs="Courier New"/>
                      <w:noProof/>
                      <w:color w:val="0000FF"/>
                      <w:kern w:val="0"/>
                      <w:sz w:val="18"/>
                      <w:szCs w:val="18"/>
                    </w:rPr>
                    <w:t>int</w:t>
                  </w:r>
                  <w:r>
                    <w:rPr>
                      <w:rFonts w:ascii="Courier New" w:hAnsi="Courier New" w:cs="Courier New"/>
                      <w:noProof/>
                      <w:kern w:val="0"/>
                      <w:sz w:val="18"/>
                      <w:szCs w:val="18"/>
                    </w:rPr>
                    <w:t xml:space="preserve"> arg1){</w:t>
                  </w:r>
                </w:p>
                <w:p w:rsidR="005C77CE" w:rsidRDefault="005C77CE" w:rsidP="005C77CE">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Pr>
                      <w:rFonts w:ascii="Courier New" w:hAnsi="Courier New" w:cs="Courier New"/>
                      <w:noProof/>
                      <w:color w:val="0000FF"/>
                      <w:kern w:val="0"/>
                      <w:sz w:val="18"/>
                      <w:szCs w:val="18"/>
                    </w:rPr>
                    <w:t>switch</w:t>
                  </w:r>
                  <w:r>
                    <w:rPr>
                      <w:rFonts w:ascii="Courier New" w:hAnsi="Courier New" w:cs="Courier New"/>
                      <w:noProof/>
                      <w:kern w:val="0"/>
                      <w:sz w:val="18"/>
                      <w:szCs w:val="18"/>
                    </w:rPr>
                    <w:t xml:space="preserve"> (op) {</w:t>
                  </w:r>
                </w:p>
                <w:p w:rsidR="005C77CE" w:rsidRDefault="005C77CE" w:rsidP="005C77CE">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Pr>
                      <w:rFonts w:ascii="Courier New" w:hAnsi="Courier New" w:cs="Courier New"/>
                      <w:noProof/>
                      <w:color w:val="0000FF"/>
                      <w:kern w:val="0"/>
                      <w:sz w:val="18"/>
                      <w:szCs w:val="18"/>
                    </w:rPr>
                    <w:t>case</w:t>
                  </w:r>
                  <w:r>
                    <w:rPr>
                      <w:rFonts w:ascii="Courier New" w:hAnsi="Courier New" w:cs="Courier New"/>
                      <w:noProof/>
                      <w:kern w:val="0"/>
                      <w:sz w:val="18"/>
                      <w:szCs w:val="18"/>
                    </w:rPr>
                    <w:t xml:space="preserve"> op_add:</w:t>
                  </w:r>
                </w:p>
                <w:p w:rsidR="005C77CE" w:rsidRDefault="005C77CE" w:rsidP="005C77CE">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Pr>
                      <w:rFonts w:ascii="Courier New" w:hAnsi="Courier New" w:cs="Courier New"/>
                      <w:noProof/>
                      <w:kern w:val="0"/>
                      <w:sz w:val="18"/>
                      <w:szCs w:val="18"/>
                    </w:rPr>
                    <w:tab/>
                    <w:t>r[arg0] += r[arg1];</w:t>
                  </w:r>
                  <w:r>
                    <w:rPr>
                      <w:rFonts w:ascii="Courier New" w:hAnsi="Courier New" w:cs="Courier New"/>
                      <w:noProof/>
                      <w:kern w:val="0"/>
                      <w:sz w:val="18"/>
                      <w:szCs w:val="18"/>
                    </w:rPr>
                    <w:tab/>
                  </w:r>
                  <w:r>
                    <w:rPr>
                      <w:rFonts w:ascii="Courier New" w:hAnsi="Courier New" w:cs="Courier New"/>
                      <w:noProof/>
                      <w:color w:val="0000FF"/>
                      <w:kern w:val="0"/>
                      <w:sz w:val="18"/>
                      <w:szCs w:val="18"/>
                    </w:rPr>
                    <w:t>break</w:t>
                  </w:r>
                  <w:r>
                    <w:rPr>
                      <w:rFonts w:ascii="Courier New" w:hAnsi="Courier New" w:cs="Courier New"/>
                      <w:noProof/>
                      <w:kern w:val="0"/>
                      <w:sz w:val="18"/>
                      <w:szCs w:val="18"/>
                    </w:rPr>
                    <w:t>;</w:t>
                  </w:r>
                </w:p>
                <w:p w:rsidR="005C77CE" w:rsidRDefault="005C77CE" w:rsidP="005C77CE">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Pr>
                      <w:rFonts w:ascii="Courier New" w:hAnsi="Courier New" w:cs="Courier New"/>
                      <w:noProof/>
                      <w:color w:val="0000FF"/>
                      <w:kern w:val="0"/>
                      <w:sz w:val="18"/>
                      <w:szCs w:val="18"/>
                    </w:rPr>
                    <w:t>case</w:t>
                  </w:r>
                  <w:r>
                    <w:rPr>
                      <w:rFonts w:ascii="Courier New" w:hAnsi="Courier New" w:cs="Courier New"/>
                      <w:noProof/>
                      <w:kern w:val="0"/>
                      <w:sz w:val="18"/>
                      <w:szCs w:val="18"/>
                    </w:rPr>
                    <w:t xml:space="preserve"> op_loadrc:</w:t>
                  </w:r>
                  <w:r>
                    <w:rPr>
                      <w:rFonts w:ascii="Courier New" w:hAnsi="Courier New" w:cs="Courier New"/>
                      <w:noProof/>
                      <w:kern w:val="0"/>
                      <w:sz w:val="18"/>
                      <w:szCs w:val="18"/>
                    </w:rPr>
                    <w:tab/>
                    <w:t>{</w:t>
                  </w:r>
                </w:p>
                <w:p w:rsidR="005C77CE" w:rsidRDefault="005C77CE" w:rsidP="005C77CE">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Pr>
                      <w:rFonts w:ascii="Courier New" w:hAnsi="Courier New" w:cs="Courier New"/>
                      <w:noProof/>
                      <w:kern w:val="0"/>
                      <w:sz w:val="18"/>
                      <w:szCs w:val="18"/>
                    </w:rPr>
                    <w:tab/>
                  </w:r>
                  <w:r>
                    <w:rPr>
                      <w:rFonts w:ascii="Courier New" w:hAnsi="Courier New" w:cs="Courier New"/>
                      <w:noProof/>
                      <w:kern w:val="0"/>
                      <w:sz w:val="18"/>
                      <w:szCs w:val="18"/>
                    </w:rPr>
                    <w:tab/>
                  </w:r>
                  <w:r>
                    <w:rPr>
                      <w:rFonts w:ascii="Courier New" w:hAnsi="Courier New" w:cs="Courier New"/>
                      <w:noProof/>
                      <w:color w:val="0000FF"/>
                      <w:kern w:val="0"/>
                      <w:sz w:val="18"/>
                      <w:szCs w:val="18"/>
                    </w:rPr>
                    <w:t>int</w:t>
                  </w:r>
                  <w:r>
                    <w:rPr>
                      <w:rFonts w:ascii="Courier New" w:hAnsi="Courier New" w:cs="Courier New"/>
                      <w:noProof/>
                      <w:kern w:val="0"/>
                      <w:sz w:val="18"/>
                      <w:szCs w:val="18"/>
                    </w:rPr>
                    <w:t>&amp; reg( r[arg0] );</w:t>
                  </w:r>
                </w:p>
                <w:p w:rsidR="005C77CE" w:rsidRDefault="005C77CE" w:rsidP="005C77CE">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Pr>
                      <w:rFonts w:ascii="Courier New" w:hAnsi="Courier New" w:cs="Courier New"/>
                      <w:noProof/>
                      <w:kern w:val="0"/>
                      <w:sz w:val="18"/>
                      <w:szCs w:val="18"/>
                    </w:rPr>
                    <w:tab/>
                  </w:r>
                  <w:r>
                    <w:rPr>
                      <w:rFonts w:ascii="Courier New" w:hAnsi="Courier New" w:cs="Courier New"/>
                      <w:noProof/>
                      <w:kern w:val="0"/>
                      <w:sz w:val="18"/>
                      <w:szCs w:val="18"/>
                    </w:rPr>
                    <w:tab/>
                  </w:r>
                  <w:r>
                    <w:rPr>
                      <w:rFonts w:ascii="Courier New" w:hAnsi="Courier New" w:cs="Courier New"/>
                      <w:noProof/>
                      <w:color w:val="0000FF"/>
                      <w:kern w:val="0"/>
                      <w:sz w:val="18"/>
                      <w:szCs w:val="18"/>
                    </w:rPr>
                    <w:t>int</w:t>
                  </w:r>
                  <w:r>
                    <w:rPr>
                      <w:rFonts w:ascii="Courier New" w:hAnsi="Courier New" w:cs="Courier New"/>
                      <w:noProof/>
                      <w:kern w:val="0"/>
                      <w:sz w:val="18"/>
                      <w:szCs w:val="18"/>
                    </w:rPr>
                    <w:t xml:space="preserve"> val = arg1;</w:t>
                  </w:r>
                </w:p>
                <w:p w:rsidR="005C77CE" w:rsidRDefault="005C77CE" w:rsidP="005C77CE">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Pr>
                      <w:rFonts w:ascii="Courier New" w:hAnsi="Courier New" w:cs="Courier New"/>
                      <w:noProof/>
                      <w:kern w:val="0"/>
                      <w:sz w:val="18"/>
                      <w:szCs w:val="18"/>
                    </w:rPr>
                    <w:tab/>
                  </w:r>
                  <w:r>
                    <w:rPr>
                      <w:rFonts w:ascii="Courier New" w:hAnsi="Courier New" w:cs="Courier New"/>
                      <w:noProof/>
                      <w:kern w:val="0"/>
                      <w:sz w:val="18"/>
                      <w:szCs w:val="18"/>
                    </w:rPr>
                    <w:tab/>
                    <w:t>reg = val;</w:t>
                  </w:r>
                </w:p>
                <w:p w:rsidR="005C77CE" w:rsidRDefault="005C77CE" w:rsidP="005C77CE">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Pr>
                      <w:rFonts w:ascii="Courier New" w:hAnsi="Courier New" w:cs="Courier New"/>
                      <w:noProof/>
                      <w:kern w:val="0"/>
                      <w:sz w:val="18"/>
                      <w:szCs w:val="18"/>
                    </w:rPr>
                    <w:tab/>
                  </w:r>
                  <w:r>
                    <w:rPr>
                      <w:rFonts w:ascii="Courier New" w:hAnsi="Courier New" w:cs="Courier New"/>
                      <w:noProof/>
                      <w:kern w:val="0"/>
                      <w:sz w:val="18"/>
                      <w:szCs w:val="18"/>
                    </w:rPr>
                    <w:tab/>
                  </w:r>
                  <w:r>
                    <w:rPr>
                      <w:rFonts w:ascii="Courier New" w:hAnsi="Courier New" w:cs="Courier New"/>
                      <w:noProof/>
                      <w:color w:val="0000FF"/>
                      <w:kern w:val="0"/>
                      <w:sz w:val="18"/>
                      <w:szCs w:val="18"/>
                    </w:rPr>
                    <w:t>break</w:t>
                  </w:r>
                  <w:r>
                    <w:rPr>
                      <w:rFonts w:ascii="Courier New" w:hAnsi="Courier New" w:cs="Courier New"/>
                      <w:noProof/>
                      <w:kern w:val="0"/>
                      <w:sz w:val="18"/>
                      <w:szCs w:val="18"/>
                    </w:rPr>
                    <w:t>;</w:t>
                  </w:r>
                </w:p>
                <w:p w:rsidR="005C77CE" w:rsidRDefault="005C77CE" w:rsidP="005C77CE">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Pr>
                      <w:rFonts w:ascii="Courier New" w:hAnsi="Courier New" w:cs="Courier New"/>
                      <w:noProof/>
                      <w:kern w:val="0"/>
                      <w:sz w:val="18"/>
                      <w:szCs w:val="18"/>
                    </w:rPr>
                    <w:tab/>
                    <w:t>}</w:t>
                  </w:r>
                </w:p>
                <w:p w:rsidR="005C77CE" w:rsidRDefault="005C77CE" w:rsidP="005C77CE">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t>}</w:t>
                  </w:r>
                </w:p>
                <w:p w:rsidR="005C77CE" w:rsidRDefault="005C77CE" w:rsidP="005C77CE">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Pr>
                      <w:rFonts w:ascii="Courier New" w:hAnsi="Courier New" w:cs="Courier New"/>
                      <w:noProof/>
                      <w:color w:val="0000FF"/>
                      <w:kern w:val="0"/>
                      <w:sz w:val="18"/>
                      <w:szCs w:val="18"/>
                    </w:rPr>
                    <w:t>return</w:t>
                  </w:r>
                  <w:r>
                    <w:rPr>
                      <w:rFonts w:ascii="Courier New" w:hAnsi="Courier New" w:cs="Courier New"/>
                      <w:noProof/>
                      <w:kern w:val="0"/>
                      <w:sz w:val="18"/>
                      <w:szCs w:val="18"/>
                    </w:rPr>
                    <w:t xml:space="preserve"> </w:t>
                  </w:r>
                  <w:r>
                    <w:rPr>
                      <w:rFonts w:ascii="Courier New" w:hAnsi="Courier New" w:cs="Courier New"/>
                      <w:noProof/>
                      <w:color w:val="0000FF"/>
                      <w:kern w:val="0"/>
                      <w:sz w:val="18"/>
                      <w:szCs w:val="18"/>
                    </w:rPr>
                    <w:t>true</w:t>
                  </w:r>
                  <w:r>
                    <w:rPr>
                      <w:rFonts w:ascii="Courier New" w:hAnsi="Courier New" w:cs="Courier New"/>
                      <w:noProof/>
                      <w:kern w:val="0"/>
                      <w:sz w:val="18"/>
                      <w:szCs w:val="18"/>
                    </w:rPr>
                    <w:t>;</w:t>
                  </w:r>
                </w:p>
                <w:p w:rsidR="005C77CE" w:rsidRDefault="005C77CE" w:rsidP="005C77CE">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w:t>
                  </w:r>
                </w:p>
                <w:p w:rsidR="005C77CE" w:rsidRPr="005C77CE" w:rsidRDefault="005C77CE" w:rsidP="00A146C8">
                  <w:pPr>
                    <w:spacing w:before="163"/>
                    <w:ind w:firstLine="480"/>
                  </w:pPr>
                </w:p>
              </w:txbxContent>
            </v:textbox>
            <w10:wrap type="none"/>
            <w10:anchorlock/>
          </v:shape>
        </w:pict>
      </w:r>
    </w:p>
    <w:p w:rsidR="005D6EF1" w:rsidRDefault="005D6EF1" w:rsidP="00A146C8">
      <w:pPr>
        <w:spacing w:before="163"/>
        <w:ind w:firstLine="480"/>
      </w:pPr>
      <w:r>
        <w:rPr>
          <w:rFonts w:hint="eastAsia"/>
        </w:rPr>
        <w:t>最后，再添上一些辅助性的代码，这个虚拟</w:t>
      </w:r>
      <w:r w:rsidR="004E434A">
        <w:rPr>
          <w:rFonts w:hint="eastAsia"/>
        </w:rPr>
        <w:t>机</w:t>
      </w:r>
      <w:r>
        <w:rPr>
          <w:rFonts w:hint="eastAsia"/>
        </w:rPr>
        <w:t>就能够正常的工作了。不信？咱们可以试试：</w:t>
      </w:r>
    </w:p>
    <w:p w:rsidR="005D6EF1" w:rsidRDefault="00F71F3E" w:rsidP="00F71F3E">
      <w:pPr>
        <w:spacing w:before="163"/>
        <w:ind w:firstLineChars="0" w:firstLine="0"/>
        <w:jc w:val="center"/>
      </w:pPr>
      <w:r>
        <w:pict>
          <v:shape id="_x0000_s2050" type="#_x0000_t202" style="width:356.4pt;height:280.35pt;mso-position-horizontal-relative:char;mso-position-vertical-relative:line;mso-width-relative:margin;mso-height-relative:margin">
            <v:textbox>
              <w:txbxContent>
                <w:p w:rsidR="005D6EF1" w:rsidRDefault="005D6EF1" w:rsidP="005D6EF1">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color w:val="0000FF"/>
                      <w:kern w:val="0"/>
                      <w:sz w:val="18"/>
                      <w:szCs w:val="18"/>
                    </w:rPr>
                    <w:t>int</w:t>
                  </w:r>
                  <w:r>
                    <w:rPr>
                      <w:rFonts w:ascii="Courier New" w:hAnsi="Courier New" w:cs="Courier New"/>
                      <w:noProof/>
                      <w:kern w:val="0"/>
                      <w:sz w:val="18"/>
                      <w:szCs w:val="18"/>
                    </w:rPr>
                    <w:t xml:space="preserve"> _tmain(</w:t>
                  </w:r>
                  <w:r>
                    <w:rPr>
                      <w:rFonts w:ascii="Courier New" w:hAnsi="Courier New" w:cs="Courier New"/>
                      <w:noProof/>
                      <w:color w:val="0000FF"/>
                      <w:kern w:val="0"/>
                      <w:sz w:val="18"/>
                      <w:szCs w:val="18"/>
                    </w:rPr>
                    <w:t>int</w:t>
                  </w:r>
                  <w:r>
                    <w:rPr>
                      <w:rFonts w:ascii="Courier New" w:hAnsi="Courier New" w:cs="Courier New"/>
                      <w:noProof/>
                      <w:kern w:val="0"/>
                      <w:sz w:val="18"/>
                      <w:szCs w:val="18"/>
                    </w:rPr>
                    <w:t xml:space="preserve"> argc, _TCHAR* argv[])</w:t>
                  </w:r>
                </w:p>
                <w:p w:rsidR="005D6EF1" w:rsidRDefault="005D6EF1" w:rsidP="005D6EF1">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w:t>
                  </w:r>
                </w:p>
                <w:p w:rsidR="005D6EF1" w:rsidRDefault="005D6EF1" w:rsidP="005D6EF1">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t>code_generator cg;</w:t>
                  </w:r>
                </w:p>
                <w:p w:rsidR="005D6EF1" w:rsidRDefault="005D6EF1" w:rsidP="005D6EF1">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t>cg</w:t>
                  </w:r>
                </w:p>
                <w:p w:rsidR="005D6EF1" w:rsidRDefault="005D6EF1" w:rsidP="005D6EF1">
                  <w:pPr>
                    <w:autoSpaceDE w:val="0"/>
                    <w:autoSpaceDN w:val="0"/>
                    <w:adjustRightInd w:val="0"/>
                    <w:spacing w:beforeLines="0" w:line="240" w:lineRule="auto"/>
                    <w:ind w:firstLineChars="0" w:firstLine="0"/>
                    <w:rPr>
                      <w:rFonts w:ascii="Courier New" w:hAnsi="Courier New" w:cs="Courier New"/>
                      <w:noProof/>
                      <w:color w:val="008000"/>
                      <w:kern w:val="0"/>
                      <w:sz w:val="18"/>
                      <w:szCs w:val="18"/>
                    </w:rPr>
                  </w:pPr>
                  <w:r>
                    <w:rPr>
                      <w:rFonts w:ascii="Courier New" w:hAnsi="Courier New" w:cs="Courier New"/>
                      <w:noProof/>
                      <w:kern w:val="0"/>
                      <w:sz w:val="18"/>
                      <w:szCs w:val="18"/>
                    </w:rPr>
                    <w:tab/>
                  </w:r>
                  <w:r>
                    <w:rPr>
                      <w:rFonts w:ascii="Courier New" w:hAnsi="Courier New" w:cs="Courier New"/>
                      <w:noProof/>
                      <w:kern w:val="0"/>
                      <w:sz w:val="18"/>
                      <w:szCs w:val="18"/>
                    </w:rPr>
                    <w:tab/>
                  </w:r>
                  <w:r>
                    <w:rPr>
                      <w:rFonts w:ascii="Courier New" w:hAnsi="Courier New" w:cs="Courier New"/>
                      <w:noProof/>
                      <w:color w:val="008000"/>
                      <w:kern w:val="0"/>
                      <w:sz w:val="18"/>
                      <w:szCs w:val="18"/>
                    </w:rPr>
                    <w:t>//</w:t>
                  </w:r>
                  <w:r>
                    <w:rPr>
                      <w:rFonts w:ascii="Courier New" w:hAnsi="Courier New" w:cs="Courier New"/>
                      <w:noProof/>
                      <w:color w:val="008000"/>
                      <w:kern w:val="0"/>
                      <w:sz w:val="18"/>
                      <w:szCs w:val="18"/>
                    </w:rPr>
                    <w:t>读取两个常量</w:t>
                  </w:r>
                </w:p>
                <w:p w:rsidR="005D6EF1" w:rsidRDefault="005D6EF1" w:rsidP="005D6EF1">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Pr>
                      <w:rFonts w:ascii="Courier New" w:hAnsi="Courier New" w:cs="Courier New"/>
                      <w:noProof/>
                      <w:kern w:val="0"/>
                      <w:sz w:val="18"/>
                      <w:szCs w:val="18"/>
                    </w:rPr>
                    <w:tab/>
                    <w:t>.op( op_loadrc, r0, 10 )</w:t>
                  </w:r>
                </w:p>
                <w:p w:rsidR="005D6EF1" w:rsidRDefault="005D6EF1" w:rsidP="005D6EF1">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Pr>
                      <w:rFonts w:ascii="Courier New" w:hAnsi="Courier New" w:cs="Courier New"/>
                      <w:noProof/>
                      <w:kern w:val="0"/>
                      <w:sz w:val="18"/>
                      <w:szCs w:val="18"/>
                    </w:rPr>
                    <w:tab/>
                    <w:t>.op( op_loadrc, r1, 67 )</w:t>
                  </w:r>
                  <w:r>
                    <w:rPr>
                      <w:rFonts w:ascii="Courier New" w:hAnsi="Courier New" w:cs="Courier New"/>
                      <w:noProof/>
                      <w:color w:val="008000"/>
                      <w:kern w:val="0"/>
                      <w:sz w:val="18"/>
                      <w:szCs w:val="18"/>
                    </w:rPr>
                    <w:t xml:space="preserve"> </w:t>
                  </w:r>
                </w:p>
                <w:p w:rsidR="005D6EF1" w:rsidRDefault="005D6EF1" w:rsidP="005D6EF1">
                  <w:pPr>
                    <w:autoSpaceDE w:val="0"/>
                    <w:autoSpaceDN w:val="0"/>
                    <w:adjustRightInd w:val="0"/>
                    <w:spacing w:beforeLines="0" w:line="240" w:lineRule="auto"/>
                    <w:ind w:firstLineChars="0" w:firstLine="0"/>
                    <w:rPr>
                      <w:rFonts w:ascii="Courier New" w:hAnsi="Courier New" w:cs="Courier New"/>
                      <w:noProof/>
                      <w:color w:val="008000"/>
                      <w:kern w:val="0"/>
                      <w:sz w:val="18"/>
                      <w:szCs w:val="18"/>
                    </w:rPr>
                  </w:pPr>
                  <w:r>
                    <w:rPr>
                      <w:rFonts w:ascii="Courier New" w:hAnsi="Courier New" w:cs="Courier New"/>
                      <w:noProof/>
                      <w:kern w:val="0"/>
                      <w:sz w:val="18"/>
                      <w:szCs w:val="18"/>
                    </w:rPr>
                    <w:tab/>
                  </w:r>
                  <w:r>
                    <w:rPr>
                      <w:rFonts w:ascii="Courier New" w:hAnsi="Courier New" w:cs="Courier New"/>
                      <w:noProof/>
                      <w:kern w:val="0"/>
                      <w:sz w:val="18"/>
                      <w:szCs w:val="18"/>
                    </w:rPr>
                    <w:tab/>
                    <w:t xml:space="preserve">.op( op_add, r0, r1) </w:t>
                  </w:r>
                  <w:r>
                    <w:rPr>
                      <w:rFonts w:ascii="Courier New" w:hAnsi="Courier New" w:cs="Courier New"/>
                      <w:noProof/>
                      <w:color w:val="008000"/>
                      <w:kern w:val="0"/>
                      <w:sz w:val="18"/>
                      <w:szCs w:val="18"/>
                    </w:rPr>
                    <w:t>//</w:t>
                  </w:r>
                  <w:r>
                    <w:rPr>
                      <w:rFonts w:ascii="Courier New" w:hAnsi="Courier New" w:cs="Courier New"/>
                      <w:noProof/>
                      <w:color w:val="008000"/>
                      <w:kern w:val="0"/>
                      <w:sz w:val="18"/>
                      <w:szCs w:val="18"/>
                    </w:rPr>
                    <w:t>执行加法</w:t>
                  </w:r>
                </w:p>
                <w:p w:rsidR="005D6EF1" w:rsidRDefault="005D6EF1" w:rsidP="005D6EF1">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Pr>
                      <w:rFonts w:ascii="Courier New" w:hAnsi="Courier New" w:cs="Courier New"/>
                      <w:noProof/>
                      <w:kern w:val="0"/>
                      <w:sz w:val="18"/>
                      <w:szCs w:val="18"/>
                    </w:rPr>
                    <w:tab/>
                    <w:t>;</w:t>
                  </w:r>
                </w:p>
                <w:p w:rsidR="005D6EF1" w:rsidRDefault="005D6EF1" w:rsidP="005D6EF1">
                  <w:pPr>
                    <w:autoSpaceDE w:val="0"/>
                    <w:autoSpaceDN w:val="0"/>
                    <w:adjustRightInd w:val="0"/>
                    <w:spacing w:beforeLines="0" w:line="240" w:lineRule="auto"/>
                    <w:ind w:firstLineChars="0" w:firstLine="0"/>
                    <w:rPr>
                      <w:rFonts w:ascii="Courier New" w:hAnsi="Courier New" w:cs="Courier New"/>
                      <w:noProof/>
                      <w:kern w:val="0"/>
                      <w:sz w:val="18"/>
                      <w:szCs w:val="18"/>
                    </w:rPr>
                  </w:pPr>
                </w:p>
                <w:p w:rsidR="005D6EF1" w:rsidRDefault="005D6EF1" w:rsidP="005D6EF1">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t>vm machine;</w:t>
                  </w:r>
                </w:p>
                <w:p w:rsidR="005D6EF1" w:rsidRDefault="005D6EF1" w:rsidP="005D6EF1">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Pr>
                      <w:rFonts w:ascii="Courier New" w:hAnsi="Courier New" w:cs="Courier New"/>
                      <w:noProof/>
                      <w:color w:val="0000FF"/>
                      <w:kern w:val="0"/>
                      <w:sz w:val="18"/>
                      <w:szCs w:val="18"/>
                    </w:rPr>
                    <w:t>int</w:t>
                  </w:r>
                  <w:r>
                    <w:rPr>
                      <w:rFonts w:ascii="Courier New" w:hAnsi="Courier New" w:cs="Courier New"/>
                      <w:noProof/>
                      <w:kern w:val="0"/>
                      <w:sz w:val="18"/>
                      <w:szCs w:val="18"/>
                    </w:rPr>
                    <w:t xml:space="preserve"> result = machine.raw_call( cg.codes() );</w:t>
                  </w:r>
                </w:p>
                <w:p w:rsidR="005D6EF1" w:rsidRDefault="005D6EF1" w:rsidP="005D6EF1">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t>std::cout &lt;&lt; result &lt;&lt; endl;</w:t>
                  </w:r>
                </w:p>
                <w:p w:rsidR="005D6EF1" w:rsidRDefault="005D6EF1" w:rsidP="005D6EF1">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t>system(</w:t>
                  </w:r>
                  <w:r>
                    <w:rPr>
                      <w:rFonts w:ascii="Courier New" w:hAnsi="Courier New" w:cs="Courier New"/>
                      <w:noProof/>
                      <w:color w:val="A31515"/>
                      <w:kern w:val="0"/>
                      <w:sz w:val="18"/>
                      <w:szCs w:val="18"/>
                    </w:rPr>
                    <w:t>"pause"</w:t>
                  </w:r>
                  <w:r>
                    <w:rPr>
                      <w:rFonts w:ascii="Courier New" w:hAnsi="Courier New" w:cs="Courier New"/>
                      <w:noProof/>
                      <w:kern w:val="0"/>
                      <w:sz w:val="18"/>
                      <w:szCs w:val="18"/>
                    </w:rPr>
                    <w:t>);</w:t>
                  </w:r>
                </w:p>
                <w:p w:rsidR="005D6EF1" w:rsidRDefault="005D6EF1" w:rsidP="005D6EF1">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Pr>
                      <w:rFonts w:ascii="Courier New" w:hAnsi="Courier New" w:cs="Courier New"/>
                      <w:noProof/>
                      <w:color w:val="0000FF"/>
                      <w:kern w:val="0"/>
                      <w:sz w:val="18"/>
                      <w:szCs w:val="18"/>
                    </w:rPr>
                    <w:t>return</w:t>
                  </w:r>
                  <w:r>
                    <w:rPr>
                      <w:rFonts w:ascii="Courier New" w:hAnsi="Courier New" w:cs="Courier New"/>
                      <w:noProof/>
                      <w:kern w:val="0"/>
                      <w:sz w:val="18"/>
                      <w:szCs w:val="18"/>
                    </w:rPr>
                    <w:t xml:space="preserve"> 0;</w:t>
                  </w:r>
                </w:p>
                <w:p w:rsidR="005D6EF1" w:rsidRPr="005D6EF1" w:rsidRDefault="005D6EF1" w:rsidP="005D6EF1">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w:t>
                  </w:r>
                </w:p>
              </w:txbxContent>
            </v:textbox>
            <w10:wrap type="none"/>
            <w10:anchorlock/>
          </v:shape>
        </w:pict>
      </w:r>
    </w:p>
    <w:p w:rsidR="005D6EF1" w:rsidRDefault="005D6EF1" w:rsidP="00A146C8">
      <w:pPr>
        <w:spacing w:before="163"/>
        <w:ind w:firstLine="480"/>
      </w:pPr>
      <w:r>
        <w:rPr>
          <w:rFonts w:hint="eastAsia"/>
        </w:rPr>
        <w:t>呵呵，</w:t>
      </w:r>
      <w:r>
        <w:rPr>
          <w:rFonts w:hint="eastAsia"/>
        </w:rPr>
        <w:t>Run</w:t>
      </w:r>
      <w:r>
        <w:rPr>
          <w:rFonts w:hint="eastAsia"/>
        </w:rPr>
        <w:t>起来吧</w:t>
      </w:r>
      <w:r>
        <w:rPr>
          <w:rFonts w:hint="eastAsia"/>
        </w:rPr>
        <w:t>~</w:t>
      </w:r>
    </w:p>
    <w:p w:rsidR="005D6EF1" w:rsidRDefault="005D6EF1" w:rsidP="00F71F3E">
      <w:pPr>
        <w:spacing w:before="163"/>
        <w:ind w:firstLineChars="0" w:firstLine="0"/>
        <w:jc w:val="center"/>
      </w:pPr>
      <w:r>
        <w:rPr>
          <w:noProof/>
        </w:rPr>
        <w:lastRenderedPageBreak/>
        <w:drawing>
          <wp:inline distT="0" distB="0" distL="0" distR="0">
            <wp:extent cx="3705225" cy="2238375"/>
            <wp:effectExtent l="1905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srcRect/>
                    <a:stretch>
                      <a:fillRect/>
                    </a:stretch>
                  </pic:blipFill>
                  <pic:spPr bwMode="auto">
                    <a:xfrm>
                      <a:off x="0" y="0"/>
                      <a:ext cx="3705225" cy="2238375"/>
                    </a:xfrm>
                    <a:prstGeom prst="rect">
                      <a:avLst/>
                    </a:prstGeom>
                    <a:noFill/>
                    <a:ln w="9525">
                      <a:noFill/>
                      <a:miter lim="800000"/>
                      <a:headEnd/>
                      <a:tailEnd/>
                    </a:ln>
                  </pic:spPr>
                </pic:pic>
              </a:graphicData>
            </a:graphic>
          </wp:inline>
        </w:drawing>
      </w:r>
    </w:p>
    <w:p w:rsidR="002323B0" w:rsidRDefault="00EF2D25" w:rsidP="00EF2D25">
      <w:pPr>
        <w:pStyle w:val="1"/>
        <w:spacing w:before="163"/>
      </w:pPr>
      <w:r>
        <w:rPr>
          <w:rFonts w:hint="eastAsia"/>
        </w:rPr>
        <w:t>从语法树到</w:t>
      </w:r>
      <w:r>
        <w:rPr>
          <w:rFonts w:hint="eastAsia"/>
        </w:rPr>
        <w:t>OP CODE</w:t>
      </w:r>
    </w:p>
    <w:p w:rsidR="00EF2D25" w:rsidRDefault="00121215" w:rsidP="00EF2D25">
      <w:pPr>
        <w:spacing w:before="163"/>
        <w:ind w:firstLine="480"/>
      </w:pPr>
      <w:r>
        <w:rPr>
          <w:rFonts w:hint="eastAsia"/>
        </w:rPr>
        <w:t>知道咱们的虚拟机能够执行</w:t>
      </w:r>
      <w:r>
        <w:rPr>
          <w:rFonts w:hint="eastAsia"/>
        </w:rPr>
        <w:t>OP CODE</w:t>
      </w:r>
      <w:r>
        <w:rPr>
          <w:rFonts w:hint="eastAsia"/>
        </w:rPr>
        <w:t>之后，下一步就要考虑，怎么从语法树里面生成咱们需要的</w:t>
      </w:r>
      <w:r>
        <w:rPr>
          <w:rFonts w:hint="eastAsia"/>
        </w:rPr>
        <w:t>OP CODE</w:t>
      </w:r>
      <w:r>
        <w:rPr>
          <w:rFonts w:hint="eastAsia"/>
        </w:rPr>
        <w:t>了。简单来讲，语法树就是将程序的逻辑按照树状组织并保存在内存中的一种形式。有关于更详细的信息，搜“</w:t>
      </w:r>
      <w:r>
        <w:rPr>
          <w:rFonts w:hint="eastAsia"/>
        </w:rPr>
        <w:t>Syntax Tree</w:t>
      </w:r>
      <w:r>
        <w:rPr>
          <w:rFonts w:hint="eastAsia"/>
        </w:rPr>
        <w:t>”，到处都是解释。</w:t>
      </w:r>
    </w:p>
    <w:p w:rsidR="00121215" w:rsidRDefault="00B50E57" w:rsidP="00EF2D25">
      <w:pPr>
        <w:spacing w:before="163"/>
        <w:ind w:firstLine="480"/>
      </w:pPr>
      <w:r>
        <w:rPr>
          <w:rFonts w:hint="eastAsia"/>
        </w:rPr>
        <w:t>一时不明白也没关系，我们</w:t>
      </w:r>
      <w:r w:rsidR="00121215">
        <w:rPr>
          <w:rFonts w:hint="eastAsia"/>
        </w:rPr>
        <w:t>来看一个直观的例子。</w:t>
      </w:r>
      <w:r>
        <w:rPr>
          <w:rFonts w:hint="eastAsia"/>
        </w:rPr>
        <w:t>考虑</w:t>
      </w:r>
      <m:oMath>
        <m:r>
          <m:rPr>
            <m:sty m:val="p"/>
          </m:rPr>
          <w:rPr>
            <w:rFonts w:ascii="Cambria Math" w:hAnsi="Cambria Math"/>
          </w:rPr>
          <m:t>a+b</m:t>
        </m:r>
      </m:oMath>
      <w:r>
        <w:rPr>
          <w:rFonts w:hint="eastAsia"/>
        </w:rPr>
        <w:t>这样一个基本形式的表达式。这个表达式既可以按照我们所写的这样，分为</w:t>
      </w:r>
      <w:r>
        <w:rPr>
          <w:rFonts w:hint="eastAsia"/>
        </w:rPr>
        <w:t>a</w:t>
      </w:r>
      <w:r>
        <w:rPr>
          <w:rFonts w:hint="eastAsia"/>
        </w:rPr>
        <w:t>，</w:t>
      </w:r>
      <w:r>
        <w:rPr>
          <w:rFonts w:hint="eastAsia"/>
        </w:rPr>
        <w:t>+</w:t>
      </w:r>
      <w:r>
        <w:rPr>
          <w:rFonts w:hint="eastAsia"/>
        </w:rPr>
        <w:t>，</w:t>
      </w:r>
      <w:r>
        <w:rPr>
          <w:rFonts w:hint="eastAsia"/>
        </w:rPr>
        <w:t>b</w:t>
      </w:r>
      <w:r>
        <w:rPr>
          <w:rFonts w:hint="eastAsia"/>
        </w:rPr>
        <w:t>三个部分串行表示，也可以表示成下图的样子</w:t>
      </w:r>
    </w:p>
    <w:p w:rsidR="00B50E57" w:rsidRDefault="00CA1300" w:rsidP="00F71F3E">
      <w:pPr>
        <w:spacing w:before="163"/>
        <w:ind w:firstLineChars="0" w:firstLine="0"/>
        <w:jc w:val="center"/>
      </w:pPr>
      <w:r>
        <w:rPr>
          <w:rFonts w:hint="eastAsia"/>
          <w:noProof/>
        </w:rPr>
        <w:drawing>
          <wp:inline distT="0" distB="0" distL="0" distR="0">
            <wp:extent cx="1495425" cy="800100"/>
            <wp:effectExtent l="57150" t="19050" r="66675" b="19050"/>
            <wp:docPr id="2" name="图示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CA1300" w:rsidRDefault="00CA1300" w:rsidP="00CA1300">
      <w:pPr>
        <w:spacing w:before="163"/>
        <w:ind w:firstLine="480"/>
      </w:pPr>
      <w:r>
        <w:rPr>
          <w:rFonts w:hint="eastAsia"/>
        </w:rPr>
        <w:t>可能一个表</w:t>
      </w:r>
      <w:r w:rsidR="0036386C">
        <w:rPr>
          <w:rFonts w:hint="eastAsia"/>
        </w:rPr>
        <w:t>达式你还看不出来树形</w:t>
      </w:r>
      <w:r>
        <w:rPr>
          <w:rFonts w:hint="eastAsia"/>
        </w:rPr>
        <w:t>的优势。要是表达式级联起来，就显示出这种表示的威力了：</w:t>
      </w:r>
    </w:p>
    <w:p w:rsidR="00CA1300" w:rsidRDefault="00CA1300" w:rsidP="00F71F3E">
      <w:pPr>
        <w:spacing w:before="163"/>
        <w:ind w:firstLineChars="0" w:firstLine="0"/>
        <w:jc w:val="center"/>
      </w:pPr>
      <w:r>
        <w:rPr>
          <w:rFonts w:hint="eastAsia"/>
          <w:noProof/>
        </w:rPr>
        <w:drawing>
          <wp:inline distT="0" distB="0" distL="0" distR="0">
            <wp:extent cx="2447925" cy="1314450"/>
            <wp:effectExtent l="0" t="38100" r="0" b="38100"/>
            <wp:docPr id="3" name="图示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rsidR="00CA1300" w:rsidRDefault="00CA1300" w:rsidP="00CA1300">
      <w:pPr>
        <w:spacing w:before="163"/>
        <w:ind w:firstLine="480"/>
      </w:pPr>
      <w:r>
        <w:rPr>
          <w:rFonts w:hint="eastAsia"/>
        </w:rPr>
        <w:t>这样一个语法树，可以不借助任何别的手段，保存了表达式的优先级关系。</w:t>
      </w:r>
      <w:r>
        <w:rPr>
          <w:rFonts w:hint="eastAsia"/>
        </w:rPr>
        <w:lastRenderedPageBreak/>
        <w:t>这里的语法树表示的就是</w:t>
      </w:r>
      <m:oMath>
        <m:d>
          <m:dPr>
            <m:ctrlPr>
              <w:rPr>
                <w:rFonts w:ascii="Cambria Math" w:hAnsi="Cambria Math"/>
              </w:rPr>
            </m:ctrlPr>
          </m:dPr>
          <m:e>
            <m:r>
              <m:rPr>
                <m:sty m:val="p"/>
              </m:rPr>
              <w:rPr>
                <w:rFonts w:ascii="Cambria Math" w:hAnsi="Cambria Math"/>
              </w:rPr>
              <m:t>A+B</m:t>
            </m:r>
          </m:e>
        </m:d>
        <m:r>
          <m:rPr>
            <m:sty m:val="p"/>
          </m:rPr>
          <w:rPr>
            <w:rFonts w:ascii="Cambria Math" w:hAnsi="Cambria Math"/>
          </w:rPr>
          <m:t>*C</m:t>
        </m:r>
      </m:oMath>
      <w:r>
        <w:rPr>
          <w:rFonts w:hint="eastAsia"/>
        </w:rPr>
        <w:t>的表达式。同时，在语法树上求值也很方便，后根遍历语法树就可以了。即先算出左右节点的值，再根据当前节点符号求出当前节点值。</w:t>
      </w:r>
    </w:p>
    <w:p w:rsidR="0036386C" w:rsidRDefault="0036386C" w:rsidP="00CA1300">
      <w:pPr>
        <w:spacing w:before="163"/>
        <w:ind w:firstLine="480"/>
      </w:pPr>
      <w:r>
        <w:rPr>
          <w:rFonts w:hint="eastAsia"/>
        </w:rPr>
        <w:t>王阳明说，知行合一。知道了语法树是什么东西，我们就要开始考虑怎么用了。“怎么用”这个问题可以分成两个部分，第一，语法树怎么实现。第二，语法树怎么生成</w:t>
      </w:r>
      <w:r>
        <w:rPr>
          <w:rFonts w:hint="eastAsia"/>
        </w:rPr>
        <w:t>op code</w:t>
      </w:r>
      <w:r>
        <w:rPr>
          <w:rFonts w:hint="eastAsia"/>
        </w:rPr>
        <w:t>。</w:t>
      </w:r>
      <w:r w:rsidR="00A8227D">
        <w:rPr>
          <w:rFonts w:hint="eastAsia"/>
        </w:rPr>
        <w:t>啊，先不要把语法树想象的这么复杂。在这里，我们的运算符只有加号，一个加号也只能带两个</w:t>
      </w:r>
      <w:r w:rsidR="00A8227D">
        <w:rPr>
          <w:rFonts w:hint="eastAsia"/>
        </w:rPr>
        <w:t>int</w:t>
      </w:r>
      <w:r w:rsidR="00A8227D">
        <w:rPr>
          <w:rFonts w:hint="eastAsia"/>
        </w:rPr>
        <w:t>的值节点，而不能递归的带上一个符号节点。</w:t>
      </w:r>
      <w:r w:rsidR="005C1B5D">
        <w:rPr>
          <w:rFonts w:hint="eastAsia"/>
        </w:rPr>
        <w:t>也就是说，这棵树只可能有一种形式而已。</w:t>
      </w:r>
    </w:p>
    <w:p w:rsidR="00491DEC" w:rsidRDefault="0036386C" w:rsidP="00A8227D">
      <w:pPr>
        <w:spacing w:before="163"/>
        <w:ind w:firstLine="480"/>
      </w:pPr>
      <w:r>
        <w:rPr>
          <w:rFonts w:hint="eastAsia"/>
        </w:rPr>
        <w:t>首先来解决语法树怎么实现的问题。在这个问题上，我们只需要把握一点，语法树是一个天然的</w:t>
      </w:r>
      <w:r>
        <w:rPr>
          <w:rFonts w:hint="eastAsia"/>
        </w:rPr>
        <w:t>composite</w:t>
      </w:r>
      <w:r>
        <w:rPr>
          <w:rFonts w:hint="eastAsia"/>
        </w:rPr>
        <w:t>模式。</w:t>
      </w:r>
      <w:r w:rsidR="00A8227D">
        <w:rPr>
          <w:rFonts w:hint="eastAsia"/>
        </w:rPr>
        <w:t>我们用一个</w:t>
      </w:r>
      <w:r w:rsidR="00A8227D">
        <w:rPr>
          <w:rFonts w:hint="eastAsia"/>
        </w:rPr>
        <w:t>UML</w:t>
      </w:r>
      <w:r w:rsidR="00A8227D">
        <w:rPr>
          <w:rFonts w:hint="eastAsia"/>
        </w:rPr>
        <w:t>来看看</w:t>
      </w:r>
      <w:r w:rsidR="005C1B5D">
        <w:rPr>
          <w:rFonts w:hint="eastAsia"/>
        </w:rPr>
        <w:t>这个只有加法算符</w:t>
      </w:r>
      <w:r w:rsidR="00A8227D">
        <w:rPr>
          <w:rFonts w:hint="eastAsia"/>
        </w:rPr>
        <w:t>的语法树定义</w:t>
      </w:r>
      <w:r w:rsidR="00F937AB">
        <w:rPr>
          <w:rFonts w:hint="eastAsia"/>
        </w:rPr>
        <w:t>：</w:t>
      </w:r>
    </w:p>
    <w:p w:rsidR="00F937AB" w:rsidRDefault="00695F62" w:rsidP="00F71F3E">
      <w:pPr>
        <w:spacing w:before="163"/>
        <w:ind w:firstLineChars="0" w:firstLine="0"/>
        <w:jc w:val="center"/>
      </w:pPr>
      <w:r>
        <w:object w:dxaOrig="4404" w:dyaOrig="31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220.5pt;height:158.25pt" o:ole="">
            <v:imagedata r:id="rId25" o:title=""/>
          </v:shape>
          <o:OLEObject Type="Embed" ProgID="Visio.Drawing.11" ShapeID="_x0000_i1030" DrawAspect="Content" ObjectID="_1322147202" r:id="rId26"/>
        </w:object>
      </w:r>
    </w:p>
    <w:p w:rsidR="00BE2BEA" w:rsidRDefault="00BE2BEA" w:rsidP="00BE2BEA">
      <w:pPr>
        <w:spacing w:before="163"/>
        <w:ind w:firstLine="480"/>
      </w:pPr>
      <w:r>
        <w:rPr>
          <w:rFonts w:hint="eastAsia"/>
        </w:rPr>
        <w:t>唔，很简洁，不是么。</w:t>
      </w:r>
      <w:r>
        <w:t>N</w:t>
      </w:r>
      <w:r>
        <w:rPr>
          <w:rFonts w:hint="eastAsia"/>
        </w:rPr>
        <w:t>ode_type</w:t>
      </w:r>
      <w:r>
        <w:rPr>
          <w:rFonts w:hint="eastAsia"/>
        </w:rPr>
        <w:t>是一个</w:t>
      </w:r>
      <w:r>
        <w:rPr>
          <w:rFonts w:hint="eastAsia"/>
        </w:rPr>
        <w:t>syntax_node_types</w:t>
      </w:r>
      <w:r>
        <w:rPr>
          <w:rFonts w:hint="eastAsia"/>
        </w:rPr>
        <w:t>类型的枚举，这个枚举告诉以后的代码生成器这个抽象的</w:t>
      </w:r>
      <w:r>
        <w:rPr>
          <w:rFonts w:hint="eastAsia"/>
        </w:rPr>
        <w:t>node</w:t>
      </w:r>
      <w:r>
        <w:rPr>
          <w:rFonts w:hint="eastAsia"/>
        </w:rPr>
        <w:t>究竟是个什么类型，然后代码生成器再还原它原本的类型并生成适当的代码。</w:t>
      </w:r>
      <w:r>
        <w:rPr>
          <w:rFonts w:hint="eastAsia"/>
        </w:rPr>
        <w:t>op</w:t>
      </w:r>
      <w:r>
        <w:rPr>
          <w:rFonts w:hint="eastAsia"/>
        </w:rPr>
        <w:t>是一个</w:t>
      </w:r>
      <w:r>
        <w:rPr>
          <w:rFonts w:hint="eastAsia"/>
        </w:rPr>
        <w:t>operators</w:t>
      </w:r>
      <w:r>
        <w:rPr>
          <w:rFonts w:hint="eastAsia"/>
        </w:rPr>
        <w:t>类型的枚举，表示一个二元运算的操作符。对于本例，只有</w:t>
      </w:r>
      <w:r>
        <w:rPr>
          <w:rFonts w:hint="eastAsia"/>
        </w:rPr>
        <w:t>operators::add</w:t>
      </w:r>
      <w:r>
        <w:rPr>
          <w:rFonts w:hint="eastAsia"/>
        </w:rPr>
        <w:t>可用。</w:t>
      </w:r>
    </w:p>
    <w:p w:rsidR="00BE2BEA" w:rsidRDefault="00BE2BEA" w:rsidP="00BE2BEA">
      <w:pPr>
        <w:spacing w:before="163"/>
        <w:ind w:firstLine="480"/>
      </w:pPr>
      <w:r>
        <w:rPr>
          <w:rFonts w:hint="eastAsia"/>
        </w:rPr>
        <w:t>在有了基本实现之后，再考虑一下其它需求，例如语法树节点类型之间的可能存在的循环依赖问题，语法树的深浅拷贝问题，等等，最终</w:t>
      </w:r>
      <w:r>
        <w:rPr>
          <w:rFonts w:hint="eastAsia"/>
        </w:rPr>
        <w:t>SASL</w:t>
      </w:r>
      <w:r>
        <w:rPr>
          <w:rFonts w:hint="eastAsia"/>
        </w:rPr>
        <w:t>的语法树节点接口是这样的：</w:t>
      </w:r>
    </w:p>
    <w:p w:rsidR="00BE2BEA" w:rsidRDefault="008F4EAA" w:rsidP="008A090E">
      <w:pPr>
        <w:spacing w:before="163"/>
        <w:ind w:firstLineChars="0" w:firstLine="0"/>
        <w:jc w:val="center"/>
      </w:pPr>
      <w:r>
        <w:pict>
          <v:shape id="_x0000_s2054" type="#_x0000_t202" style="width:330.1pt;height:138.35pt;mso-height-percent:200;mso-position-horizontal-relative:char;mso-position-vertical-relative:line;mso-height-percent:200;mso-width-relative:margin;mso-height-relative:margin">
            <v:textbox style="mso-fit-shape-to-text:t">
              <w:txbxContent>
                <w:p w:rsidR="00BE2BEA" w:rsidRDefault="00BE2BEA" w:rsidP="00BE2BEA">
                  <w:pPr>
                    <w:autoSpaceDE w:val="0"/>
                    <w:autoSpaceDN w:val="0"/>
                    <w:adjustRightInd w:val="0"/>
                    <w:spacing w:beforeLines="0" w:line="240" w:lineRule="auto"/>
                    <w:ind w:firstLineChars="0" w:firstLine="0"/>
                    <w:rPr>
                      <w:rFonts w:ascii="Courier New" w:hAnsi="Courier New" w:cs="Courier New"/>
                      <w:noProof/>
                      <w:color w:val="008000"/>
                      <w:kern w:val="0"/>
                      <w:sz w:val="18"/>
                      <w:szCs w:val="18"/>
                    </w:rPr>
                  </w:pPr>
                  <w:r>
                    <w:rPr>
                      <w:rFonts w:ascii="Courier New" w:hAnsi="Courier New" w:cs="Courier New"/>
                      <w:noProof/>
                      <w:color w:val="0000FF"/>
                      <w:kern w:val="0"/>
                      <w:sz w:val="18"/>
                      <w:szCs w:val="18"/>
                    </w:rPr>
                    <w:t>struct</w:t>
                  </w:r>
                  <w:r>
                    <w:rPr>
                      <w:rFonts w:ascii="Courier New" w:hAnsi="Courier New" w:cs="Courier New"/>
                      <w:noProof/>
                      <w:kern w:val="0"/>
                      <w:sz w:val="18"/>
                      <w:szCs w:val="18"/>
                    </w:rPr>
                    <w:t xml:space="preserve"> node{</w:t>
                  </w:r>
                </w:p>
                <w:p w:rsidR="00BE2BEA" w:rsidRDefault="00BE2BEA" w:rsidP="00BE2BEA">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t>syntax_node_types type;</w:t>
                  </w:r>
                </w:p>
                <w:p w:rsidR="00BE2BEA" w:rsidRPr="00BE2BEA" w:rsidRDefault="00BE2BEA" w:rsidP="00BE2BEA">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Pr>
                      <w:rFonts w:ascii="Courier New" w:hAnsi="Courier New" w:cs="Courier New"/>
                      <w:noProof/>
                      <w:color w:val="0000FF"/>
                      <w:kern w:val="0"/>
                      <w:sz w:val="18"/>
                      <w:szCs w:val="18"/>
                    </w:rPr>
                    <w:t>template</w:t>
                  </w:r>
                  <w:r>
                    <w:rPr>
                      <w:rFonts w:ascii="Courier New" w:hAnsi="Courier New" w:cs="Courier New"/>
                      <w:noProof/>
                      <w:kern w:val="0"/>
                      <w:sz w:val="18"/>
                      <w:szCs w:val="18"/>
                    </w:rPr>
                    <w:t xml:space="preserve"> &lt;</w:t>
                  </w:r>
                  <w:r>
                    <w:rPr>
                      <w:rFonts w:ascii="Courier New" w:hAnsi="Courier New" w:cs="Courier New"/>
                      <w:noProof/>
                      <w:color w:val="0000FF"/>
                      <w:kern w:val="0"/>
                      <w:sz w:val="18"/>
                      <w:szCs w:val="18"/>
                    </w:rPr>
                    <w:t>typename</w:t>
                  </w:r>
                  <w:r>
                    <w:rPr>
                      <w:rFonts w:ascii="Courier New" w:hAnsi="Courier New" w:cs="Courier New"/>
                      <w:noProof/>
                      <w:kern w:val="0"/>
                      <w:sz w:val="18"/>
                      <w:szCs w:val="18"/>
                    </w:rPr>
                    <w:t xml:space="preserve"> NodeT&gt; NodeT* clone() </w:t>
                  </w:r>
                  <w:r>
                    <w:rPr>
                      <w:rFonts w:ascii="Courier New" w:hAnsi="Courier New" w:cs="Courier New"/>
                      <w:noProof/>
                      <w:color w:val="0000FF"/>
                      <w:kern w:val="0"/>
                      <w:sz w:val="18"/>
                      <w:szCs w:val="18"/>
                    </w:rPr>
                    <w:t>const</w:t>
                  </w:r>
                  <w:r>
                    <w:rPr>
                      <w:rFonts w:ascii="Courier New" w:hAnsi="Courier New" w:cs="Courier New" w:hint="eastAsia"/>
                      <w:noProof/>
                      <w:kern w:val="0"/>
                      <w:sz w:val="18"/>
                      <w:szCs w:val="18"/>
                    </w:rPr>
                    <w:t>;</w:t>
                  </w:r>
                </w:p>
                <w:p w:rsidR="00BE2BEA" w:rsidRDefault="00BE2BEA" w:rsidP="00BE2BEA">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Pr>
                      <w:rFonts w:ascii="Courier New" w:hAnsi="Courier New" w:cs="Courier New"/>
                      <w:noProof/>
                      <w:color w:val="0000FF"/>
                      <w:kern w:val="0"/>
                      <w:sz w:val="18"/>
                      <w:szCs w:val="18"/>
                    </w:rPr>
                    <w:t>template</w:t>
                  </w:r>
                  <w:r>
                    <w:rPr>
                      <w:rFonts w:ascii="Courier New" w:hAnsi="Courier New" w:cs="Courier New"/>
                      <w:noProof/>
                      <w:kern w:val="0"/>
                      <w:sz w:val="18"/>
                      <w:szCs w:val="18"/>
                    </w:rPr>
                    <w:t xml:space="preserve"> &lt;</w:t>
                  </w:r>
                  <w:r>
                    <w:rPr>
                      <w:rFonts w:ascii="Courier New" w:hAnsi="Courier New" w:cs="Courier New"/>
                      <w:noProof/>
                      <w:color w:val="0000FF"/>
                      <w:kern w:val="0"/>
                      <w:sz w:val="18"/>
                      <w:szCs w:val="18"/>
                    </w:rPr>
                    <w:t>typename</w:t>
                  </w:r>
                  <w:r>
                    <w:rPr>
                      <w:rFonts w:ascii="Courier New" w:hAnsi="Courier New" w:cs="Courier New"/>
                      <w:noProof/>
                      <w:kern w:val="0"/>
                      <w:sz w:val="18"/>
                      <w:szCs w:val="18"/>
                    </w:rPr>
                    <w:t xml:space="preserve"> NodeT&gt; NodeT* deepcopy() </w:t>
                  </w:r>
                  <w:r>
                    <w:rPr>
                      <w:rFonts w:ascii="Courier New" w:hAnsi="Courier New" w:cs="Courier New"/>
                      <w:noProof/>
                      <w:color w:val="0000FF"/>
                      <w:kern w:val="0"/>
                      <w:sz w:val="18"/>
                      <w:szCs w:val="18"/>
                    </w:rPr>
                    <w:t>const</w:t>
                  </w:r>
                  <w:r>
                    <w:rPr>
                      <w:rFonts w:ascii="Courier New" w:hAnsi="Courier New" w:cs="Courier New" w:hint="eastAsia"/>
                      <w:noProof/>
                      <w:kern w:val="0"/>
                      <w:sz w:val="18"/>
                      <w:szCs w:val="18"/>
                    </w:rPr>
                    <w:t>;</w:t>
                  </w:r>
                </w:p>
                <w:p w:rsidR="00BE2BEA" w:rsidRDefault="00BE2BEA" w:rsidP="00BE2BEA">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color w:val="0000FF"/>
                      <w:kern w:val="0"/>
                      <w:sz w:val="18"/>
                      <w:szCs w:val="18"/>
                    </w:rPr>
                    <w:t>protected</w:t>
                  </w:r>
                  <w:r>
                    <w:rPr>
                      <w:rFonts w:ascii="Courier New" w:hAnsi="Courier New" w:cs="Courier New"/>
                      <w:noProof/>
                      <w:kern w:val="0"/>
                      <w:sz w:val="18"/>
                      <w:szCs w:val="18"/>
                    </w:rPr>
                    <w:t>:</w:t>
                  </w:r>
                </w:p>
                <w:p w:rsidR="00BE2BEA" w:rsidRDefault="00BE2BEA" w:rsidP="00BE2BEA">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Pr>
                      <w:rFonts w:ascii="Courier New" w:hAnsi="Courier New" w:cs="Courier New"/>
                      <w:noProof/>
                      <w:color w:val="0000FF"/>
                      <w:kern w:val="0"/>
                      <w:sz w:val="18"/>
                      <w:szCs w:val="18"/>
                    </w:rPr>
                    <w:t>virtual</w:t>
                  </w:r>
                  <w:r>
                    <w:rPr>
                      <w:rFonts w:ascii="Courier New" w:hAnsi="Courier New" w:cs="Courier New"/>
                      <w:noProof/>
                      <w:kern w:val="0"/>
                      <w:sz w:val="18"/>
                      <w:szCs w:val="18"/>
                    </w:rPr>
                    <w:t xml:space="preserve"> node* clone_impl() </w:t>
                  </w:r>
                  <w:r>
                    <w:rPr>
                      <w:rFonts w:ascii="Courier New" w:hAnsi="Courier New" w:cs="Courier New"/>
                      <w:noProof/>
                      <w:color w:val="0000FF"/>
                      <w:kern w:val="0"/>
                      <w:sz w:val="18"/>
                      <w:szCs w:val="18"/>
                    </w:rPr>
                    <w:t>const</w:t>
                  </w:r>
                  <w:r>
                    <w:rPr>
                      <w:rFonts w:ascii="Courier New" w:hAnsi="Courier New" w:cs="Courier New"/>
                      <w:noProof/>
                      <w:kern w:val="0"/>
                      <w:sz w:val="18"/>
                      <w:szCs w:val="18"/>
                    </w:rPr>
                    <w:t xml:space="preserve"> = 0;</w:t>
                  </w:r>
                </w:p>
                <w:p w:rsidR="00BE2BEA" w:rsidRDefault="00BE2BEA" w:rsidP="00BE2BEA">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Pr>
                      <w:rFonts w:ascii="Courier New" w:hAnsi="Courier New" w:cs="Courier New"/>
                      <w:noProof/>
                      <w:color w:val="0000FF"/>
                      <w:kern w:val="0"/>
                      <w:sz w:val="18"/>
                      <w:szCs w:val="18"/>
                    </w:rPr>
                    <w:t>virtual</w:t>
                  </w:r>
                  <w:r>
                    <w:rPr>
                      <w:rFonts w:ascii="Courier New" w:hAnsi="Courier New" w:cs="Courier New"/>
                      <w:noProof/>
                      <w:kern w:val="0"/>
                      <w:sz w:val="18"/>
                      <w:szCs w:val="18"/>
                    </w:rPr>
                    <w:t xml:space="preserve"> node* deepcopy_impl() </w:t>
                  </w:r>
                  <w:r>
                    <w:rPr>
                      <w:rFonts w:ascii="Courier New" w:hAnsi="Courier New" w:cs="Courier New"/>
                      <w:noProof/>
                      <w:color w:val="0000FF"/>
                      <w:kern w:val="0"/>
                      <w:sz w:val="18"/>
                      <w:szCs w:val="18"/>
                    </w:rPr>
                    <w:t>const</w:t>
                  </w:r>
                  <w:r>
                    <w:rPr>
                      <w:rFonts w:ascii="Courier New" w:hAnsi="Courier New" w:cs="Courier New"/>
                      <w:noProof/>
                      <w:kern w:val="0"/>
                      <w:sz w:val="18"/>
                      <w:szCs w:val="18"/>
                    </w:rPr>
                    <w:t xml:space="preserve"> = 0;</w:t>
                  </w:r>
                </w:p>
                <w:p w:rsidR="00BE2BEA" w:rsidRPr="00BE2BEA" w:rsidRDefault="00BE2BEA" w:rsidP="00BE2BEA">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w:t>
                  </w:r>
                </w:p>
              </w:txbxContent>
            </v:textbox>
            <w10:wrap type="none" anchorx="margin" anchory="margin"/>
            <w10:anchorlock/>
          </v:shape>
        </w:pict>
      </w:r>
      <w:r>
        <w:pict>
          <v:shape id="_x0000_s2053" type="#_x0000_t202" style="width:329.65pt;height:89.45pt;mso-height-percent:200;mso-position-horizontal-relative:char;mso-position-vertical-relative:line;mso-height-percent:200;mso-width-relative:margin;mso-height-relative:margin">
            <v:textbox style="mso-fit-shape-to-text:t">
              <w:txbxContent>
                <w:p w:rsidR="00BE2BEA" w:rsidRDefault="00BE2BEA" w:rsidP="00BE2BEA">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color w:val="0000FF"/>
                      <w:kern w:val="0"/>
                      <w:sz w:val="18"/>
                      <w:szCs w:val="18"/>
                    </w:rPr>
                    <w:t>struct</w:t>
                  </w:r>
                  <w:r>
                    <w:rPr>
                      <w:rFonts w:ascii="Courier New" w:hAnsi="Courier New" w:cs="Courier New"/>
                      <w:noProof/>
                      <w:kern w:val="0"/>
                      <w:sz w:val="18"/>
                      <w:szCs w:val="18"/>
                    </w:rPr>
                    <w:t xml:space="preserve"> binary_expression: </w:t>
                  </w:r>
                  <w:r>
                    <w:rPr>
                      <w:rFonts w:ascii="Courier New" w:hAnsi="Courier New" w:cs="Courier New"/>
                      <w:noProof/>
                      <w:color w:val="0000FF"/>
                      <w:kern w:val="0"/>
                      <w:sz w:val="18"/>
                      <w:szCs w:val="18"/>
                    </w:rPr>
                    <w:t>public</w:t>
                  </w:r>
                  <w:r>
                    <w:rPr>
                      <w:rFonts w:ascii="Courier New" w:hAnsi="Courier New" w:cs="Courier New"/>
                      <w:noProof/>
                      <w:kern w:val="0"/>
                      <w:sz w:val="18"/>
                      <w:szCs w:val="18"/>
                    </w:rPr>
                    <w:t xml:space="preserve"> node{</w:t>
                  </w:r>
                </w:p>
                <w:p w:rsidR="00BE2BEA" w:rsidRDefault="00BE2BEA" w:rsidP="00BE2BEA">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t>operators op;</w:t>
                  </w:r>
                </w:p>
                <w:p w:rsidR="00BE2BEA" w:rsidRDefault="00BE2BEA" w:rsidP="00BE2BEA">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t>boost::shared_ptr&lt;constant&gt; left_expr;</w:t>
                  </w:r>
                </w:p>
                <w:p w:rsidR="00BE2BEA" w:rsidRDefault="00BE2BEA" w:rsidP="00BE2BEA">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t>boost::shared_ptr&lt;constant&gt; right_expr;</w:t>
                  </w:r>
                </w:p>
                <w:p w:rsidR="00BE2BEA" w:rsidRPr="00BE2BEA" w:rsidRDefault="00BE2BEA" w:rsidP="00BE2BEA">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w:t>
                  </w:r>
                </w:p>
              </w:txbxContent>
            </v:textbox>
            <w10:wrap type="none"/>
            <w10:anchorlock/>
          </v:shape>
        </w:pict>
      </w:r>
    </w:p>
    <w:p w:rsidR="008A090E" w:rsidRDefault="008F4EAA" w:rsidP="008A090E">
      <w:pPr>
        <w:spacing w:before="163"/>
        <w:ind w:firstLineChars="0" w:firstLine="0"/>
        <w:jc w:val="center"/>
      </w:pPr>
      <w:r>
        <w:pict>
          <v:shape id="_x0000_s2052" type="#_x0000_t202" style="width:334.6pt;height:56.85pt;mso-height-percent:200;mso-position-horizontal-relative:char;mso-position-vertical-relative:line;mso-height-percent:200;mso-width-relative:margin;mso-height-relative:margin">
            <v:textbox style="mso-fit-shape-to-text:t">
              <w:txbxContent>
                <w:p w:rsidR="008A090E" w:rsidRDefault="008A090E" w:rsidP="008A090E">
                  <w:pPr>
                    <w:autoSpaceDE w:val="0"/>
                    <w:autoSpaceDN w:val="0"/>
                    <w:adjustRightInd w:val="0"/>
                    <w:spacing w:beforeLines="0" w:line="240" w:lineRule="auto"/>
                    <w:ind w:firstLineChars="0" w:firstLine="0"/>
                    <w:rPr>
                      <w:rFonts w:ascii="Courier New" w:hAnsi="Courier New" w:cs="Courier New"/>
                      <w:noProof/>
                      <w:color w:val="008000"/>
                      <w:kern w:val="0"/>
                      <w:sz w:val="18"/>
                      <w:szCs w:val="18"/>
                    </w:rPr>
                  </w:pPr>
                  <w:r>
                    <w:rPr>
                      <w:rFonts w:ascii="Courier New" w:hAnsi="Courier New" w:cs="Courier New"/>
                      <w:noProof/>
                      <w:color w:val="0000FF"/>
                      <w:kern w:val="0"/>
                      <w:sz w:val="18"/>
                      <w:szCs w:val="18"/>
                    </w:rPr>
                    <w:t>struct</w:t>
                  </w:r>
                  <w:r>
                    <w:rPr>
                      <w:rFonts w:ascii="Courier New" w:hAnsi="Courier New" w:cs="Courier New"/>
                      <w:noProof/>
                      <w:kern w:val="0"/>
                      <w:sz w:val="18"/>
                      <w:szCs w:val="18"/>
                    </w:rPr>
                    <w:t xml:space="preserve"> constant: </w:t>
                  </w:r>
                  <w:r>
                    <w:rPr>
                      <w:rFonts w:ascii="Courier New" w:hAnsi="Courier New" w:cs="Courier New"/>
                      <w:noProof/>
                      <w:color w:val="0000FF"/>
                      <w:kern w:val="0"/>
                      <w:sz w:val="18"/>
                      <w:szCs w:val="18"/>
                    </w:rPr>
                    <w:t>public</w:t>
                  </w:r>
                  <w:r>
                    <w:rPr>
                      <w:rFonts w:ascii="Courier New" w:hAnsi="Courier New" w:cs="Courier New"/>
                      <w:noProof/>
                      <w:kern w:val="0"/>
                      <w:sz w:val="18"/>
                      <w:szCs w:val="18"/>
                    </w:rPr>
                    <w:t xml:space="preserve"> node{</w:t>
                  </w:r>
                </w:p>
                <w:p w:rsidR="008A090E" w:rsidRDefault="008A090E" w:rsidP="008A090E">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Pr>
                      <w:rFonts w:ascii="Courier New" w:hAnsi="Courier New" w:cs="Courier New"/>
                      <w:noProof/>
                      <w:color w:val="0000FF"/>
                      <w:kern w:val="0"/>
                      <w:sz w:val="18"/>
                      <w:szCs w:val="18"/>
                    </w:rPr>
                    <w:t>int</w:t>
                  </w:r>
                  <w:r>
                    <w:rPr>
                      <w:rFonts w:ascii="Courier New" w:hAnsi="Courier New" w:cs="Courier New"/>
                      <w:noProof/>
                      <w:kern w:val="0"/>
                      <w:sz w:val="18"/>
                      <w:szCs w:val="18"/>
                    </w:rPr>
                    <w:t xml:space="preserve"> val;</w:t>
                  </w:r>
                </w:p>
                <w:p w:rsidR="008A090E" w:rsidRPr="008A090E" w:rsidRDefault="008A090E" w:rsidP="008A090E">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w:t>
                  </w:r>
                </w:p>
              </w:txbxContent>
            </v:textbox>
            <w10:wrap type="none"/>
            <w10:anchorlock/>
          </v:shape>
        </w:pict>
      </w:r>
    </w:p>
    <w:p w:rsidR="008A090E" w:rsidRDefault="002626E8" w:rsidP="008A090E">
      <w:pPr>
        <w:spacing w:before="163"/>
        <w:ind w:firstLine="480"/>
      </w:pPr>
      <w:r>
        <w:rPr>
          <w:rFonts w:hint="eastAsia"/>
        </w:rPr>
        <w:t>道理复杂，不过实际上，并没有那么复杂吧？</w:t>
      </w:r>
    </w:p>
    <w:p w:rsidR="00C914E3" w:rsidRDefault="002626E8" w:rsidP="00C914E3">
      <w:pPr>
        <w:spacing w:before="163"/>
        <w:ind w:firstLine="480"/>
      </w:pPr>
      <w:r>
        <w:rPr>
          <w:rFonts w:hint="eastAsia"/>
        </w:rPr>
        <w:t>下面来解决第二个问题：怎么用表达式树产生代码？</w:t>
      </w:r>
      <w:r w:rsidR="00C914E3">
        <w:rPr>
          <w:rFonts w:hint="eastAsia"/>
        </w:rPr>
        <w:t>我不多解释，直接上代码，相信你一定会看明白的：</w:t>
      </w:r>
    </w:p>
    <w:p w:rsidR="00C914E3" w:rsidRDefault="00593C7B" w:rsidP="00F71F3E">
      <w:pPr>
        <w:spacing w:before="163"/>
        <w:ind w:firstLineChars="0" w:firstLine="0"/>
        <w:jc w:val="center"/>
      </w:pPr>
      <w:r>
        <w:pict>
          <v:shape id="_x0000_s2051" type="#_x0000_t202" style="width:405.7pt;height:170.95pt;mso-height-percent:200;mso-position-horizontal-relative:char;mso-position-vertical-relative:line;mso-height-percent:200;mso-width-relative:margin;mso-height-relative:margin">
            <v:textbox style="mso-fit-shape-to-text:t">
              <w:txbxContent>
                <w:p w:rsidR="00C914E3" w:rsidRPr="00C914E3" w:rsidRDefault="00C914E3" w:rsidP="00C914E3">
                  <w:pPr>
                    <w:autoSpaceDE w:val="0"/>
                    <w:autoSpaceDN w:val="0"/>
                    <w:adjustRightInd w:val="0"/>
                    <w:spacing w:beforeLines="0" w:line="240" w:lineRule="auto"/>
                    <w:ind w:firstLineChars="0" w:firstLine="0"/>
                    <w:rPr>
                      <w:rFonts w:ascii="Courier New" w:hAnsi="Courier New" w:cs="Courier New"/>
                      <w:noProof/>
                      <w:kern w:val="0"/>
                      <w:sz w:val="18"/>
                      <w:szCs w:val="18"/>
                    </w:rPr>
                  </w:pPr>
                  <w:r w:rsidRPr="00C914E3">
                    <w:rPr>
                      <w:rFonts w:ascii="Courier New" w:hAnsi="Courier New" w:cs="Courier New"/>
                      <w:noProof/>
                      <w:kern w:val="0"/>
                      <w:sz w:val="18"/>
                      <w:szCs w:val="18"/>
                    </w:rPr>
                    <w:t xml:space="preserve">vm_codegen&amp; </w:t>
                  </w:r>
                  <w:r w:rsidR="00CB1249">
                    <w:rPr>
                      <w:rFonts w:ascii="Courier New" w:hAnsi="Courier New" w:cs="Courier New" w:hint="eastAsia"/>
                      <w:noProof/>
                      <w:kern w:val="0"/>
                      <w:sz w:val="18"/>
                      <w:szCs w:val="18"/>
                    </w:rPr>
                    <w:t>vm_codegen::</w:t>
                  </w:r>
                  <w:r w:rsidRPr="00C914E3">
                    <w:rPr>
                      <w:rFonts w:ascii="Courier New" w:hAnsi="Courier New" w:cs="Courier New"/>
                      <w:noProof/>
                      <w:kern w:val="0"/>
                      <w:sz w:val="18"/>
                      <w:szCs w:val="18"/>
                    </w:rPr>
                    <w:t xml:space="preserve">emit_expression( </w:t>
                  </w:r>
                  <w:r w:rsidRPr="00C914E3">
                    <w:rPr>
                      <w:rFonts w:ascii="Courier New" w:hAnsi="Courier New" w:cs="Courier New"/>
                      <w:noProof/>
                      <w:color w:val="0000FF"/>
                      <w:kern w:val="0"/>
                      <w:sz w:val="18"/>
                      <w:szCs w:val="18"/>
                    </w:rPr>
                    <w:t>const</w:t>
                  </w:r>
                  <w:r w:rsidRPr="00C914E3">
                    <w:rPr>
                      <w:rFonts w:ascii="Courier New" w:hAnsi="Courier New" w:cs="Courier New"/>
                      <w:noProof/>
                      <w:kern w:val="0"/>
                      <w:sz w:val="18"/>
                      <w:szCs w:val="18"/>
                    </w:rPr>
                    <w:t xml:space="preserve"> binary_expression&amp; expr ){</w:t>
                  </w:r>
                </w:p>
                <w:p w:rsidR="00C914E3" w:rsidRPr="00C914E3" w:rsidRDefault="00C914E3" w:rsidP="00C914E3">
                  <w:pPr>
                    <w:autoSpaceDE w:val="0"/>
                    <w:autoSpaceDN w:val="0"/>
                    <w:adjustRightInd w:val="0"/>
                    <w:spacing w:beforeLines="0" w:line="240" w:lineRule="auto"/>
                    <w:ind w:firstLineChars="0" w:firstLine="0"/>
                    <w:rPr>
                      <w:rFonts w:ascii="Courier New" w:hAnsi="Courier New" w:cs="Courier New"/>
                      <w:noProof/>
                      <w:kern w:val="0"/>
                      <w:sz w:val="18"/>
                      <w:szCs w:val="18"/>
                    </w:rPr>
                  </w:pPr>
                  <w:r w:rsidRPr="00C914E3">
                    <w:rPr>
                      <w:rFonts w:ascii="Courier New" w:hAnsi="Courier New" w:cs="Courier New"/>
                      <w:noProof/>
                      <w:kern w:val="0"/>
                      <w:sz w:val="18"/>
                      <w:szCs w:val="18"/>
                    </w:rPr>
                    <w:tab/>
                  </w:r>
                  <w:r w:rsidRPr="00C914E3">
                    <w:rPr>
                      <w:rFonts w:ascii="Courier New" w:hAnsi="Courier New" w:cs="Courier New"/>
                      <w:noProof/>
                      <w:color w:val="0000FF"/>
                      <w:kern w:val="0"/>
                      <w:sz w:val="18"/>
                      <w:szCs w:val="18"/>
                    </w:rPr>
                    <w:t>if</w:t>
                  </w:r>
                  <w:r w:rsidRPr="00C914E3">
                    <w:rPr>
                      <w:rFonts w:ascii="Courier New" w:hAnsi="Courier New" w:cs="Courier New"/>
                      <w:noProof/>
                      <w:kern w:val="0"/>
                      <w:sz w:val="18"/>
                      <w:szCs w:val="18"/>
                    </w:rPr>
                    <w:t xml:space="preserve"> ( expr.op != operators::add ){</w:t>
                  </w:r>
                  <w:r w:rsidRPr="00C914E3">
                    <w:rPr>
                      <w:rFonts w:ascii="Courier New" w:hAnsi="Courier New" w:cs="Courier New" w:hint="eastAsia"/>
                      <w:noProof/>
                      <w:kern w:val="0"/>
                      <w:sz w:val="18"/>
                      <w:szCs w:val="18"/>
                    </w:rPr>
                    <w:t xml:space="preserve"> </w:t>
                  </w:r>
                  <w:r w:rsidRPr="00C914E3">
                    <w:rPr>
                      <w:rFonts w:ascii="Courier New" w:hAnsi="Courier New" w:cs="Courier New"/>
                      <w:noProof/>
                      <w:color w:val="0000FF"/>
                      <w:kern w:val="0"/>
                      <w:sz w:val="18"/>
                      <w:szCs w:val="18"/>
                    </w:rPr>
                    <w:t>return</w:t>
                  </w:r>
                  <w:r w:rsidRPr="00C914E3">
                    <w:rPr>
                      <w:rFonts w:ascii="Courier New" w:hAnsi="Courier New" w:cs="Courier New"/>
                      <w:noProof/>
                      <w:kern w:val="0"/>
                      <w:sz w:val="18"/>
                      <w:szCs w:val="18"/>
                    </w:rPr>
                    <w:t xml:space="preserve"> *</w:t>
                  </w:r>
                  <w:r w:rsidRPr="00C914E3">
                    <w:rPr>
                      <w:rFonts w:ascii="Courier New" w:hAnsi="Courier New" w:cs="Courier New"/>
                      <w:noProof/>
                      <w:color w:val="0000FF"/>
                      <w:kern w:val="0"/>
                      <w:sz w:val="18"/>
                      <w:szCs w:val="18"/>
                    </w:rPr>
                    <w:t>this</w:t>
                  </w:r>
                  <w:r w:rsidRPr="00C914E3">
                    <w:rPr>
                      <w:rFonts w:ascii="Courier New" w:hAnsi="Courier New" w:cs="Courier New"/>
                      <w:noProof/>
                      <w:kern w:val="0"/>
                      <w:sz w:val="18"/>
                      <w:szCs w:val="18"/>
                    </w:rPr>
                    <w:t>;</w:t>
                  </w:r>
                  <w:r w:rsidRPr="00C914E3">
                    <w:rPr>
                      <w:rFonts w:ascii="Courier New" w:hAnsi="Courier New" w:cs="Courier New" w:hint="eastAsia"/>
                      <w:noProof/>
                      <w:kern w:val="0"/>
                      <w:sz w:val="18"/>
                      <w:szCs w:val="18"/>
                    </w:rPr>
                    <w:t xml:space="preserve"> </w:t>
                  </w:r>
                  <w:r w:rsidRPr="00C914E3">
                    <w:rPr>
                      <w:rFonts w:ascii="Courier New" w:hAnsi="Courier New" w:cs="Courier New"/>
                      <w:noProof/>
                      <w:kern w:val="0"/>
                      <w:sz w:val="18"/>
                      <w:szCs w:val="18"/>
                    </w:rPr>
                    <w:t>}</w:t>
                  </w:r>
                </w:p>
                <w:p w:rsidR="00C914E3" w:rsidRPr="00C914E3" w:rsidRDefault="00CB1249" w:rsidP="00C914E3">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sidR="00C914E3" w:rsidRPr="00C914E3">
                    <w:rPr>
                      <w:rFonts w:ascii="Courier New" w:hAnsi="Courier New" w:cs="Courier New"/>
                      <w:noProof/>
                      <w:color w:val="0000FF"/>
                      <w:kern w:val="0"/>
                      <w:sz w:val="18"/>
                      <w:szCs w:val="18"/>
                    </w:rPr>
                    <w:t>int</w:t>
                  </w:r>
                  <w:r w:rsidR="00C914E3" w:rsidRPr="00C914E3">
                    <w:rPr>
                      <w:rFonts w:ascii="Courier New" w:hAnsi="Courier New" w:cs="Courier New"/>
                      <w:noProof/>
                      <w:kern w:val="0"/>
                      <w:sz w:val="18"/>
                      <w:szCs w:val="18"/>
                    </w:rPr>
                    <w:t xml:space="preserve"> c0 = expr.left_expr-&gt;val;</w:t>
                  </w:r>
                </w:p>
                <w:p w:rsidR="00C914E3" w:rsidRPr="00C914E3" w:rsidRDefault="00CB1249" w:rsidP="00C914E3">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sidR="00C914E3" w:rsidRPr="00C914E3">
                    <w:rPr>
                      <w:rFonts w:ascii="Courier New" w:hAnsi="Courier New" w:cs="Courier New"/>
                      <w:noProof/>
                      <w:color w:val="0000FF"/>
                      <w:kern w:val="0"/>
                      <w:sz w:val="18"/>
                      <w:szCs w:val="18"/>
                    </w:rPr>
                    <w:t>int</w:t>
                  </w:r>
                  <w:r w:rsidR="00C914E3" w:rsidRPr="00C914E3">
                    <w:rPr>
                      <w:rFonts w:ascii="Courier New" w:hAnsi="Courier New" w:cs="Courier New"/>
                      <w:noProof/>
                      <w:kern w:val="0"/>
                      <w:sz w:val="18"/>
                      <w:szCs w:val="18"/>
                    </w:rPr>
                    <w:t xml:space="preserve"> c1 = expr.right_expr-&gt;val;</w:t>
                  </w:r>
                </w:p>
                <w:p w:rsidR="00C914E3" w:rsidRPr="00C914E3" w:rsidRDefault="00CB1249" w:rsidP="00C914E3">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sidR="00C914E3" w:rsidRPr="00C914E3">
                    <w:rPr>
                      <w:rFonts w:ascii="Courier New" w:hAnsi="Courier New" w:cs="Courier New"/>
                      <w:noProof/>
                      <w:kern w:val="0"/>
                      <w:sz w:val="18"/>
                      <w:szCs w:val="18"/>
                    </w:rPr>
                    <w:t>ins_.push_back( instruction( op_loadrc, r0, c0 ) );</w:t>
                  </w:r>
                </w:p>
                <w:p w:rsidR="00C914E3" w:rsidRPr="00C914E3" w:rsidRDefault="00CB1249" w:rsidP="00C914E3">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sidR="00C914E3" w:rsidRPr="00C914E3">
                    <w:rPr>
                      <w:rFonts w:ascii="Courier New" w:hAnsi="Courier New" w:cs="Courier New"/>
                      <w:noProof/>
                      <w:kern w:val="0"/>
                      <w:sz w:val="18"/>
                      <w:szCs w:val="18"/>
                    </w:rPr>
                    <w:t>ins_.push_back( instruction( op_loadrc, r1, c1 ) );</w:t>
                  </w:r>
                </w:p>
                <w:p w:rsidR="00C914E3" w:rsidRPr="00C914E3" w:rsidRDefault="00CB1249" w:rsidP="00C914E3">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sidR="00C914E3" w:rsidRPr="00C914E3">
                    <w:rPr>
                      <w:rFonts w:ascii="Courier New" w:hAnsi="Courier New" w:cs="Courier New"/>
                      <w:noProof/>
                      <w:kern w:val="0"/>
                      <w:sz w:val="18"/>
                      <w:szCs w:val="18"/>
                    </w:rPr>
                    <w:t>ins_.push_back( instruction( op_add, r0, r1 ) );</w:t>
                  </w:r>
                </w:p>
                <w:p w:rsidR="00C914E3" w:rsidRPr="00C914E3" w:rsidRDefault="00CB1249" w:rsidP="00C914E3">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sidR="00C914E3" w:rsidRPr="00C914E3">
                    <w:rPr>
                      <w:rFonts w:ascii="Courier New" w:hAnsi="Courier New" w:cs="Courier New"/>
                      <w:noProof/>
                      <w:color w:val="0000FF"/>
                      <w:kern w:val="0"/>
                      <w:sz w:val="18"/>
                      <w:szCs w:val="18"/>
                    </w:rPr>
                    <w:t>return</w:t>
                  </w:r>
                  <w:r w:rsidR="00C914E3" w:rsidRPr="00C914E3">
                    <w:rPr>
                      <w:rFonts w:ascii="Courier New" w:hAnsi="Courier New" w:cs="Courier New"/>
                      <w:noProof/>
                      <w:kern w:val="0"/>
                      <w:sz w:val="18"/>
                      <w:szCs w:val="18"/>
                    </w:rPr>
                    <w:t xml:space="preserve"> *</w:t>
                  </w:r>
                  <w:r w:rsidR="00C914E3" w:rsidRPr="00C914E3">
                    <w:rPr>
                      <w:rFonts w:ascii="Courier New" w:hAnsi="Courier New" w:cs="Courier New"/>
                      <w:noProof/>
                      <w:color w:val="0000FF"/>
                      <w:kern w:val="0"/>
                      <w:sz w:val="18"/>
                      <w:szCs w:val="18"/>
                    </w:rPr>
                    <w:t>this</w:t>
                  </w:r>
                  <w:r w:rsidR="00C914E3" w:rsidRPr="00C914E3">
                    <w:rPr>
                      <w:rFonts w:ascii="Courier New" w:hAnsi="Courier New" w:cs="Courier New"/>
                      <w:noProof/>
                      <w:kern w:val="0"/>
                      <w:sz w:val="18"/>
                      <w:szCs w:val="18"/>
                    </w:rPr>
                    <w:t>;</w:t>
                  </w:r>
                </w:p>
                <w:p w:rsidR="00C914E3" w:rsidRPr="00C914E3" w:rsidRDefault="00C914E3" w:rsidP="00C914E3">
                  <w:pPr>
                    <w:autoSpaceDE w:val="0"/>
                    <w:autoSpaceDN w:val="0"/>
                    <w:adjustRightInd w:val="0"/>
                    <w:spacing w:beforeLines="0" w:line="240" w:lineRule="auto"/>
                    <w:ind w:firstLineChars="0" w:firstLine="0"/>
                    <w:rPr>
                      <w:rFonts w:ascii="Courier New" w:hAnsi="Courier New" w:cs="Courier New"/>
                      <w:noProof/>
                      <w:kern w:val="0"/>
                      <w:sz w:val="18"/>
                      <w:szCs w:val="18"/>
                    </w:rPr>
                  </w:pPr>
                  <w:r w:rsidRPr="00C914E3">
                    <w:rPr>
                      <w:rFonts w:ascii="Courier New" w:hAnsi="Courier New" w:cs="Courier New"/>
                      <w:noProof/>
                      <w:kern w:val="0"/>
                      <w:sz w:val="18"/>
                      <w:szCs w:val="18"/>
                    </w:rPr>
                    <w:t>}</w:t>
                  </w:r>
                </w:p>
              </w:txbxContent>
            </v:textbox>
            <w10:wrap type="none"/>
            <w10:anchorlock/>
          </v:shape>
        </w:pict>
      </w:r>
    </w:p>
    <w:p w:rsidR="00CB1249" w:rsidRDefault="00CB1249" w:rsidP="00CB1249">
      <w:pPr>
        <w:spacing w:before="163"/>
        <w:ind w:firstLine="480"/>
      </w:pPr>
      <w:r>
        <w:rPr>
          <w:rFonts w:hint="eastAsia"/>
        </w:rPr>
        <w:t>然后我们将生成语法树，生成</w:t>
      </w:r>
      <w:r>
        <w:rPr>
          <w:rFonts w:hint="eastAsia"/>
        </w:rPr>
        <w:t>code</w:t>
      </w:r>
      <w:r>
        <w:rPr>
          <w:rFonts w:hint="eastAsia"/>
        </w:rPr>
        <w:t>，运行</w:t>
      </w:r>
      <w:r>
        <w:rPr>
          <w:rFonts w:hint="eastAsia"/>
        </w:rPr>
        <w:t>code</w:t>
      </w:r>
      <w:r>
        <w:rPr>
          <w:rFonts w:hint="eastAsia"/>
        </w:rPr>
        <w:t>的代码补上，运行，</w:t>
      </w:r>
      <w:r>
        <w:rPr>
          <w:rFonts w:hint="eastAsia"/>
        </w:rPr>
        <w:t>OK~</w:t>
      </w:r>
    </w:p>
    <w:p w:rsidR="00CB1249" w:rsidRDefault="000C5F13" w:rsidP="00CB1249">
      <w:pPr>
        <w:spacing w:before="163"/>
        <w:ind w:firstLine="480"/>
      </w:pPr>
      <w:r>
        <w:rPr>
          <w:rFonts w:hint="eastAsia"/>
        </w:rPr>
        <w:t>你一定会说，啊，硬性绑定寄存器！太可怕了！</w:t>
      </w:r>
      <w:r w:rsidR="00CB1249">
        <w:rPr>
          <w:rFonts w:hint="eastAsia"/>
        </w:rPr>
        <w:t>如果表达式复杂了该怎么办呢？呵呵。这些都是以后的问题了。以后的问题，就由以后的我们去解决</w:t>
      </w:r>
      <w:r w:rsidR="001C07F0">
        <w:rPr>
          <w:rFonts w:hint="eastAsia"/>
        </w:rPr>
        <w:t>好了。今日事，今日毕，时间不早，咱们还是洗洗睡了。</w:t>
      </w:r>
    </w:p>
    <w:p w:rsidR="004B21C8" w:rsidRDefault="00B42B0F" w:rsidP="00B42B0F">
      <w:pPr>
        <w:pStyle w:val="1"/>
        <w:spacing w:before="163"/>
      </w:pPr>
      <w:r>
        <w:rPr>
          <w:rFonts w:hint="eastAsia"/>
        </w:rPr>
        <w:lastRenderedPageBreak/>
        <w:t>起源</w:t>
      </w:r>
      <w:r w:rsidR="004B21C8">
        <w:rPr>
          <w:rFonts w:hint="eastAsia"/>
        </w:rPr>
        <w:t>：词法分析</w:t>
      </w:r>
    </w:p>
    <w:p w:rsidR="00B42B0F" w:rsidRDefault="00B42B0F" w:rsidP="00B42B0F">
      <w:pPr>
        <w:spacing w:before="163"/>
        <w:ind w:firstLine="480"/>
      </w:pPr>
      <w:r>
        <w:rPr>
          <w:rFonts w:hint="eastAsia"/>
        </w:rPr>
        <w:t>不管你学什么样的外语，大约都是从词汇开始。词，是一个语言里最小的语义单元。编译器阅读你的语言，也是如此。所以第一件事情，就是要把整个文法打散成一个一个的单词。在这里，我们把这些单词叫</w:t>
      </w:r>
      <w:r>
        <w:rPr>
          <w:rFonts w:hint="eastAsia"/>
        </w:rPr>
        <w:t>token</w:t>
      </w:r>
      <w:r>
        <w:rPr>
          <w:rFonts w:hint="eastAsia"/>
        </w:rPr>
        <w:t>。</w:t>
      </w:r>
    </w:p>
    <w:p w:rsidR="00CC6C5B" w:rsidRDefault="00CC6C5B" w:rsidP="00B42B0F">
      <w:pPr>
        <w:spacing w:before="163"/>
        <w:ind w:firstLine="480"/>
        <w:rPr>
          <w:rFonts w:hint="eastAsia"/>
        </w:rPr>
      </w:pPr>
      <w:r>
        <w:rPr>
          <w:rFonts w:hint="eastAsia"/>
        </w:rPr>
        <w:t>怎么进行词法分析，此处就不再赘述，这是一个上下文无关文法的匹配问题。如果需要理解词法分析的原理，或者手工编写词法分析工具，</w:t>
      </w:r>
      <w:r w:rsidR="00872DB6">
        <w:rPr>
          <w:rFonts w:hint="eastAsia"/>
        </w:rPr>
        <w:t>可以参考</w:t>
      </w:r>
      <w:r w:rsidR="00EA1457" w:rsidRPr="00981ADD">
        <w:rPr>
          <w:rFonts w:hint="eastAsia"/>
        </w:rPr>
        <w:t>陈梓翰</w:t>
      </w:r>
      <w:r w:rsidR="00872DB6">
        <w:rPr>
          <w:rFonts w:hint="eastAsia"/>
        </w:rPr>
        <w:t>提供的</w:t>
      </w:r>
      <w:r>
        <w:rPr>
          <w:rFonts w:hint="eastAsia"/>
        </w:rPr>
        <w:t>一篇极好的</w:t>
      </w:r>
      <w:r w:rsidRPr="00981ADD">
        <w:rPr>
          <w:rFonts w:hint="eastAsia"/>
        </w:rPr>
        <w:t>教程</w:t>
      </w:r>
      <w:r>
        <w:rPr>
          <w:rFonts w:hint="eastAsia"/>
        </w:rPr>
        <w:t>。</w:t>
      </w:r>
      <w:r w:rsidR="00872DB6">
        <w:rPr>
          <w:rFonts w:hint="eastAsia"/>
        </w:rPr>
        <w:t>在</w:t>
      </w:r>
      <w:r w:rsidR="00872DB6">
        <w:rPr>
          <w:rFonts w:hint="eastAsia"/>
        </w:rPr>
        <w:t>SASL</w:t>
      </w:r>
      <w:r w:rsidR="00872DB6">
        <w:rPr>
          <w:rFonts w:hint="eastAsia"/>
        </w:rPr>
        <w:t>里</w:t>
      </w:r>
      <w:r w:rsidR="00593C7B">
        <w:rPr>
          <w:rFonts w:hint="eastAsia"/>
        </w:rPr>
        <w:t>，我们不再发明轮子，而选用已有的词法分析工具。</w:t>
      </w:r>
    </w:p>
    <w:p w:rsidR="00593C7B" w:rsidRDefault="00593C7B" w:rsidP="00B42B0F">
      <w:pPr>
        <w:spacing w:before="163"/>
        <w:ind w:firstLine="480"/>
        <w:rPr>
          <w:rFonts w:hint="eastAsia"/>
        </w:rPr>
      </w:pPr>
      <w:r>
        <w:rPr>
          <w:rFonts w:hint="eastAsia"/>
        </w:rPr>
        <w:t>可选的词法分析工具很多，例如出名的</w:t>
      </w:r>
      <w:r>
        <w:rPr>
          <w:rFonts w:hint="eastAsia"/>
        </w:rPr>
        <w:t>Lex</w:t>
      </w:r>
      <w:r>
        <w:rPr>
          <w:rFonts w:hint="eastAsia"/>
        </w:rPr>
        <w:t>及其改进</w:t>
      </w:r>
      <w:r>
        <w:rPr>
          <w:rFonts w:hint="eastAsia"/>
        </w:rPr>
        <w:t>Flex</w:t>
      </w:r>
      <w:r>
        <w:rPr>
          <w:rFonts w:hint="eastAsia"/>
        </w:rPr>
        <w:t>，</w:t>
      </w:r>
      <w:r>
        <w:rPr>
          <w:rFonts w:hint="eastAsia"/>
        </w:rPr>
        <w:t>ANTLR</w:t>
      </w:r>
      <w:r>
        <w:rPr>
          <w:rFonts w:hint="eastAsia"/>
        </w:rPr>
        <w:t>等。对于</w:t>
      </w:r>
      <w:r>
        <w:rPr>
          <w:rFonts w:hint="eastAsia"/>
        </w:rPr>
        <w:t>C++</w:t>
      </w:r>
      <w:r>
        <w:rPr>
          <w:rFonts w:hint="eastAsia"/>
        </w:rPr>
        <w:t>而言，这些方法多属于产生式的方法，就是用一段不太靠谱的代码去生成另外一些更不靠谱的代码。更重要的是，这些代码的编译、调试都不方便。所以最终我们还是选择了一个在用</w:t>
      </w:r>
      <w:r>
        <w:rPr>
          <w:rFonts w:hint="eastAsia"/>
        </w:rPr>
        <w:t>C++</w:t>
      </w:r>
      <w:r>
        <w:rPr>
          <w:rFonts w:hint="eastAsia"/>
        </w:rPr>
        <w:t>实现、并且可以直接在</w:t>
      </w:r>
      <w:r>
        <w:rPr>
          <w:rFonts w:hint="eastAsia"/>
        </w:rPr>
        <w:t>C++</w:t>
      </w:r>
      <w:r>
        <w:rPr>
          <w:rFonts w:hint="eastAsia"/>
        </w:rPr>
        <w:t>里书写词法和语法的分析器产生工具，它就是</w:t>
      </w:r>
      <w:r>
        <w:rPr>
          <w:rFonts w:hint="eastAsia"/>
        </w:rPr>
        <w:t>Spirit</w:t>
      </w:r>
      <w:r>
        <w:rPr>
          <w:rFonts w:hint="eastAsia"/>
        </w:rPr>
        <w:t>。</w:t>
      </w:r>
    </w:p>
    <w:p w:rsidR="003F23C2" w:rsidRDefault="00593C7B" w:rsidP="003F23C2">
      <w:pPr>
        <w:spacing w:before="163"/>
        <w:ind w:firstLine="480"/>
        <w:rPr>
          <w:rFonts w:hint="eastAsia"/>
        </w:rPr>
      </w:pPr>
      <w:r>
        <w:rPr>
          <w:rFonts w:hint="eastAsia"/>
        </w:rPr>
        <w:t>Spirit V1.8</w:t>
      </w:r>
      <w:r>
        <w:rPr>
          <w:rFonts w:hint="eastAsia"/>
        </w:rPr>
        <w:t>和</w:t>
      </w:r>
      <w:r>
        <w:rPr>
          <w:rFonts w:hint="eastAsia"/>
        </w:rPr>
        <w:t>V2.1</w:t>
      </w:r>
      <w:r>
        <w:rPr>
          <w:rFonts w:hint="eastAsia"/>
        </w:rPr>
        <w:t>都是</w:t>
      </w:r>
      <w:r>
        <w:rPr>
          <w:rFonts w:hint="eastAsia"/>
        </w:rPr>
        <w:t>Boost</w:t>
      </w:r>
      <w:r>
        <w:rPr>
          <w:rFonts w:hint="eastAsia"/>
        </w:rPr>
        <w:t>库里的一个部分。</w:t>
      </w:r>
      <w:r w:rsidR="00A72AC7">
        <w:rPr>
          <w:rFonts w:hint="eastAsia"/>
        </w:rPr>
        <w:t>需要注意的是，</w:t>
      </w:r>
      <w:r w:rsidR="00A72AC7">
        <w:rPr>
          <w:rFonts w:hint="eastAsia"/>
        </w:rPr>
        <w:t>Spirit</w:t>
      </w:r>
      <w:r w:rsidR="00A72AC7">
        <w:rPr>
          <w:rFonts w:hint="eastAsia"/>
        </w:rPr>
        <w:t>的</w:t>
      </w:r>
      <w:r w:rsidR="00A72AC7">
        <w:rPr>
          <w:rFonts w:hint="eastAsia"/>
        </w:rPr>
        <w:t>V1</w:t>
      </w:r>
      <w:r w:rsidR="00A72AC7">
        <w:rPr>
          <w:rFonts w:hint="eastAsia"/>
        </w:rPr>
        <w:t>和</w:t>
      </w:r>
      <w:r w:rsidR="00A72AC7">
        <w:rPr>
          <w:rFonts w:hint="eastAsia"/>
        </w:rPr>
        <w:t>V2</w:t>
      </w:r>
      <w:r w:rsidR="00A72AC7">
        <w:rPr>
          <w:rFonts w:hint="eastAsia"/>
        </w:rPr>
        <w:t>是完全不兼容的两个库。在这里，我们选择了</w:t>
      </w:r>
      <w:r w:rsidR="00A72AC7">
        <w:rPr>
          <w:rFonts w:hint="eastAsia"/>
        </w:rPr>
        <w:t>V2</w:t>
      </w:r>
      <w:r w:rsidR="00A72AC7">
        <w:rPr>
          <w:rFonts w:hint="eastAsia"/>
        </w:rPr>
        <w:t>作为我们的词法和语法分析工具。</w:t>
      </w:r>
      <w:r w:rsidR="00A72AC7">
        <w:rPr>
          <w:rFonts w:hint="eastAsia"/>
        </w:rPr>
        <w:t>Spirit</w:t>
      </w:r>
      <w:r w:rsidR="00C96B9C">
        <w:rPr>
          <w:rFonts w:hint="eastAsia"/>
        </w:rPr>
        <w:t xml:space="preserve"> V2</w:t>
      </w:r>
      <w:r w:rsidR="003F23C2">
        <w:rPr>
          <w:rFonts w:hint="eastAsia"/>
        </w:rPr>
        <w:t>总共分为</w:t>
      </w:r>
      <w:r w:rsidR="003F23C2">
        <w:rPr>
          <w:rFonts w:hint="eastAsia"/>
        </w:rPr>
        <w:t>3</w:t>
      </w:r>
      <w:r w:rsidR="003F23C2">
        <w:rPr>
          <w:rFonts w:hint="eastAsia"/>
        </w:rPr>
        <w:t>个部分，负责语法分析的</w:t>
      </w:r>
      <w:r w:rsidR="003F23C2">
        <w:rPr>
          <w:rFonts w:hint="eastAsia"/>
        </w:rPr>
        <w:t>Qi</w:t>
      </w:r>
      <w:r w:rsidR="003F23C2">
        <w:rPr>
          <w:rFonts w:hint="eastAsia"/>
        </w:rPr>
        <w:t>，格式化打印的</w:t>
      </w:r>
      <w:r w:rsidR="003F23C2">
        <w:rPr>
          <w:rFonts w:hint="eastAsia"/>
        </w:rPr>
        <w:t>Karma</w:t>
      </w:r>
      <w:r w:rsidR="003F23C2">
        <w:rPr>
          <w:rFonts w:hint="eastAsia"/>
        </w:rPr>
        <w:t>，和词法分析器</w:t>
      </w:r>
      <w:r w:rsidR="003F23C2">
        <w:rPr>
          <w:rFonts w:hint="eastAsia"/>
        </w:rPr>
        <w:t>Lex</w:t>
      </w:r>
      <w:r w:rsidR="003F23C2">
        <w:rPr>
          <w:rFonts w:hint="eastAsia"/>
        </w:rPr>
        <w:t>。此外，</w:t>
      </w:r>
      <w:r w:rsidR="003F23C2">
        <w:rPr>
          <w:rFonts w:hint="eastAsia"/>
        </w:rPr>
        <w:t>Spirit</w:t>
      </w:r>
      <w:r w:rsidR="003F23C2">
        <w:rPr>
          <w:rFonts w:hint="eastAsia"/>
        </w:rPr>
        <w:t>还有一个类似于</w:t>
      </w:r>
      <w:r w:rsidR="003F23C2">
        <w:rPr>
          <w:rFonts w:hint="eastAsia"/>
        </w:rPr>
        <w:t>boost.mpl</w:t>
      </w:r>
      <w:r w:rsidR="003F23C2">
        <w:rPr>
          <w:rFonts w:hint="eastAsia"/>
        </w:rPr>
        <w:t>和</w:t>
      </w:r>
      <w:r w:rsidR="003F23C2">
        <w:rPr>
          <w:rFonts w:hint="eastAsia"/>
        </w:rPr>
        <w:t>boost.lambda</w:t>
      </w:r>
      <w:r w:rsidR="003F23C2">
        <w:rPr>
          <w:rFonts w:hint="eastAsia"/>
        </w:rPr>
        <w:t>的库</w:t>
      </w:r>
      <w:r w:rsidR="003F23C2">
        <w:rPr>
          <w:rFonts w:hint="eastAsia"/>
        </w:rPr>
        <w:t>phoenix</w:t>
      </w:r>
      <w:r w:rsidR="003F23C2">
        <w:rPr>
          <w:rFonts w:hint="eastAsia"/>
        </w:rPr>
        <w:t>，这个库也常被用于词法和语法分析中。</w:t>
      </w:r>
      <w:r w:rsidR="00D64B12">
        <w:rPr>
          <w:rFonts w:hint="eastAsia"/>
        </w:rPr>
        <w:t>详细的使用指南和参考</w:t>
      </w:r>
      <w:r w:rsidR="00A03ABA">
        <w:rPr>
          <w:rFonts w:hint="eastAsia"/>
        </w:rPr>
        <w:t>，可以参见</w:t>
      </w:r>
      <w:r w:rsidR="00A03ABA">
        <w:rPr>
          <w:rFonts w:hint="eastAsia"/>
        </w:rPr>
        <w:t>Spirit</w:t>
      </w:r>
      <w:r w:rsidR="00A03ABA">
        <w:rPr>
          <w:rFonts w:hint="eastAsia"/>
        </w:rPr>
        <w:t>的文档。</w:t>
      </w:r>
    </w:p>
    <w:p w:rsidR="00981ADD" w:rsidRDefault="00981ADD" w:rsidP="00883FEC">
      <w:pPr>
        <w:spacing w:before="163"/>
        <w:ind w:firstLine="480"/>
        <w:rPr>
          <w:rFonts w:hint="eastAsia"/>
        </w:rPr>
      </w:pPr>
      <w:r>
        <w:rPr>
          <w:rFonts w:hint="eastAsia"/>
        </w:rPr>
        <w:t>由于</w:t>
      </w:r>
      <w:r>
        <w:rPr>
          <w:rFonts w:hint="eastAsia"/>
        </w:rPr>
        <w:t>Spirit.Lex</w:t>
      </w:r>
      <w:r>
        <w:rPr>
          <w:rFonts w:hint="eastAsia"/>
        </w:rPr>
        <w:t>大量运用了</w:t>
      </w:r>
      <w:r>
        <w:rPr>
          <w:rFonts w:hint="eastAsia"/>
        </w:rPr>
        <w:t>Template Meta-Programming</w:t>
      </w:r>
      <w:r>
        <w:rPr>
          <w:rFonts w:hint="eastAsia"/>
        </w:rPr>
        <w:t>和编译器推导，因此编译时很容易</w:t>
      </w:r>
      <w:r w:rsidR="00872DB6">
        <w:rPr>
          <w:rFonts w:hint="eastAsia"/>
        </w:rPr>
        <w:t>出错，而且</w:t>
      </w:r>
      <w:r w:rsidR="00841C6F">
        <w:rPr>
          <w:rFonts w:hint="eastAsia"/>
        </w:rPr>
        <w:t>错误信息难于定位；同时</w:t>
      </w:r>
      <w:r w:rsidR="00841C6F">
        <w:rPr>
          <w:rFonts w:hint="eastAsia"/>
        </w:rPr>
        <w:t>Spirit.Lex</w:t>
      </w:r>
      <w:r w:rsidR="00841C6F">
        <w:rPr>
          <w:rFonts w:hint="eastAsia"/>
        </w:rPr>
        <w:t>的指南也写得非常</w:t>
      </w:r>
      <w:r w:rsidR="00872DB6">
        <w:rPr>
          <w:rFonts w:hint="eastAsia"/>
        </w:rPr>
        <w:t>简单，它所演示</w:t>
      </w:r>
      <w:r w:rsidR="00841C6F">
        <w:rPr>
          <w:rFonts w:hint="eastAsia"/>
        </w:rPr>
        <w:t>的特性</w:t>
      </w:r>
      <w:r w:rsidR="00872DB6">
        <w:rPr>
          <w:rFonts w:hint="eastAsia"/>
        </w:rPr>
        <w:t>，不足以用来实现一个完整的编译器</w:t>
      </w:r>
      <w:r w:rsidR="00841C6F">
        <w:rPr>
          <w:rFonts w:hint="eastAsia"/>
        </w:rPr>
        <w:t>。因此，这里我们也将给出另外一个快速指南</w:t>
      </w:r>
      <w:r w:rsidR="00872DB6">
        <w:rPr>
          <w:rFonts w:hint="eastAsia"/>
        </w:rPr>
        <w:t>，以展示那些我们在撰写编译器时所用到的技术和特性</w:t>
      </w:r>
      <w:r w:rsidR="00841C6F">
        <w:rPr>
          <w:rFonts w:hint="eastAsia"/>
        </w:rPr>
        <w:t>。</w:t>
      </w:r>
    </w:p>
    <w:p w:rsidR="002D0467" w:rsidRDefault="002D0467" w:rsidP="00883FEC">
      <w:pPr>
        <w:spacing w:before="163"/>
        <w:ind w:firstLine="480"/>
        <w:rPr>
          <w:rFonts w:hint="eastAsia"/>
        </w:rPr>
      </w:pPr>
      <w:r>
        <w:rPr>
          <w:rFonts w:hint="eastAsia"/>
        </w:rPr>
        <w:t>这里我们仍然以</w:t>
      </w:r>
      <w:r>
        <w:rPr>
          <w:rFonts w:hint="eastAsia"/>
        </w:rPr>
        <w:t>A+B</w:t>
      </w:r>
      <w:r>
        <w:rPr>
          <w:rFonts w:hint="eastAsia"/>
        </w:rPr>
        <w:t>这样一个简单的表达式为例，其中</w:t>
      </w:r>
      <w:r>
        <w:rPr>
          <w:rFonts w:hint="eastAsia"/>
        </w:rPr>
        <w:t>A</w:t>
      </w:r>
      <w:r>
        <w:rPr>
          <w:rFonts w:hint="eastAsia"/>
        </w:rPr>
        <w:t>和</w:t>
      </w:r>
      <w:r>
        <w:rPr>
          <w:rFonts w:hint="eastAsia"/>
        </w:rPr>
        <w:t>B</w:t>
      </w:r>
      <w:r>
        <w:rPr>
          <w:rFonts w:hint="eastAsia"/>
        </w:rPr>
        <w:t>都是一个</w:t>
      </w:r>
      <w:r w:rsidR="005857A8">
        <w:rPr>
          <w:rFonts w:hint="eastAsia"/>
        </w:rPr>
        <w:t>字面值的</w:t>
      </w:r>
      <w:r>
        <w:rPr>
          <w:rFonts w:hint="eastAsia"/>
        </w:rPr>
        <w:t>整数</w:t>
      </w:r>
      <w:r w:rsidR="005857A8">
        <w:rPr>
          <w:rFonts w:hint="eastAsia"/>
        </w:rPr>
        <w:t>，</w:t>
      </w:r>
      <w:r w:rsidR="005857A8">
        <w:rPr>
          <w:rFonts w:hint="eastAsia"/>
        </w:rPr>
        <w:t>A+B</w:t>
      </w:r>
      <w:r w:rsidR="005857A8">
        <w:rPr>
          <w:rFonts w:hint="eastAsia"/>
        </w:rPr>
        <w:t>之间没有其他空格填充。</w:t>
      </w:r>
      <w:r w:rsidR="00E5232A">
        <w:rPr>
          <w:rFonts w:hint="eastAsia"/>
        </w:rPr>
        <w:t>这样我们就可以把这个“句子”拆分成</w:t>
      </w:r>
      <w:r w:rsidR="00E5232A">
        <w:rPr>
          <w:rFonts w:hint="eastAsia"/>
        </w:rPr>
        <w:t>A</w:t>
      </w:r>
      <w:r w:rsidR="00E5232A">
        <w:rPr>
          <w:rFonts w:hint="eastAsia"/>
        </w:rPr>
        <w:t>，</w:t>
      </w:r>
      <w:r w:rsidR="00E5232A">
        <w:rPr>
          <w:rFonts w:hint="eastAsia"/>
        </w:rPr>
        <w:t>+</w:t>
      </w:r>
      <w:r w:rsidR="00E5232A">
        <w:rPr>
          <w:rFonts w:hint="eastAsia"/>
        </w:rPr>
        <w:t>，</w:t>
      </w:r>
      <w:r w:rsidR="00E5232A">
        <w:rPr>
          <w:rFonts w:hint="eastAsia"/>
        </w:rPr>
        <w:t>B</w:t>
      </w:r>
      <w:r w:rsidR="00E5232A">
        <w:rPr>
          <w:rFonts w:hint="eastAsia"/>
        </w:rPr>
        <w:t>三个</w:t>
      </w:r>
      <w:r w:rsidR="00E5232A">
        <w:rPr>
          <w:rFonts w:hint="eastAsia"/>
        </w:rPr>
        <w:t>token</w:t>
      </w:r>
      <w:r w:rsidR="00E5232A">
        <w:rPr>
          <w:rFonts w:hint="eastAsia"/>
        </w:rPr>
        <w:t>。</w:t>
      </w:r>
      <w:r w:rsidR="005857A8">
        <w:rPr>
          <w:rFonts w:hint="eastAsia"/>
        </w:rPr>
        <w:t>例如“</w:t>
      </w:r>
      <w:r w:rsidR="005857A8">
        <w:rPr>
          <w:rFonts w:hint="eastAsia"/>
        </w:rPr>
        <w:t>33+65</w:t>
      </w:r>
      <w:r w:rsidR="005857A8">
        <w:rPr>
          <w:rFonts w:hint="eastAsia"/>
        </w:rPr>
        <w:t>”就可以被拆分成“</w:t>
      </w:r>
      <w:r w:rsidR="005857A8">
        <w:rPr>
          <w:rFonts w:hint="eastAsia"/>
        </w:rPr>
        <w:t>33</w:t>
      </w:r>
      <w:r w:rsidR="005857A8">
        <w:rPr>
          <w:rFonts w:hint="eastAsia"/>
        </w:rPr>
        <w:t>”，“</w:t>
      </w:r>
      <w:r w:rsidR="005857A8">
        <w:rPr>
          <w:rFonts w:hint="eastAsia"/>
        </w:rPr>
        <w:t>+</w:t>
      </w:r>
      <w:r w:rsidR="005857A8">
        <w:rPr>
          <w:rFonts w:hint="eastAsia"/>
        </w:rPr>
        <w:t>”，“</w:t>
      </w:r>
      <w:r w:rsidR="005857A8">
        <w:rPr>
          <w:rFonts w:hint="eastAsia"/>
        </w:rPr>
        <w:t>65</w:t>
      </w:r>
      <w:r w:rsidR="005857A8">
        <w:rPr>
          <w:rFonts w:hint="eastAsia"/>
        </w:rPr>
        <w:t>”三个</w:t>
      </w:r>
      <w:r w:rsidR="00E5232A">
        <w:rPr>
          <w:rFonts w:hint="eastAsia"/>
        </w:rPr>
        <w:t>t</w:t>
      </w:r>
      <w:r w:rsidR="005857A8">
        <w:rPr>
          <w:rFonts w:hint="eastAsia"/>
        </w:rPr>
        <w:t>oken</w:t>
      </w:r>
      <w:r w:rsidR="005857A8">
        <w:rPr>
          <w:rFonts w:hint="eastAsia"/>
        </w:rPr>
        <w:t>。</w:t>
      </w:r>
      <w:r w:rsidR="00380B97">
        <w:rPr>
          <w:rFonts w:hint="eastAsia"/>
        </w:rPr>
        <w:t>对于这样一个表达式，我们只需要下</w:t>
      </w:r>
      <w:r w:rsidR="00054791">
        <w:rPr>
          <w:rFonts w:hint="eastAsia"/>
        </w:rPr>
        <w:t>面</w:t>
      </w:r>
      <w:r w:rsidR="00380B97">
        <w:rPr>
          <w:rFonts w:hint="eastAsia"/>
        </w:rPr>
        <w:t>两个正则就可以完成</w:t>
      </w:r>
      <w:r w:rsidR="00054791">
        <w:rPr>
          <w:rFonts w:hint="eastAsia"/>
        </w:rPr>
        <w:t>词法分析：</w:t>
      </w:r>
    </w:p>
    <w:p w:rsidR="00054791" w:rsidRDefault="0078427E" w:rsidP="00F71F3E">
      <w:pPr>
        <w:spacing w:before="163"/>
        <w:ind w:firstLineChars="0" w:firstLine="0"/>
        <w:jc w:val="center"/>
        <w:rPr>
          <w:rFonts w:hint="eastAsia"/>
        </w:rPr>
      </w:pPr>
      <w:r>
        <w:pict>
          <v:shape id="_x0000_s2063" type="#_x0000_t202" style="width:165pt;height:67.7pt;mso-width-percent:400;mso-position-horizontal-relative:char;mso-position-vertical-relative:line;mso-width-percent:400;mso-width-relative:margin;mso-height-relative:margin">
            <v:textbox style="mso-next-textbox:#_x0000_s2063">
              <w:txbxContent>
                <w:p w:rsidR="00054791" w:rsidRDefault="00054791" w:rsidP="00054791">
                  <w:pPr>
                    <w:spacing w:before="163"/>
                    <w:ind w:firstLine="480"/>
                    <w:rPr>
                      <w:rFonts w:hint="eastAsia"/>
                    </w:rPr>
                  </w:pPr>
                  <w:r>
                    <w:rPr>
                      <w:rFonts w:hint="eastAsia"/>
                    </w:rPr>
                    <w:t>l</w:t>
                  </w:r>
                  <w:r>
                    <w:t>iteral_int = “</w:t>
                  </w:r>
                  <w:r>
                    <w:rPr>
                      <w:rFonts w:hint="eastAsia"/>
                    </w:rPr>
                    <w:t>[0-9]+</w:t>
                  </w:r>
                  <w:r>
                    <w:t>”</w:t>
                  </w:r>
                  <w:r>
                    <w:rPr>
                      <w:rFonts w:hint="eastAsia"/>
                    </w:rPr>
                    <w:t>;</w:t>
                  </w:r>
                </w:p>
                <w:p w:rsidR="00054791" w:rsidRDefault="00054791" w:rsidP="00054791">
                  <w:pPr>
                    <w:spacing w:before="163"/>
                    <w:ind w:firstLine="480"/>
                  </w:pPr>
                  <w:r>
                    <w:rPr>
                      <w:rFonts w:hint="eastAsia"/>
                    </w:rPr>
                    <w:t>literal_add=</w:t>
                  </w:r>
                  <w:r>
                    <w:t>”</w:t>
                  </w:r>
                  <w:r>
                    <w:rPr>
                      <w:rFonts w:hint="eastAsia"/>
                    </w:rPr>
                    <w:t>\+</w:t>
                  </w:r>
                  <w:r>
                    <w:t>”</w:t>
                  </w:r>
                  <w:r>
                    <w:rPr>
                      <w:rFonts w:hint="eastAsia"/>
                    </w:rPr>
                    <w:t>;</w:t>
                  </w:r>
                </w:p>
              </w:txbxContent>
            </v:textbox>
            <w10:wrap type="none"/>
            <w10:anchorlock/>
          </v:shape>
        </w:pict>
      </w:r>
    </w:p>
    <w:p w:rsidR="00054791" w:rsidRDefault="00054791" w:rsidP="00883FEC">
      <w:pPr>
        <w:spacing w:before="163"/>
        <w:ind w:firstLine="480"/>
        <w:rPr>
          <w:rFonts w:hint="eastAsia"/>
        </w:rPr>
      </w:pPr>
      <w:r>
        <w:rPr>
          <w:rFonts w:hint="eastAsia"/>
        </w:rPr>
        <w:t>由于</w:t>
      </w:r>
      <w:r>
        <w:rPr>
          <w:rFonts w:hint="eastAsia"/>
        </w:rPr>
        <w:t>C++</w:t>
      </w:r>
      <w:r>
        <w:rPr>
          <w:rFonts w:hint="eastAsia"/>
        </w:rPr>
        <w:t>里面“</w:t>
      </w:r>
      <w:r>
        <w:rPr>
          <w:rFonts w:hint="eastAsia"/>
        </w:rPr>
        <w:t>\</w:t>
      </w:r>
      <w:r>
        <w:rPr>
          <w:rFonts w:hint="eastAsia"/>
        </w:rPr>
        <w:t>”是转义符，因此实际上</w:t>
      </w:r>
      <w:r>
        <w:rPr>
          <w:rFonts w:hint="eastAsia"/>
        </w:rPr>
        <w:t>literal_add</w:t>
      </w:r>
      <w:r>
        <w:rPr>
          <w:rFonts w:hint="eastAsia"/>
        </w:rPr>
        <w:t>实际上应该写成“</w:t>
      </w:r>
      <w:r>
        <w:rPr>
          <w:rFonts w:hint="eastAsia"/>
        </w:rPr>
        <w:t>\\+</w:t>
      </w:r>
      <w:r>
        <w:rPr>
          <w:rFonts w:hint="eastAsia"/>
        </w:rPr>
        <w:t>”。然后我们需要用</w:t>
      </w:r>
      <w:r>
        <w:rPr>
          <w:rFonts w:hint="eastAsia"/>
        </w:rPr>
        <w:t>Spirit</w:t>
      </w:r>
      <w:r>
        <w:rPr>
          <w:rFonts w:hint="eastAsia"/>
        </w:rPr>
        <w:t>来实现：</w:t>
      </w:r>
    </w:p>
    <w:p w:rsidR="00054791" w:rsidRDefault="00054791" w:rsidP="00883FEC">
      <w:pPr>
        <w:spacing w:before="163"/>
        <w:ind w:firstLine="480"/>
        <w:rPr>
          <w:rFonts w:hint="eastAsia"/>
        </w:rPr>
      </w:pPr>
      <w:r>
        <w:rPr>
          <w:rFonts w:hint="eastAsia"/>
        </w:rPr>
        <w:t>Spirit</w:t>
      </w:r>
      <w:r>
        <w:rPr>
          <w:rFonts w:hint="eastAsia"/>
        </w:rPr>
        <w:t>中，首先定义一个</w:t>
      </w:r>
      <w:r>
        <w:rPr>
          <w:rFonts w:hint="eastAsia"/>
        </w:rPr>
        <w:t>tokens</w:t>
      </w:r>
      <w:r>
        <w:rPr>
          <w:rFonts w:hint="eastAsia"/>
        </w:rPr>
        <w:t>列表：</w:t>
      </w:r>
    </w:p>
    <w:p w:rsidR="00054791" w:rsidRDefault="000114E1" w:rsidP="00F71F3E">
      <w:pPr>
        <w:spacing w:before="163"/>
        <w:ind w:firstLineChars="0" w:firstLine="0"/>
        <w:jc w:val="center"/>
        <w:rPr>
          <w:rFonts w:hint="eastAsia"/>
        </w:rPr>
      </w:pPr>
      <w:r>
        <w:pict>
          <v:shape id="_x0000_s2064" type="#_x0000_t202" style="width:366.35pt;height:252.45pt;mso-height-percent:200;mso-position-horizontal-relative:char;mso-position-vertical-relative:line;mso-height-percent:200;mso-width-relative:margin;mso-height-relative:margin">
            <v:textbox style="mso-fit-shape-to-text:t">
              <w:txbxContent>
                <w:p w:rsidR="00054791" w:rsidRDefault="00054791" w:rsidP="00054791">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color w:val="0000FF"/>
                      <w:kern w:val="0"/>
                      <w:sz w:val="18"/>
                      <w:szCs w:val="18"/>
                    </w:rPr>
                    <w:t>template</w:t>
                  </w:r>
                  <w:r>
                    <w:rPr>
                      <w:rFonts w:ascii="Courier New" w:hAnsi="Courier New" w:cs="Courier New"/>
                      <w:noProof/>
                      <w:kern w:val="0"/>
                      <w:sz w:val="18"/>
                      <w:szCs w:val="18"/>
                    </w:rPr>
                    <w:t xml:space="preserve"> &lt;</w:t>
                  </w:r>
                  <w:r>
                    <w:rPr>
                      <w:rFonts w:ascii="Courier New" w:hAnsi="Courier New" w:cs="Courier New"/>
                      <w:noProof/>
                      <w:color w:val="0000FF"/>
                      <w:kern w:val="0"/>
                      <w:sz w:val="18"/>
                      <w:szCs w:val="18"/>
                    </w:rPr>
                    <w:t>typename</w:t>
                  </w:r>
                  <w:r>
                    <w:rPr>
                      <w:rFonts w:ascii="Courier New" w:hAnsi="Courier New" w:cs="Courier New"/>
                      <w:noProof/>
                      <w:kern w:val="0"/>
                      <w:sz w:val="18"/>
                      <w:szCs w:val="18"/>
                    </w:rPr>
                    <w:t xml:space="preserve"> BaseLexerT&gt;</w:t>
                  </w:r>
                </w:p>
                <w:p w:rsidR="00054791" w:rsidRDefault="00054791" w:rsidP="00054791">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color w:val="0000FF"/>
                      <w:kern w:val="0"/>
                      <w:sz w:val="18"/>
                      <w:szCs w:val="18"/>
                    </w:rPr>
                    <w:t>struct</w:t>
                  </w:r>
                  <w:r>
                    <w:rPr>
                      <w:rFonts w:ascii="Courier New" w:hAnsi="Courier New" w:cs="Courier New"/>
                      <w:noProof/>
                      <w:kern w:val="0"/>
                      <w:sz w:val="18"/>
                      <w:szCs w:val="18"/>
                    </w:rPr>
                    <w:t xml:space="preserve"> sasl_tokens : </w:t>
                  </w:r>
                  <w:r>
                    <w:rPr>
                      <w:rFonts w:ascii="Courier New" w:hAnsi="Courier New" w:cs="Courier New"/>
                      <w:noProof/>
                      <w:color w:val="0000FF"/>
                      <w:kern w:val="0"/>
                      <w:sz w:val="18"/>
                      <w:szCs w:val="18"/>
                    </w:rPr>
                    <w:t>public</w:t>
                  </w:r>
                  <w:r>
                    <w:rPr>
                      <w:rFonts w:ascii="Courier New" w:hAnsi="Courier New" w:cs="Courier New"/>
                      <w:noProof/>
                      <w:kern w:val="0"/>
                      <w:sz w:val="18"/>
                      <w:szCs w:val="18"/>
                    </w:rPr>
                    <w:t xml:space="preserve"> boost::spirit::lex::lexer&lt; BaseLexerT &gt; {</w:t>
                  </w:r>
                </w:p>
                <w:p w:rsidR="00054791" w:rsidRDefault="00054791" w:rsidP="00054791">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t>sasl_tokens(){</w:t>
                  </w:r>
                </w:p>
                <w:p w:rsidR="00054791" w:rsidRDefault="000114E1" w:rsidP="00054791">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Pr>
                      <w:rFonts w:ascii="Courier New" w:hAnsi="Courier New" w:cs="Courier New"/>
                      <w:noProof/>
                      <w:kern w:val="0"/>
                      <w:sz w:val="18"/>
                      <w:szCs w:val="18"/>
                    </w:rPr>
                    <w:tab/>
                  </w:r>
                  <w:r w:rsidR="00054791">
                    <w:rPr>
                      <w:rFonts w:ascii="Courier New" w:hAnsi="Courier New" w:cs="Courier New"/>
                      <w:noProof/>
                      <w:kern w:val="0"/>
                      <w:sz w:val="18"/>
                      <w:szCs w:val="18"/>
                    </w:rPr>
                    <w:t xml:space="preserve">littok_int = </w:t>
                  </w:r>
                  <w:r w:rsidR="00054791">
                    <w:rPr>
                      <w:rFonts w:ascii="Courier New" w:hAnsi="Courier New" w:cs="Courier New"/>
                      <w:noProof/>
                      <w:color w:val="A31515"/>
                      <w:kern w:val="0"/>
                      <w:sz w:val="18"/>
                      <w:szCs w:val="18"/>
                    </w:rPr>
                    <w:t>"[0-9]+"</w:t>
                  </w:r>
                  <w:r w:rsidR="00054791">
                    <w:rPr>
                      <w:rFonts w:ascii="Courier New" w:hAnsi="Courier New" w:cs="Courier New"/>
                      <w:noProof/>
                      <w:kern w:val="0"/>
                      <w:sz w:val="18"/>
                      <w:szCs w:val="18"/>
                    </w:rPr>
                    <w:t>;</w:t>
                  </w:r>
                </w:p>
                <w:p w:rsidR="00054791" w:rsidRDefault="000114E1" w:rsidP="00054791">
                  <w:pPr>
                    <w:autoSpaceDE w:val="0"/>
                    <w:autoSpaceDN w:val="0"/>
                    <w:adjustRightInd w:val="0"/>
                    <w:spacing w:beforeLines="0" w:line="240" w:lineRule="auto"/>
                    <w:ind w:firstLineChars="0" w:firstLine="0"/>
                    <w:rPr>
                      <w:rFonts w:ascii="Courier New" w:hAnsi="Courier New" w:cs="Courier New" w:hint="eastAsia"/>
                      <w:noProof/>
                      <w:kern w:val="0"/>
                      <w:sz w:val="18"/>
                      <w:szCs w:val="18"/>
                    </w:rPr>
                  </w:pPr>
                  <w:r>
                    <w:rPr>
                      <w:rFonts w:ascii="Courier New" w:hAnsi="Courier New" w:cs="Courier New"/>
                      <w:noProof/>
                      <w:kern w:val="0"/>
                      <w:sz w:val="18"/>
                      <w:szCs w:val="18"/>
                    </w:rPr>
                    <w:tab/>
                  </w:r>
                  <w:r>
                    <w:rPr>
                      <w:rFonts w:ascii="Courier New" w:hAnsi="Courier New" w:cs="Courier New"/>
                      <w:noProof/>
                      <w:kern w:val="0"/>
                      <w:sz w:val="18"/>
                      <w:szCs w:val="18"/>
                    </w:rPr>
                    <w:tab/>
                  </w:r>
                  <w:r w:rsidR="00054791">
                    <w:rPr>
                      <w:rFonts w:ascii="Courier New" w:hAnsi="Courier New" w:cs="Courier New"/>
                      <w:noProof/>
                      <w:kern w:val="0"/>
                      <w:sz w:val="18"/>
                      <w:szCs w:val="18"/>
                    </w:rPr>
                    <w:t xml:space="preserve">optok_add = </w:t>
                  </w:r>
                  <w:r w:rsidR="00054791">
                    <w:rPr>
                      <w:rFonts w:ascii="Courier New" w:hAnsi="Courier New" w:cs="Courier New"/>
                      <w:noProof/>
                      <w:color w:val="A31515"/>
                      <w:kern w:val="0"/>
                      <w:sz w:val="18"/>
                      <w:szCs w:val="18"/>
                    </w:rPr>
                    <w:t>"[\\+]"</w:t>
                  </w:r>
                  <w:r w:rsidR="00054791">
                    <w:rPr>
                      <w:rFonts w:ascii="Courier New" w:hAnsi="Courier New" w:cs="Courier New"/>
                      <w:noProof/>
                      <w:kern w:val="0"/>
                      <w:sz w:val="18"/>
                      <w:szCs w:val="18"/>
                    </w:rPr>
                    <w:t>;</w:t>
                  </w:r>
                </w:p>
                <w:p w:rsidR="00054791" w:rsidRPr="00054791" w:rsidRDefault="00054791" w:rsidP="00054791">
                  <w:pPr>
                    <w:autoSpaceDE w:val="0"/>
                    <w:autoSpaceDN w:val="0"/>
                    <w:adjustRightInd w:val="0"/>
                    <w:spacing w:beforeLines="0" w:line="240" w:lineRule="auto"/>
                    <w:ind w:firstLineChars="0" w:firstLine="0"/>
                    <w:rPr>
                      <w:rFonts w:ascii="Courier New" w:hAnsi="Courier New" w:cs="Courier New"/>
                      <w:noProof/>
                      <w:kern w:val="0"/>
                      <w:sz w:val="18"/>
                      <w:szCs w:val="18"/>
                    </w:rPr>
                  </w:pPr>
                </w:p>
                <w:p w:rsidR="00054791" w:rsidRDefault="00054791" w:rsidP="00054791">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Pr>
                      <w:rFonts w:ascii="Courier New" w:hAnsi="Courier New" w:cs="Courier New"/>
                      <w:noProof/>
                      <w:kern w:val="0"/>
                      <w:sz w:val="18"/>
                      <w:szCs w:val="18"/>
                    </w:rPr>
                    <w:tab/>
                  </w:r>
                  <w:r>
                    <w:rPr>
                      <w:rFonts w:ascii="Courier New" w:hAnsi="Courier New" w:cs="Courier New"/>
                      <w:noProof/>
                      <w:color w:val="0000FF"/>
                      <w:kern w:val="0"/>
                      <w:sz w:val="18"/>
                      <w:szCs w:val="18"/>
                    </w:rPr>
                    <w:t>this</w:t>
                  </w:r>
                  <w:r>
                    <w:rPr>
                      <w:rFonts w:ascii="Courier New" w:hAnsi="Courier New" w:cs="Courier New"/>
                      <w:noProof/>
                      <w:kern w:val="0"/>
                      <w:sz w:val="18"/>
                      <w:szCs w:val="18"/>
                    </w:rPr>
                    <w:t xml:space="preserve">-&gt;self = </w:t>
                  </w:r>
                </w:p>
                <w:p w:rsidR="00054791" w:rsidRDefault="00054791" w:rsidP="00054791">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Pr>
                      <w:rFonts w:ascii="Courier New" w:hAnsi="Courier New" w:cs="Courier New"/>
                      <w:noProof/>
                      <w:kern w:val="0"/>
                      <w:sz w:val="18"/>
                      <w:szCs w:val="18"/>
                    </w:rPr>
                    <w:tab/>
                  </w:r>
                  <w:r>
                    <w:rPr>
                      <w:rFonts w:ascii="Courier New" w:hAnsi="Courier New" w:cs="Courier New"/>
                      <w:noProof/>
                      <w:kern w:val="0"/>
                      <w:sz w:val="18"/>
                      <w:szCs w:val="18"/>
                    </w:rPr>
                    <w:tab/>
                    <w:t>littok_int</w:t>
                  </w:r>
                </w:p>
                <w:p w:rsidR="00054791" w:rsidRDefault="00054791" w:rsidP="00054791">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Pr>
                      <w:rFonts w:ascii="Courier New" w:hAnsi="Courier New" w:cs="Courier New"/>
                      <w:noProof/>
                      <w:kern w:val="0"/>
                      <w:sz w:val="18"/>
                      <w:szCs w:val="18"/>
                    </w:rPr>
                    <w:tab/>
                  </w:r>
                  <w:r>
                    <w:rPr>
                      <w:rFonts w:ascii="Courier New" w:hAnsi="Courier New" w:cs="Courier New"/>
                      <w:noProof/>
                      <w:kern w:val="0"/>
                      <w:sz w:val="18"/>
                      <w:szCs w:val="18"/>
                    </w:rPr>
                    <w:tab/>
                    <w:t>| optok_add;</w:t>
                  </w:r>
                </w:p>
                <w:p w:rsidR="00054791" w:rsidRDefault="00054791" w:rsidP="00054791">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t>}</w:t>
                  </w:r>
                </w:p>
                <w:p w:rsidR="00054791" w:rsidRDefault="00054791" w:rsidP="00054791">
                  <w:pPr>
                    <w:autoSpaceDE w:val="0"/>
                    <w:autoSpaceDN w:val="0"/>
                    <w:adjustRightInd w:val="0"/>
                    <w:spacing w:beforeLines="0" w:line="240" w:lineRule="auto"/>
                    <w:ind w:firstLineChars="0" w:firstLine="0"/>
                    <w:rPr>
                      <w:rFonts w:ascii="Courier New" w:hAnsi="Courier New" w:cs="Courier New"/>
                      <w:noProof/>
                      <w:kern w:val="0"/>
                      <w:sz w:val="18"/>
                      <w:szCs w:val="18"/>
                    </w:rPr>
                  </w:pPr>
                </w:p>
                <w:p w:rsidR="00054791" w:rsidRDefault="00054791" w:rsidP="00054791">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t>boost::spirit::lex::token_def&lt;&gt; littok_int, optok_add;</w:t>
                  </w:r>
                </w:p>
                <w:p w:rsidR="00054791" w:rsidRPr="00054791" w:rsidRDefault="00054791" w:rsidP="00054791">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w:t>
                  </w:r>
                </w:p>
              </w:txbxContent>
            </v:textbox>
            <w10:wrap type="none"/>
            <w10:anchorlock/>
          </v:shape>
        </w:pict>
      </w:r>
    </w:p>
    <w:p w:rsidR="000114E1" w:rsidRDefault="0068553D" w:rsidP="0068553D">
      <w:pPr>
        <w:spacing w:before="163"/>
        <w:ind w:firstLine="480"/>
        <w:rPr>
          <w:rFonts w:hint="eastAsia"/>
        </w:rPr>
      </w:pPr>
      <w:r>
        <w:rPr>
          <w:rFonts w:hint="eastAsia"/>
        </w:rPr>
        <w:t>然后，我们利用这个</w:t>
      </w:r>
      <w:r>
        <w:rPr>
          <w:rFonts w:hint="eastAsia"/>
        </w:rPr>
        <w:t>token</w:t>
      </w:r>
      <w:r>
        <w:rPr>
          <w:rFonts w:hint="eastAsia"/>
        </w:rPr>
        <w:t>列表生成一个词法分析器</w:t>
      </w:r>
      <w:r>
        <w:rPr>
          <w:rFonts w:hint="eastAsia"/>
        </w:rPr>
        <w:t>sasl_tokenizer</w:t>
      </w:r>
      <w:r>
        <w:rPr>
          <w:rFonts w:hint="eastAsia"/>
        </w:rPr>
        <w:t>：</w:t>
      </w:r>
    </w:p>
    <w:p w:rsidR="0068553D" w:rsidRDefault="0068553D" w:rsidP="00F71F3E">
      <w:pPr>
        <w:spacing w:before="163"/>
        <w:ind w:firstLineChars="0" w:firstLine="0"/>
        <w:jc w:val="center"/>
        <w:rPr>
          <w:rFonts w:hint="eastAsia"/>
        </w:rPr>
      </w:pPr>
      <w:r>
        <w:rPr>
          <w:noProof/>
        </w:rPr>
      </w:r>
      <w:r w:rsidR="00385685">
        <w:pict>
          <v:shape id="_x0000_s2065" type="#_x0000_t202" style="width:350.95pt;height:40.55pt;mso-height-percent:200;mso-position-horizontal-relative:char;mso-position-vertical-relative:line;mso-height-percent:200;mso-width-relative:margin;mso-height-relative:margin">
            <v:textbox style="mso-fit-shape-to-text:t">
              <w:txbxContent>
                <w:p w:rsidR="0068553D" w:rsidRDefault="0068553D" w:rsidP="0068553D">
                  <w:pPr>
                    <w:autoSpaceDE w:val="0"/>
                    <w:autoSpaceDN w:val="0"/>
                    <w:adjustRightInd w:val="0"/>
                    <w:spacing w:beforeLines="0" w:line="240" w:lineRule="auto"/>
                    <w:ind w:firstLineChars="0" w:firstLine="0"/>
                    <w:rPr>
                      <w:rFonts w:ascii="Courier New" w:hAnsi="Courier New" w:cs="Courier New" w:hint="eastAsia"/>
                      <w:noProof/>
                      <w:kern w:val="0"/>
                      <w:sz w:val="18"/>
                      <w:szCs w:val="18"/>
                    </w:rPr>
                  </w:pPr>
                  <w:r>
                    <w:rPr>
                      <w:rFonts w:ascii="Courier New" w:hAnsi="Courier New" w:cs="Courier New"/>
                      <w:noProof/>
                      <w:color w:val="0000FF"/>
                      <w:kern w:val="0"/>
                      <w:sz w:val="18"/>
                      <w:szCs w:val="18"/>
                    </w:rPr>
                    <w:t>typedef</w:t>
                  </w:r>
                  <w:r>
                    <w:rPr>
                      <w:rFonts w:ascii="Courier New" w:hAnsi="Courier New" w:cs="Courier New"/>
                      <w:noProof/>
                      <w:kern w:val="0"/>
                      <w:sz w:val="18"/>
                      <w:szCs w:val="18"/>
                    </w:rPr>
                    <w:t xml:space="preserve"> boost::spirit::lex::lexertl::lexer&lt;&gt; sasl_lexer_base;</w:t>
                  </w:r>
                </w:p>
                <w:p w:rsidR="0068553D" w:rsidRDefault="0068553D" w:rsidP="0068553D">
                  <w:pPr>
                    <w:autoSpaceDE w:val="0"/>
                    <w:autoSpaceDN w:val="0"/>
                    <w:adjustRightInd w:val="0"/>
                    <w:spacing w:beforeLines="0" w:line="240" w:lineRule="auto"/>
                    <w:ind w:firstLineChars="0" w:firstLine="0"/>
                  </w:pPr>
                  <w:r>
                    <w:rPr>
                      <w:rFonts w:ascii="Courier New" w:hAnsi="Courier New" w:cs="Courier New"/>
                      <w:noProof/>
                      <w:color w:val="0000FF"/>
                      <w:kern w:val="0"/>
                      <w:sz w:val="18"/>
                      <w:szCs w:val="18"/>
                    </w:rPr>
                    <w:t>typedef</w:t>
                  </w:r>
                  <w:r>
                    <w:rPr>
                      <w:rFonts w:ascii="Courier New" w:hAnsi="Courier New" w:cs="Courier New"/>
                      <w:noProof/>
                      <w:kern w:val="0"/>
                      <w:sz w:val="18"/>
                      <w:szCs w:val="18"/>
                    </w:rPr>
                    <w:t xml:space="preserve"> sasl_tokens&lt;sasl_lexer_base&gt; sasl_tokenizer;</w:t>
                  </w:r>
                </w:p>
              </w:txbxContent>
            </v:textbox>
            <w10:wrap type="none"/>
            <w10:anchorlock/>
          </v:shape>
        </w:pict>
      </w:r>
    </w:p>
    <w:p w:rsidR="00385685" w:rsidRDefault="00385685" w:rsidP="00385685">
      <w:pPr>
        <w:spacing w:before="163"/>
        <w:ind w:firstLine="480"/>
        <w:rPr>
          <w:rFonts w:hint="eastAsia"/>
        </w:rPr>
      </w:pPr>
      <w:r>
        <w:rPr>
          <w:rFonts w:hint="eastAsia"/>
        </w:rPr>
        <w:t>最后来执行一下我们的</w:t>
      </w:r>
      <w:r>
        <w:rPr>
          <w:rFonts w:hint="eastAsia"/>
        </w:rPr>
        <w:t>tokenizer</w:t>
      </w:r>
      <w:r w:rsidR="007A0BE8">
        <w:rPr>
          <w:rFonts w:hint="eastAsia"/>
        </w:rPr>
        <w:t>。在执行之前，我们写一个</w:t>
      </w:r>
      <w:r w:rsidR="007A0BE8">
        <w:rPr>
          <w:rFonts w:hint="eastAsia"/>
        </w:rPr>
        <w:t>callback</w:t>
      </w:r>
      <w:r w:rsidR="007A0BE8">
        <w:rPr>
          <w:rFonts w:hint="eastAsia"/>
        </w:rPr>
        <w:t>函数，这个函数在每分析出一个词之后，都会被调用一下，我们用它来判断我们分出的词正确与否：</w:t>
      </w:r>
    </w:p>
    <w:p w:rsidR="007A0BE8" w:rsidRDefault="00F71F3E" w:rsidP="00F71F3E">
      <w:pPr>
        <w:spacing w:before="163"/>
        <w:ind w:firstLineChars="0" w:firstLine="0"/>
        <w:jc w:val="center"/>
        <w:rPr>
          <w:rFonts w:hint="eastAsia"/>
        </w:rPr>
      </w:pPr>
      <w:r>
        <w:rPr>
          <w:noProof/>
        </w:rPr>
      </w:r>
      <w:r>
        <w:pict>
          <v:shape id="_x0000_s2066" type="#_x0000_t202" style="width:373.9pt;height:122.05pt;mso-height-percent:200;mso-position-horizontal-relative:char;mso-position-vertical-relative:line;mso-height-percent:200;mso-width-relative:margin;mso-height-relative:margin">
            <v:textbox style="mso-fit-shape-to-text:t">
              <w:txbxContent>
                <w:p w:rsidR="00F71F3E" w:rsidRDefault="00F71F3E" w:rsidP="00F71F3E">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color w:val="0000FF"/>
                      <w:kern w:val="0"/>
                      <w:sz w:val="18"/>
                      <w:szCs w:val="18"/>
                    </w:rPr>
                    <w:t>struct</w:t>
                  </w:r>
                  <w:r>
                    <w:rPr>
                      <w:rFonts w:ascii="Courier New" w:hAnsi="Courier New" w:cs="Courier New"/>
                      <w:noProof/>
                      <w:kern w:val="0"/>
                      <w:sz w:val="18"/>
                      <w:szCs w:val="18"/>
                    </w:rPr>
                    <w:t xml:space="preserve"> token_printer{</w:t>
                  </w:r>
                </w:p>
                <w:p w:rsidR="00F71F3E" w:rsidRDefault="00F71F3E" w:rsidP="00F71F3E">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Pr>
                      <w:rFonts w:ascii="Courier New" w:hAnsi="Courier New" w:cs="Courier New"/>
                      <w:noProof/>
                      <w:color w:val="0000FF"/>
                      <w:kern w:val="0"/>
                      <w:sz w:val="18"/>
                      <w:szCs w:val="18"/>
                    </w:rPr>
                    <w:t>template</w:t>
                  </w:r>
                  <w:r>
                    <w:rPr>
                      <w:rFonts w:ascii="Courier New" w:hAnsi="Courier New" w:cs="Courier New"/>
                      <w:noProof/>
                      <w:kern w:val="0"/>
                      <w:sz w:val="18"/>
                      <w:szCs w:val="18"/>
                    </w:rPr>
                    <w:t xml:space="preserve"> &lt;</w:t>
                  </w:r>
                  <w:r>
                    <w:rPr>
                      <w:rFonts w:ascii="Courier New" w:hAnsi="Courier New" w:cs="Courier New"/>
                      <w:noProof/>
                      <w:color w:val="0000FF"/>
                      <w:kern w:val="0"/>
                      <w:sz w:val="18"/>
                      <w:szCs w:val="18"/>
                    </w:rPr>
                    <w:t>typename</w:t>
                  </w:r>
                  <w:r>
                    <w:rPr>
                      <w:rFonts w:ascii="Courier New" w:hAnsi="Courier New" w:cs="Courier New"/>
                      <w:noProof/>
                      <w:kern w:val="0"/>
                      <w:sz w:val="18"/>
                      <w:szCs w:val="18"/>
                    </w:rPr>
                    <w:t xml:space="preserve"> TokenT&gt;</w:t>
                  </w:r>
                  <w:r>
                    <w:rPr>
                      <w:rFonts w:ascii="Courier New" w:hAnsi="Courier New" w:cs="Courier New" w:hint="eastAsia"/>
                      <w:noProof/>
                      <w:kern w:val="0"/>
                      <w:sz w:val="18"/>
                      <w:szCs w:val="18"/>
                    </w:rPr>
                    <w:t xml:space="preserve"> </w:t>
                  </w:r>
                  <w:r>
                    <w:rPr>
                      <w:rFonts w:ascii="Courier New" w:hAnsi="Courier New" w:cs="Courier New"/>
                      <w:noProof/>
                      <w:color w:val="0000FF"/>
                      <w:kern w:val="0"/>
                      <w:sz w:val="18"/>
                      <w:szCs w:val="18"/>
                    </w:rPr>
                    <w:t>bool</w:t>
                  </w:r>
                  <w:r>
                    <w:rPr>
                      <w:rFonts w:ascii="Courier New" w:hAnsi="Courier New" w:cs="Courier New"/>
                      <w:noProof/>
                      <w:kern w:val="0"/>
                      <w:sz w:val="18"/>
                      <w:szCs w:val="18"/>
                    </w:rPr>
                    <w:t xml:space="preserve"> </w:t>
                  </w:r>
                  <w:r>
                    <w:rPr>
                      <w:rFonts w:ascii="Courier New" w:hAnsi="Courier New" w:cs="Courier New"/>
                      <w:noProof/>
                      <w:color w:val="0000FF"/>
                      <w:kern w:val="0"/>
                      <w:sz w:val="18"/>
                      <w:szCs w:val="18"/>
                    </w:rPr>
                    <w:t>operator</w:t>
                  </w:r>
                  <w:r>
                    <w:rPr>
                      <w:rFonts w:ascii="Courier New" w:hAnsi="Courier New" w:cs="Courier New"/>
                      <w:noProof/>
                      <w:kern w:val="0"/>
                      <w:sz w:val="18"/>
                      <w:szCs w:val="18"/>
                    </w:rPr>
                    <w:t xml:space="preserve">()( </w:t>
                  </w:r>
                  <w:r>
                    <w:rPr>
                      <w:rFonts w:ascii="Courier New" w:hAnsi="Courier New" w:cs="Courier New"/>
                      <w:noProof/>
                      <w:color w:val="0000FF"/>
                      <w:kern w:val="0"/>
                      <w:sz w:val="18"/>
                      <w:szCs w:val="18"/>
                    </w:rPr>
                    <w:t>const</w:t>
                  </w:r>
                  <w:r>
                    <w:rPr>
                      <w:rFonts w:ascii="Courier New" w:hAnsi="Courier New" w:cs="Courier New"/>
                      <w:noProof/>
                      <w:kern w:val="0"/>
                      <w:sz w:val="18"/>
                      <w:szCs w:val="18"/>
                    </w:rPr>
                    <w:t xml:space="preserve"> TokenT&amp; tok ){</w:t>
                  </w:r>
                </w:p>
                <w:p w:rsidR="00F71F3E" w:rsidRDefault="00F71F3E" w:rsidP="00F71F3E">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Pr>
                      <w:rFonts w:ascii="Courier New" w:hAnsi="Courier New" w:cs="Courier New"/>
                      <w:noProof/>
                      <w:kern w:val="0"/>
                      <w:sz w:val="18"/>
                      <w:szCs w:val="18"/>
                    </w:rPr>
                    <w:tab/>
                    <w:t xml:space="preserve">cout &lt;&lt; </w:t>
                  </w:r>
                  <w:r>
                    <w:rPr>
                      <w:rFonts w:ascii="Courier New" w:hAnsi="Courier New" w:cs="Courier New"/>
                      <w:noProof/>
                      <w:color w:val="A31515"/>
                      <w:kern w:val="0"/>
                      <w:sz w:val="18"/>
                      <w:szCs w:val="18"/>
                    </w:rPr>
                    <w:t>"token</w:t>
                  </w:r>
                  <w:r>
                    <w:rPr>
                      <w:rFonts w:ascii="Courier New" w:hAnsi="Courier New" w:cs="Courier New" w:hint="eastAsia"/>
                      <w:noProof/>
                      <w:color w:val="A31515"/>
                      <w:kern w:val="0"/>
                      <w:sz w:val="18"/>
                      <w:szCs w:val="18"/>
                    </w:rPr>
                    <w:t>:</w:t>
                  </w:r>
                  <w:r>
                    <w:rPr>
                      <w:rFonts w:ascii="Courier New" w:hAnsi="Courier New" w:cs="Courier New"/>
                      <w:noProof/>
                      <w:color w:val="A31515"/>
                      <w:kern w:val="0"/>
                      <w:sz w:val="18"/>
                      <w:szCs w:val="18"/>
                    </w:rPr>
                    <w:t xml:space="preserve"> "</w:t>
                  </w:r>
                  <w:r>
                    <w:rPr>
                      <w:rFonts w:ascii="Courier New" w:hAnsi="Courier New" w:cs="Courier New"/>
                      <w:noProof/>
                      <w:kern w:val="0"/>
                      <w:sz w:val="18"/>
                      <w:szCs w:val="18"/>
                    </w:rPr>
                    <w:t xml:space="preserve"> &lt;&lt; tok.value()</w:t>
                  </w:r>
                  <w:r>
                    <w:rPr>
                      <w:rFonts w:ascii="Courier New" w:hAnsi="Courier New" w:cs="Courier New" w:hint="eastAsia"/>
                      <w:noProof/>
                      <w:kern w:val="0"/>
                      <w:sz w:val="18"/>
                      <w:szCs w:val="18"/>
                    </w:rPr>
                    <w:t xml:space="preserve"> </w:t>
                  </w:r>
                  <w:r>
                    <w:rPr>
                      <w:rFonts w:ascii="Courier New" w:hAnsi="Courier New" w:cs="Courier New"/>
                      <w:noProof/>
                      <w:kern w:val="0"/>
                      <w:sz w:val="18"/>
                      <w:szCs w:val="18"/>
                    </w:rPr>
                    <w:t>&lt;&lt; endl;</w:t>
                  </w:r>
                </w:p>
                <w:p w:rsidR="00F71F3E" w:rsidRDefault="00F71F3E" w:rsidP="00F71F3E">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Pr>
                      <w:rFonts w:ascii="Courier New" w:hAnsi="Courier New" w:cs="Courier New"/>
                      <w:noProof/>
                      <w:kern w:val="0"/>
                      <w:sz w:val="18"/>
                      <w:szCs w:val="18"/>
                    </w:rPr>
                    <w:tab/>
                  </w:r>
                  <w:r>
                    <w:rPr>
                      <w:rFonts w:ascii="Courier New" w:hAnsi="Courier New" w:cs="Courier New"/>
                      <w:noProof/>
                      <w:color w:val="0000FF"/>
                      <w:kern w:val="0"/>
                      <w:sz w:val="18"/>
                      <w:szCs w:val="18"/>
                    </w:rPr>
                    <w:t>return</w:t>
                  </w:r>
                  <w:r>
                    <w:rPr>
                      <w:rFonts w:ascii="Courier New" w:hAnsi="Courier New" w:cs="Courier New"/>
                      <w:noProof/>
                      <w:kern w:val="0"/>
                      <w:sz w:val="18"/>
                      <w:szCs w:val="18"/>
                    </w:rPr>
                    <w:t xml:space="preserve"> </w:t>
                  </w:r>
                  <w:r>
                    <w:rPr>
                      <w:rFonts w:ascii="Courier New" w:hAnsi="Courier New" w:cs="Courier New"/>
                      <w:noProof/>
                      <w:color w:val="0000FF"/>
                      <w:kern w:val="0"/>
                      <w:sz w:val="18"/>
                      <w:szCs w:val="18"/>
                    </w:rPr>
                    <w:t>true</w:t>
                  </w:r>
                  <w:r>
                    <w:rPr>
                      <w:rFonts w:ascii="Courier New" w:hAnsi="Courier New" w:cs="Courier New"/>
                      <w:noProof/>
                      <w:kern w:val="0"/>
                      <w:sz w:val="18"/>
                      <w:szCs w:val="18"/>
                    </w:rPr>
                    <w:t>;</w:t>
                  </w:r>
                </w:p>
                <w:p w:rsidR="00F71F3E" w:rsidRDefault="00F71F3E" w:rsidP="00F71F3E">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t>}</w:t>
                  </w:r>
                </w:p>
                <w:p w:rsidR="00F71F3E" w:rsidRDefault="00F71F3E" w:rsidP="00F71F3E">
                  <w:pPr>
                    <w:autoSpaceDE w:val="0"/>
                    <w:autoSpaceDN w:val="0"/>
                    <w:adjustRightInd w:val="0"/>
                    <w:spacing w:beforeLines="0" w:line="240" w:lineRule="auto"/>
                    <w:ind w:firstLineChars="0" w:firstLine="0"/>
                  </w:pPr>
                  <w:r>
                    <w:rPr>
                      <w:rFonts w:ascii="Courier New" w:hAnsi="Courier New" w:cs="Courier New"/>
                      <w:noProof/>
                      <w:kern w:val="0"/>
                      <w:sz w:val="18"/>
                      <w:szCs w:val="18"/>
                    </w:rPr>
                    <w:t>};</w:t>
                  </w:r>
                </w:p>
              </w:txbxContent>
            </v:textbox>
            <w10:wrap type="none"/>
            <w10:anchorlock/>
          </v:shape>
        </w:pict>
      </w:r>
    </w:p>
    <w:p w:rsidR="00F71F3E" w:rsidRDefault="00F71F3E" w:rsidP="00F71F3E">
      <w:pPr>
        <w:spacing w:before="163"/>
        <w:ind w:firstLine="480"/>
        <w:rPr>
          <w:rFonts w:hint="eastAsia"/>
        </w:rPr>
      </w:pPr>
      <w:r>
        <w:rPr>
          <w:rFonts w:hint="eastAsia"/>
        </w:rPr>
        <w:lastRenderedPageBreak/>
        <w:t>最后执行一下词法分析：</w:t>
      </w:r>
    </w:p>
    <w:p w:rsidR="00F71F3E" w:rsidRDefault="00A35322" w:rsidP="00A35322">
      <w:pPr>
        <w:spacing w:before="163"/>
        <w:ind w:firstLineChars="0" w:firstLine="0"/>
        <w:jc w:val="center"/>
        <w:rPr>
          <w:rFonts w:hint="eastAsia"/>
        </w:rPr>
      </w:pPr>
      <w:r>
        <w:rPr>
          <w:noProof/>
        </w:rPr>
      </w:r>
      <w:r w:rsidR="00125DAC">
        <w:pict>
          <v:shape id="_x0000_s2067" type="#_x0000_t202" style="width:397.5pt;height:40.55pt;mso-height-percent:200;mso-position-horizontal-relative:char;mso-position-vertical-relative:line;mso-height-percent:200;mso-width-relative:margin;mso-height-relative:margin">
            <v:textbox style="mso-fit-shape-to-text:t">
              <w:txbxContent>
                <w:p w:rsidR="00F71F3E" w:rsidRDefault="00A35322" w:rsidP="00A35322">
                  <w:pPr>
                    <w:autoSpaceDE w:val="0"/>
                    <w:autoSpaceDN w:val="0"/>
                    <w:adjustRightInd w:val="0"/>
                    <w:spacing w:beforeLines="0" w:line="240" w:lineRule="auto"/>
                    <w:ind w:firstLineChars="0" w:firstLine="0"/>
                  </w:pPr>
                  <w:r>
                    <w:rPr>
                      <w:rFonts w:ascii="Courier New" w:hAnsi="Courier New" w:cs="Courier New"/>
                      <w:noProof/>
                      <w:kern w:val="0"/>
                      <w:sz w:val="18"/>
                      <w:szCs w:val="18"/>
                    </w:rPr>
                    <w:t xml:space="preserve">boost::spirit::lex::tokenize(first, last, sasl_tok, </w:t>
                  </w:r>
                  <w:r>
                    <w:rPr>
                      <w:rFonts w:ascii="Courier New" w:hAnsi="Courier New" w:cs="Courier New" w:hint="eastAsia"/>
                      <w:noProof/>
                      <w:kern w:val="0"/>
                      <w:sz w:val="18"/>
                      <w:szCs w:val="18"/>
                    </w:rPr>
                    <w:t>token</w:t>
                  </w:r>
                  <w:r w:rsidR="00125DAC">
                    <w:rPr>
                      <w:rFonts w:ascii="Courier New" w:hAnsi="Courier New" w:cs="Courier New" w:hint="eastAsia"/>
                      <w:noProof/>
                      <w:kern w:val="0"/>
                      <w:sz w:val="18"/>
                      <w:szCs w:val="18"/>
                    </w:rPr>
                    <w:t>_printer()</w:t>
                  </w:r>
                  <w:r>
                    <w:rPr>
                      <w:rFonts w:ascii="Courier New" w:hAnsi="Courier New" w:cs="Courier New"/>
                      <w:noProof/>
                      <w:kern w:val="0"/>
                      <w:sz w:val="18"/>
                      <w:szCs w:val="18"/>
                    </w:rPr>
                    <w:t>)</w:t>
                  </w:r>
                  <w:r>
                    <w:rPr>
                      <w:rFonts w:ascii="Courier New" w:hAnsi="Courier New" w:cs="Courier New" w:hint="eastAsia"/>
                      <w:noProof/>
                      <w:kern w:val="0"/>
                      <w:sz w:val="18"/>
                      <w:szCs w:val="18"/>
                    </w:rPr>
                    <w:t>;</w:t>
                  </w:r>
                </w:p>
              </w:txbxContent>
            </v:textbox>
            <w10:wrap type="none"/>
            <w10:anchorlock/>
          </v:shape>
        </w:pict>
      </w:r>
    </w:p>
    <w:p w:rsidR="0082437B" w:rsidRDefault="00A35322" w:rsidP="0082437B">
      <w:pPr>
        <w:spacing w:before="163"/>
        <w:ind w:firstLine="480"/>
        <w:rPr>
          <w:rFonts w:hint="eastAsia"/>
        </w:rPr>
      </w:pPr>
      <w:r>
        <w:rPr>
          <w:rFonts w:hint="eastAsia"/>
        </w:rPr>
        <w:t>first</w:t>
      </w:r>
      <w:r>
        <w:rPr>
          <w:rFonts w:hint="eastAsia"/>
        </w:rPr>
        <w:t>，</w:t>
      </w:r>
      <w:r>
        <w:rPr>
          <w:rFonts w:hint="eastAsia"/>
        </w:rPr>
        <w:t>last</w:t>
      </w:r>
      <w:r>
        <w:rPr>
          <w:rFonts w:hint="eastAsia"/>
        </w:rPr>
        <w:t>是输入字符串的迭代器。如果输入为“</w:t>
      </w:r>
      <w:r>
        <w:rPr>
          <w:rFonts w:hint="eastAsia"/>
        </w:rPr>
        <w:t>55+65</w:t>
      </w:r>
      <w:r>
        <w:rPr>
          <w:rFonts w:hint="eastAsia"/>
        </w:rPr>
        <w:t>”，那么屏幕上就会</w:t>
      </w:r>
      <w:r w:rsidR="0082437B">
        <w:rPr>
          <w:rFonts w:hint="eastAsia"/>
        </w:rPr>
        <w:t>依次</w:t>
      </w:r>
      <w:r>
        <w:rPr>
          <w:rFonts w:hint="eastAsia"/>
        </w:rPr>
        <w:t>打印出“</w:t>
      </w:r>
      <w:r>
        <w:rPr>
          <w:rFonts w:hint="eastAsia"/>
        </w:rPr>
        <w:t>55</w:t>
      </w:r>
      <w:r>
        <w:rPr>
          <w:rFonts w:hint="eastAsia"/>
        </w:rPr>
        <w:t>”，“</w:t>
      </w:r>
      <w:r>
        <w:rPr>
          <w:rFonts w:hint="eastAsia"/>
        </w:rPr>
        <w:t>+</w:t>
      </w:r>
      <w:r>
        <w:rPr>
          <w:rFonts w:hint="eastAsia"/>
        </w:rPr>
        <w:t>”，“</w:t>
      </w:r>
      <w:r>
        <w:rPr>
          <w:rFonts w:hint="eastAsia"/>
        </w:rPr>
        <w:t>65</w:t>
      </w:r>
      <w:r>
        <w:rPr>
          <w:rFonts w:hint="eastAsia"/>
        </w:rPr>
        <w:t>”的三行。</w:t>
      </w:r>
    </w:p>
    <w:p w:rsidR="00A35322" w:rsidRPr="00F71F3E" w:rsidRDefault="00A35322" w:rsidP="0082437B">
      <w:pPr>
        <w:spacing w:before="163"/>
        <w:ind w:firstLine="480"/>
      </w:pPr>
      <w:r>
        <w:rPr>
          <w:rFonts w:hint="eastAsia"/>
        </w:rPr>
        <w:t>不过，如果你在“</w:t>
      </w:r>
      <w:r>
        <w:rPr>
          <w:rFonts w:hint="eastAsia"/>
        </w:rPr>
        <w:t>55+65</w:t>
      </w:r>
      <w:r>
        <w:rPr>
          <w:rFonts w:hint="eastAsia"/>
        </w:rPr>
        <w:t>”之间敲入一个空格，例如“</w:t>
      </w:r>
      <w:r>
        <w:rPr>
          <w:rFonts w:hint="eastAsia"/>
        </w:rPr>
        <w:t>55+_65</w:t>
      </w:r>
      <w:r>
        <w:rPr>
          <w:rFonts w:hint="eastAsia"/>
        </w:rPr>
        <w:t>”</w:t>
      </w:r>
      <w:r>
        <w:rPr>
          <w:rFonts w:hint="eastAsia"/>
        </w:rPr>
        <w:t>(</w:t>
      </w:r>
      <w:r>
        <w:rPr>
          <w:rFonts w:hint="eastAsia"/>
        </w:rPr>
        <w:t>‘</w:t>
      </w:r>
      <w:r>
        <w:rPr>
          <w:rFonts w:hint="eastAsia"/>
        </w:rPr>
        <w:t>_</w:t>
      </w:r>
      <w:r>
        <w:rPr>
          <w:rFonts w:hint="eastAsia"/>
        </w:rPr>
        <w:t>’代表空格</w:t>
      </w:r>
      <w:r>
        <w:rPr>
          <w:rFonts w:hint="eastAsia"/>
        </w:rPr>
        <w:t>)</w:t>
      </w:r>
      <w:r>
        <w:rPr>
          <w:rFonts w:hint="eastAsia"/>
        </w:rPr>
        <w:t>这样的，那么词法分析就会失败</w:t>
      </w:r>
      <w:r w:rsidR="00125DAC">
        <w:rPr>
          <w:rFonts w:hint="eastAsia"/>
        </w:rPr>
        <w:t>。</w:t>
      </w:r>
      <w:r>
        <w:rPr>
          <w:rFonts w:hint="eastAsia"/>
        </w:rPr>
        <w:t>因为“</w:t>
      </w:r>
      <w:r>
        <w:rPr>
          <w:rFonts w:hint="eastAsia"/>
        </w:rPr>
        <w:t>_</w:t>
      </w:r>
      <w:r>
        <w:rPr>
          <w:rFonts w:hint="eastAsia"/>
        </w:rPr>
        <w:t>”这个字符，没有合适的词可以匹配。而在程序语言里，支持空白符号的过滤掉是必不可少的。</w:t>
      </w:r>
      <w:r w:rsidR="0082437B">
        <w:rPr>
          <w:rFonts w:hint="eastAsia"/>
        </w:rPr>
        <w:t>所以，下一次，我们就要讲空白符的过滤问题，让我们可以自由的写出美观的语句。</w:t>
      </w:r>
    </w:p>
    <w:sectPr w:rsidR="00A35322" w:rsidRPr="00F71F3E" w:rsidSect="00A146C8">
      <w:headerReference w:type="even" r:id="rId27"/>
      <w:headerReference w:type="default" r:id="rId28"/>
      <w:footerReference w:type="even" r:id="rId29"/>
      <w:footerReference w:type="default" r:id="rId30"/>
      <w:headerReference w:type="first" r:id="rId31"/>
      <w:footerReference w:type="first" r:id="rId32"/>
      <w:pgSz w:w="11906" w:h="16838"/>
      <w:pgMar w:top="1440" w:right="1800" w:bottom="1440" w:left="1800" w:header="851" w:footer="992" w:gutter="0"/>
      <w:cols w:space="425"/>
      <w:titlePg/>
      <w:docGrid w:type="lines"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F6288" w:rsidRDefault="00EF6288" w:rsidP="00E77887">
      <w:pPr>
        <w:spacing w:before="120" w:line="240" w:lineRule="auto"/>
        <w:ind w:firstLine="480"/>
      </w:pPr>
      <w:r>
        <w:separator/>
      </w:r>
    </w:p>
  </w:endnote>
  <w:endnote w:type="continuationSeparator" w:id="1">
    <w:p w:rsidR="00EF6288" w:rsidRDefault="00EF6288" w:rsidP="00E77887">
      <w:pPr>
        <w:spacing w:before="120" w:line="240" w:lineRule="auto"/>
        <w:ind w:firstLine="480"/>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A00002EF" w:usb1="420020EB"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47EF" w:rsidRDefault="00DE47EF" w:rsidP="00DE47EF">
    <w:pPr>
      <w:pStyle w:val="a4"/>
      <w:spacing w:before="120"/>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47EF" w:rsidRDefault="0078427E" w:rsidP="0078427E">
    <w:pPr>
      <w:pStyle w:val="a4"/>
      <w:spacing w:before="120"/>
      <w:ind w:firstLine="360"/>
      <w:jc w:val="center"/>
    </w:pPr>
    <w:r>
      <w:rPr>
        <w:rFonts w:cs="宋体" w:hint="eastAsia"/>
        <w:lang w:val="zh-CN"/>
      </w:rPr>
      <w:t>版权所有</w:t>
    </w:r>
    <w:r>
      <w:rPr>
        <w:rFonts w:cs="宋体"/>
        <w:lang w:val="zh-CN"/>
      </w:rPr>
      <w:t xml:space="preserve"> </w:t>
    </w:r>
    <w:r>
      <w:rPr>
        <w:rFonts w:cs="Symbol" w:hint="eastAsia"/>
        <w:lang w:val="zh-CN"/>
      </w:rPr>
      <w:sym w:font="Symbol" w:char="F0D3"/>
    </w:r>
    <w:r>
      <w:rPr>
        <w:rFonts w:cs="宋体"/>
        <w:lang w:val="zh-CN"/>
      </w:rPr>
      <w:t xml:space="preserve"> </w:t>
    </w:r>
    <w:r>
      <w:rPr>
        <w:rFonts w:cs="宋体" w:hint="eastAsia"/>
        <w:lang w:val="zh-CN"/>
      </w:rPr>
      <w:t>SoftArt Development Group</w:t>
    </w:r>
    <w:r>
      <w:rPr>
        <w:rFonts w:cs="宋体"/>
        <w:lang w:val="zh-CN"/>
      </w:rPr>
      <w:t xml:space="preserve"> </w:t>
    </w:r>
    <w:r>
      <w:rPr>
        <w:rFonts w:cs="宋体" w:hint="eastAsia"/>
        <w:lang w:val="zh-CN"/>
      </w:rPr>
      <w:t>2007-2010</w:t>
    </w:r>
    <w:r>
      <w:rPr>
        <w:rFonts w:cs="宋体"/>
        <w:lang w:val="zh-CN"/>
      </w:rPr>
      <w:fldChar w:fldCharType="begin"/>
    </w:r>
    <w:r>
      <w:rPr>
        <w:rFonts w:cs="宋体"/>
        <w:lang w:val="zh-CN"/>
      </w:rPr>
      <w:instrText xml:space="preserve">IF DATE \@ "yyyy" = "1998" "1998-" </w:instrText>
    </w:r>
    <w:r>
      <w:rPr>
        <w:rFonts w:cs="宋体"/>
        <w:lang w:val="zh-CN"/>
      </w:rPr>
      <w:fldChar w:fldCharType="end"/>
    </w:r>
    <w:r>
      <w:rPr>
        <w:rFonts w:cs="宋体" w:hint="eastAsia"/>
        <w:lang w:val="zh-CN"/>
      </w:rPr>
      <w:t>。保留所有权利。</w:t>
    </w:r>
    <w:r>
      <w:br/>
    </w:r>
    <w:r>
      <w:rPr>
        <w:rFonts w:cs="宋体" w:hint="eastAsia"/>
        <w:lang w:val="zh-CN"/>
      </w:rPr>
      <w:t>请将更正、建议及其他反馈信息发送至</w:t>
    </w:r>
    <w:r>
      <w:rPr>
        <w:rFonts w:cs="宋体"/>
        <w:lang w:val="zh-CN"/>
      </w:rPr>
      <w:t xml:space="preserve"> </w:t>
    </w:r>
    <w:hyperlink r:id="rId1" w:history="1">
      <w:r w:rsidRPr="00831AF7">
        <w:rPr>
          <w:rStyle w:val="a6"/>
          <w:rFonts w:cs="宋体" w:hint="eastAsia"/>
          <w:lang w:val="zh-CN"/>
        </w:rPr>
        <w:t>wuye9036@gmail.com</w:t>
      </w:r>
    </w:hyperlink>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47EF" w:rsidRDefault="00DE47EF" w:rsidP="00DE47EF">
    <w:pPr>
      <w:pStyle w:val="a4"/>
      <w:spacing w:before="120"/>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F6288" w:rsidRDefault="00EF6288" w:rsidP="00E77887">
      <w:pPr>
        <w:spacing w:before="120" w:line="240" w:lineRule="auto"/>
        <w:ind w:firstLine="480"/>
      </w:pPr>
      <w:r>
        <w:separator/>
      </w:r>
    </w:p>
  </w:footnote>
  <w:footnote w:type="continuationSeparator" w:id="1">
    <w:p w:rsidR="00EF6288" w:rsidRDefault="00EF6288" w:rsidP="00E77887">
      <w:pPr>
        <w:spacing w:before="120" w:line="240" w:lineRule="auto"/>
        <w:ind w:firstLine="48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47EF" w:rsidRDefault="00DE47EF" w:rsidP="00DE47EF">
    <w:pPr>
      <w:pStyle w:val="a3"/>
      <w:spacing w:before="120"/>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47EF" w:rsidRDefault="00DE47EF" w:rsidP="00CB1249">
    <w:pPr>
      <w:pStyle w:val="a3"/>
      <w:spacing w:before="120"/>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47EF" w:rsidRDefault="00DE47EF" w:rsidP="00DE47EF">
    <w:pPr>
      <w:pStyle w:val="a3"/>
      <w:spacing w:before="120"/>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1266B2"/>
    <w:multiLevelType w:val="hybridMultilevel"/>
    <w:tmpl w:val="F608294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3A3F3859"/>
    <w:multiLevelType w:val="hybridMultilevel"/>
    <w:tmpl w:val="B7A6DA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3ED652B2"/>
    <w:multiLevelType w:val="hybridMultilevel"/>
    <w:tmpl w:val="97F6646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3FD62949"/>
    <w:multiLevelType w:val="hybridMultilevel"/>
    <w:tmpl w:val="13307FC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483D0BBC"/>
    <w:multiLevelType w:val="hybridMultilevel"/>
    <w:tmpl w:val="CBBC659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51697F7D"/>
    <w:multiLevelType w:val="hybridMultilevel"/>
    <w:tmpl w:val="EB00E1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48F4069"/>
    <w:multiLevelType w:val="hybridMultilevel"/>
    <w:tmpl w:val="688AD1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57D3099C"/>
    <w:multiLevelType w:val="hybridMultilevel"/>
    <w:tmpl w:val="CC906F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A970AB2"/>
    <w:multiLevelType w:val="hybridMultilevel"/>
    <w:tmpl w:val="129AE5C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nsid w:val="5C1B451C"/>
    <w:multiLevelType w:val="hybridMultilevel"/>
    <w:tmpl w:val="23DABB6C"/>
    <w:lvl w:ilvl="0" w:tplc="D698261E">
      <w:start w:val="1"/>
      <w:numFmt w:val="decimal"/>
      <w:pStyle w:val="1"/>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0"/>
  </w:num>
  <w:num w:numId="3">
    <w:abstractNumId w:val="6"/>
  </w:num>
  <w:num w:numId="4">
    <w:abstractNumId w:val="1"/>
  </w:num>
  <w:num w:numId="5">
    <w:abstractNumId w:val="5"/>
  </w:num>
  <w:num w:numId="6">
    <w:abstractNumId w:val="4"/>
  </w:num>
  <w:num w:numId="7">
    <w:abstractNumId w:val="3"/>
  </w:num>
  <w:num w:numId="8">
    <w:abstractNumId w:val="2"/>
  </w:num>
  <w:num w:numId="9">
    <w:abstractNumId w:val="9"/>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76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853C2"/>
    <w:rsid w:val="00007AE7"/>
    <w:rsid w:val="000114E1"/>
    <w:rsid w:val="0004716F"/>
    <w:rsid w:val="00054791"/>
    <w:rsid w:val="00071D15"/>
    <w:rsid w:val="000A6F27"/>
    <w:rsid w:val="000C5F13"/>
    <w:rsid w:val="000D3114"/>
    <w:rsid w:val="000E0662"/>
    <w:rsid w:val="000E5936"/>
    <w:rsid w:val="00121215"/>
    <w:rsid w:val="00125DAC"/>
    <w:rsid w:val="00187B17"/>
    <w:rsid w:val="001A5D06"/>
    <w:rsid w:val="001A6173"/>
    <w:rsid w:val="001C07F0"/>
    <w:rsid w:val="001C7D83"/>
    <w:rsid w:val="002323B0"/>
    <w:rsid w:val="002408B4"/>
    <w:rsid w:val="00245F6A"/>
    <w:rsid w:val="002626E8"/>
    <w:rsid w:val="002757F3"/>
    <w:rsid w:val="002A467B"/>
    <w:rsid w:val="002B286C"/>
    <w:rsid w:val="002C462F"/>
    <w:rsid w:val="002D0467"/>
    <w:rsid w:val="0030595B"/>
    <w:rsid w:val="00324A43"/>
    <w:rsid w:val="00327A88"/>
    <w:rsid w:val="0036386C"/>
    <w:rsid w:val="003723E1"/>
    <w:rsid w:val="00380B97"/>
    <w:rsid w:val="00385685"/>
    <w:rsid w:val="00385F06"/>
    <w:rsid w:val="003D74D1"/>
    <w:rsid w:val="003F23C2"/>
    <w:rsid w:val="00491DEC"/>
    <w:rsid w:val="004B21C8"/>
    <w:rsid w:val="004B6E5F"/>
    <w:rsid w:val="004E434A"/>
    <w:rsid w:val="00526682"/>
    <w:rsid w:val="005311BD"/>
    <w:rsid w:val="00556564"/>
    <w:rsid w:val="00575913"/>
    <w:rsid w:val="005857A8"/>
    <w:rsid w:val="00593C7B"/>
    <w:rsid w:val="005C1B5D"/>
    <w:rsid w:val="005C3E7C"/>
    <w:rsid w:val="005C77CE"/>
    <w:rsid w:val="005D68E6"/>
    <w:rsid w:val="005D6EF1"/>
    <w:rsid w:val="00602251"/>
    <w:rsid w:val="0060747B"/>
    <w:rsid w:val="006214E8"/>
    <w:rsid w:val="00624EF7"/>
    <w:rsid w:val="0068553D"/>
    <w:rsid w:val="00695F62"/>
    <w:rsid w:val="006D5C26"/>
    <w:rsid w:val="006E63CD"/>
    <w:rsid w:val="00774433"/>
    <w:rsid w:val="0077637B"/>
    <w:rsid w:val="00782AFC"/>
    <w:rsid w:val="0078427E"/>
    <w:rsid w:val="007A0BE8"/>
    <w:rsid w:val="007A72F1"/>
    <w:rsid w:val="007E42A1"/>
    <w:rsid w:val="007F46DB"/>
    <w:rsid w:val="008052FF"/>
    <w:rsid w:val="00811CE5"/>
    <w:rsid w:val="0082037E"/>
    <w:rsid w:val="0082437B"/>
    <w:rsid w:val="00841C6F"/>
    <w:rsid w:val="008539E3"/>
    <w:rsid w:val="00857A2F"/>
    <w:rsid w:val="00872DB6"/>
    <w:rsid w:val="00883FEC"/>
    <w:rsid w:val="008A090E"/>
    <w:rsid w:val="008C2836"/>
    <w:rsid w:val="008D2D2F"/>
    <w:rsid w:val="008F4EAA"/>
    <w:rsid w:val="00914E30"/>
    <w:rsid w:val="0092321C"/>
    <w:rsid w:val="00931899"/>
    <w:rsid w:val="00981ADD"/>
    <w:rsid w:val="00997FA5"/>
    <w:rsid w:val="009A1BBA"/>
    <w:rsid w:val="009A5B20"/>
    <w:rsid w:val="009B1455"/>
    <w:rsid w:val="009B4994"/>
    <w:rsid w:val="009C46D3"/>
    <w:rsid w:val="009D16EB"/>
    <w:rsid w:val="00A01793"/>
    <w:rsid w:val="00A03ABA"/>
    <w:rsid w:val="00A146C8"/>
    <w:rsid w:val="00A2125F"/>
    <w:rsid w:val="00A35322"/>
    <w:rsid w:val="00A4669E"/>
    <w:rsid w:val="00A53037"/>
    <w:rsid w:val="00A72AC7"/>
    <w:rsid w:val="00A8227D"/>
    <w:rsid w:val="00AE56C3"/>
    <w:rsid w:val="00B42B0F"/>
    <w:rsid w:val="00B50E57"/>
    <w:rsid w:val="00B63779"/>
    <w:rsid w:val="00BB5494"/>
    <w:rsid w:val="00BE2BEA"/>
    <w:rsid w:val="00BF0BE0"/>
    <w:rsid w:val="00C059B2"/>
    <w:rsid w:val="00C207FF"/>
    <w:rsid w:val="00C853C2"/>
    <w:rsid w:val="00C914E3"/>
    <w:rsid w:val="00C96B9C"/>
    <w:rsid w:val="00CA1300"/>
    <w:rsid w:val="00CB1249"/>
    <w:rsid w:val="00CB3D01"/>
    <w:rsid w:val="00CC6C5B"/>
    <w:rsid w:val="00D06A65"/>
    <w:rsid w:val="00D6216D"/>
    <w:rsid w:val="00D64B12"/>
    <w:rsid w:val="00D77D5D"/>
    <w:rsid w:val="00DE3F19"/>
    <w:rsid w:val="00DE47EF"/>
    <w:rsid w:val="00DE77B9"/>
    <w:rsid w:val="00E5232A"/>
    <w:rsid w:val="00E61CE1"/>
    <w:rsid w:val="00E77887"/>
    <w:rsid w:val="00E80E63"/>
    <w:rsid w:val="00EA1457"/>
    <w:rsid w:val="00ED0394"/>
    <w:rsid w:val="00EE316D"/>
    <w:rsid w:val="00EE6B83"/>
    <w:rsid w:val="00EF2D25"/>
    <w:rsid w:val="00EF6288"/>
    <w:rsid w:val="00F71F3E"/>
    <w:rsid w:val="00F937AB"/>
    <w:rsid w:val="00F93D42"/>
    <w:rsid w:val="00F979F6"/>
    <w:rsid w:val="00FB2A26"/>
    <w:rsid w:val="00FC35E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77887"/>
    <w:pPr>
      <w:widowControl w:val="0"/>
      <w:spacing w:beforeLines="50" w:line="300" w:lineRule="auto"/>
      <w:ind w:firstLineChars="200" w:firstLine="200"/>
    </w:pPr>
    <w:rPr>
      <w:sz w:val="24"/>
    </w:rPr>
  </w:style>
  <w:style w:type="paragraph" w:styleId="1">
    <w:name w:val="heading 1"/>
    <w:basedOn w:val="a"/>
    <w:next w:val="a"/>
    <w:link w:val="1Char"/>
    <w:uiPriority w:val="9"/>
    <w:qFormat/>
    <w:rsid w:val="00E77887"/>
    <w:pPr>
      <w:keepNext/>
      <w:keepLines/>
      <w:numPr>
        <w:numId w:val="9"/>
      </w:numPr>
      <w:spacing w:after="240" w:line="480" w:lineRule="auto"/>
      <w:ind w:firstLineChars="0" w:firstLine="0"/>
      <w:outlineLvl w:val="0"/>
    </w:pPr>
    <w:rPr>
      <w:b/>
      <w:bCs/>
      <w:kern w:val="44"/>
      <w:sz w:val="36"/>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853C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853C2"/>
    <w:rPr>
      <w:sz w:val="18"/>
      <w:szCs w:val="18"/>
    </w:rPr>
  </w:style>
  <w:style w:type="paragraph" w:styleId="a4">
    <w:name w:val="footer"/>
    <w:basedOn w:val="a"/>
    <w:link w:val="Char0"/>
    <w:unhideWhenUsed/>
    <w:rsid w:val="00C853C2"/>
    <w:pPr>
      <w:tabs>
        <w:tab w:val="center" w:pos="4153"/>
        <w:tab w:val="right" w:pos="8306"/>
      </w:tabs>
      <w:snapToGrid w:val="0"/>
    </w:pPr>
    <w:rPr>
      <w:sz w:val="18"/>
      <w:szCs w:val="18"/>
    </w:rPr>
  </w:style>
  <w:style w:type="character" w:customStyle="1" w:styleId="Char0">
    <w:name w:val="页脚 Char"/>
    <w:basedOn w:val="a0"/>
    <w:link w:val="a4"/>
    <w:rsid w:val="00C853C2"/>
    <w:rPr>
      <w:sz w:val="18"/>
      <w:szCs w:val="18"/>
    </w:rPr>
  </w:style>
  <w:style w:type="paragraph" w:styleId="a5">
    <w:name w:val="Title"/>
    <w:basedOn w:val="a"/>
    <w:next w:val="a"/>
    <w:link w:val="Char1"/>
    <w:uiPriority w:val="10"/>
    <w:qFormat/>
    <w:rsid w:val="00E61CE1"/>
    <w:pPr>
      <w:spacing w:after="60"/>
      <w:ind w:firstLineChars="0" w:firstLine="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E61CE1"/>
    <w:rPr>
      <w:rFonts w:asciiTheme="majorHAnsi" w:eastAsia="宋体" w:hAnsiTheme="majorHAnsi" w:cstheme="majorBidi"/>
      <w:b/>
      <w:bCs/>
      <w:sz w:val="32"/>
      <w:szCs w:val="32"/>
    </w:rPr>
  </w:style>
  <w:style w:type="character" w:styleId="a6">
    <w:name w:val="Hyperlink"/>
    <w:basedOn w:val="a0"/>
    <w:uiPriority w:val="99"/>
    <w:unhideWhenUsed/>
    <w:rsid w:val="00C853C2"/>
    <w:rPr>
      <w:color w:val="0000FF" w:themeColor="hyperlink"/>
      <w:u w:val="single"/>
    </w:rPr>
  </w:style>
  <w:style w:type="character" w:customStyle="1" w:styleId="1Char">
    <w:name w:val="标题 1 Char"/>
    <w:basedOn w:val="a0"/>
    <w:link w:val="1"/>
    <w:uiPriority w:val="9"/>
    <w:rsid w:val="00E77887"/>
    <w:rPr>
      <w:b/>
      <w:bCs/>
      <w:kern w:val="44"/>
      <w:sz w:val="36"/>
      <w:szCs w:val="44"/>
    </w:rPr>
  </w:style>
  <w:style w:type="paragraph" w:styleId="a7">
    <w:name w:val="List Paragraph"/>
    <w:basedOn w:val="a"/>
    <w:uiPriority w:val="34"/>
    <w:qFormat/>
    <w:rsid w:val="00624EF7"/>
    <w:pPr>
      <w:ind w:firstLine="420"/>
    </w:pPr>
  </w:style>
  <w:style w:type="paragraph" w:styleId="a8">
    <w:name w:val="Balloon Text"/>
    <w:basedOn w:val="a"/>
    <w:link w:val="Char2"/>
    <w:uiPriority w:val="99"/>
    <w:semiHidden/>
    <w:unhideWhenUsed/>
    <w:rsid w:val="008C2836"/>
    <w:pPr>
      <w:spacing w:line="240" w:lineRule="auto"/>
    </w:pPr>
    <w:rPr>
      <w:sz w:val="16"/>
      <w:szCs w:val="16"/>
    </w:rPr>
  </w:style>
  <w:style w:type="character" w:customStyle="1" w:styleId="Char2">
    <w:name w:val="批注框文本 Char"/>
    <w:basedOn w:val="a0"/>
    <w:link w:val="a8"/>
    <w:uiPriority w:val="99"/>
    <w:semiHidden/>
    <w:rsid w:val="008C2836"/>
    <w:rPr>
      <w:sz w:val="16"/>
      <w:szCs w:val="16"/>
    </w:rPr>
  </w:style>
  <w:style w:type="character" w:styleId="a9">
    <w:name w:val="FollowedHyperlink"/>
    <w:basedOn w:val="a0"/>
    <w:uiPriority w:val="99"/>
    <w:semiHidden/>
    <w:unhideWhenUsed/>
    <w:rsid w:val="00CB3D01"/>
    <w:rPr>
      <w:color w:val="800080" w:themeColor="followedHyperlink"/>
      <w:u w:val="single"/>
    </w:rPr>
  </w:style>
  <w:style w:type="paragraph" w:styleId="aa">
    <w:name w:val="Subtitle"/>
    <w:basedOn w:val="a"/>
    <w:next w:val="a"/>
    <w:link w:val="Char3"/>
    <w:uiPriority w:val="11"/>
    <w:qFormat/>
    <w:rsid w:val="00E61CE1"/>
    <w:pPr>
      <w:spacing w:after="60" w:line="312" w:lineRule="auto"/>
      <w:ind w:firstLineChars="0" w:firstLine="0"/>
      <w:jc w:val="center"/>
      <w:outlineLvl w:val="1"/>
    </w:pPr>
    <w:rPr>
      <w:rFonts w:asciiTheme="majorHAnsi" w:eastAsia="宋体" w:hAnsiTheme="majorHAnsi" w:cstheme="majorBidi"/>
      <w:b/>
      <w:bCs/>
      <w:kern w:val="28"/>
      <w:szCs w:val="32"/>
    </w:rPr>
  </w:style>
  <w:style w:type="character" w:customStyle="1" w:styleId="Char3">
    <w:name w:val="副标题 Char"/>
    <w:basedOn w:val="a0"/>
    <w:link w:val="aa"/>
    <w:uiPriority w:val="11"/>
    <w:rsid w:val="00E61CE1"/>
    <w:rPr>
      <w:rFonts w:asciiTheme="majorHAnsi" w:eastAsia="宋体" w:hAnsiTheme="majorHAnsi" w:cstheme="majorBidi"/>
      <w:b/>
      <w:bCs/>
      <w:kern w:val="28"/>
      <w:sz w:val="24"/>
      <w:szCs w:val="32"/>
    </w:rPr>
  </w:style>
  <w:style w:type="paragraph" w:styleId="ab">
    <w:name w:val="No Spacing"/>
    <w:link w:val="Char4"/>
    <w:uiPriority w:val="1"/>
    <w:qFormat/>
    <w:rsid w:val="00A146C8"/>
    <w:rPr>
      <w:kern w:val="0"/>
      <w:sz w:val="22"/>
    </w:rPr>
  </w:style>
  <w:style w:type="character" w:customStyle="1" w:styleId="Char4">
    <w:name w:val="无间隔 Char"/>
    <w:basedOn w:val="a0"/>
    <w:link w:val="ab"/>
    <w:uiPriority w:val="1"/>
    <w:rsid w:val="00A146C8"/>
    <w:rPr>
      <w:kern w:val="0"/>
      <w:sz w:val="22"/>
    </w:rPr>
  </w:style>
  <w:style w:type="character" w:styleId="ac">
    <w:name w:val="Placeholder Text"/>
    <w:basedOn w:val="a0"/>
    <w:uiPriority w:val="99"/>
    <w:semiHidden/>
    <w:rsid w:val="00B50E57"/>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Layout" Target="diagrams/layout1.xml"/><Relationship Id="rId18" Type="http://schemas.openxmlformats.org/officeDocument/2006/relationships/diagramLayout" Target="diagrams/layout2.xml"/><Relationship Id="rId26" Type="http://schemas.openxmlformats.org/officeDocument/2006/relationships/oleObject" Target="embeddings/oleObject1.bin"/><Relationship Id="rId3" Type="http://schemas.openxmlformats.org/officeDocument/2006/relationships/numbering" Target="numbering.xml"/><Relationship Id="rId21" Type="http://schemas.openxmlformats.org/officeDocument/2006/relationships/diagramData" Target="diagrams/data3.xml"/><Relationship Id="rId34"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diagramData" Target="diagrams/data1.xml"/><Relationship Id="rId17" Type="http://schemas.openxmlformats.org/officeDocument/2006/relationships/diagramData" Target="diagrams/data2.xml"/><Relationship Id="rId25" Type="http://schemas.openxmlformats.org/officeDocument/2006/relationships/image" Target="media/image2.emf"/><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diagramColors" Target="diagrams/colors2.xm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ppblog.com/lingjingqiu/archive/2009/12/07/102698.html" TargetMode="External"/><Relationship Id="rId24" Type="http://schemas.openxmlformats.org/officeDocument/2006/relationships/diagramColors" Target="diagrams/colors3.xml"/><Relationship Id="rId32"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diagramColors" Target="diagrams/colors1.xml"/><Relationship Id="rId23" Type="http://schemas.openxmlformats.org/officeDocument/2006/relationships/diagramQuickStyle" Target="diagrams/quickStyle3.xml"/><Relationship Id="rId28" Type="http://schemas.openxmlformats.org/officeDocument/2006/relationships/header" Target="header2.xml"/><Relationship Id="rId10" Type="http://schemas.openxmlformats.org/officeDocument/2006/relationships/hyperlink" Target="http://code.google.com/p/softart" TargetMode="External"/><Relationship Id="rId19" Type="http://schemas.openxmlformats.org/officeDocument/2006/relationships/diagramQuickStyle" Target="diagrams/quickStyle2.xml"/><Relationship Id="rId31" Type="http://schemas.openxmlformats.org/officeDocument/2006/relationships/header" Target="header3.xml"/><Relationship Id="rId4" Type="http://schemas.openxmlformats.org/officeDocument/2006/relationships/styles" Target="styles.xml"/><Relationship Id="rId9" Type="http://schemas.openxmlformats.org/officeDocument/2006/relationships/hyperlink" Target="mailto:wuye9036@gmail.com" TargetMode="External"/><Relationship Id="rId14" Type="http://schemas.openxmlformats.org/officeDocument/2006/relationships/diagramQuickStyle" Target="diagrams/quickStyle1.xml"/><Relationship Id="rId22" Type="http://schemas.openxmlformats.org/officeDocument/2006/relationships/diagramLayout" Target="diagrams/layout3.xml"/><Relationship Id="rId27" Type="http://schemas.openxmlformats.org/officeDocument/2006/relationships/header" Target="header1.xml"/><Relationship Id="rId30" Type="http://schemas.openxmlformats.org/officeDocument/2006/relationships/footer" Target="footer2.xml"/><Relationship Id="rId35"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mailto:wuye9036@gmail.com"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054A66D-0511-478C-9E50-A2C237C867EA}" type="doc">
      <dgm:prSet loTypeId="urn:microsoft.com/office/officeart/2005/8/layout/process1" loCatId="process" qsTypeId="urn:microsoft.com/office/officeart/2005/8/quickstyle/simple1" qsCatId="simple" csTypeId="urn:microsoft.com/office/officeart/2005/8/colors/accent1_2" csCatId="accent1" phldr="1"/>
      <dgm:spPr/>
    </dgm:pt>
    <dgm:pt modelId="{5CBAAC86-0731-4A30-BBE5-988E6E92F2A6}">
      <dgm:prSet phldrT="[文本]"/>
      <dgm:spPr/>
      <dgm:t>
        <a:bodyPr/>
        <a:lstStyle/>
        <a:p>
          <a:pPr algn="l"/>
          <a:r>
            <a:rPr lang="zh-CN" altLang="en-US"/>
            <a:t>词法分析</a:t>
          </a:r>
        </a:p>
      </dgm:t>
    </dgm:pt>
    <dgm:pt modelId="{8A588EC2-D8FA-42B3-AC1A-C1030B6C07E5}" type="parTrans" cxnId="{ECD0C312-D537-441A-AC36-090F3F68BB7E}">
      <dgm:prSet/>
      <dgm:spPr/>
      <dgm:t>
        <a:bodyPr/>
        <a:lstStyle/>
        <a:p>
          <a:endParaRPr lang="zh-CN" altLang="en-US"/>
        </a:p>
      </dgm:t>
    </dgm:pt>
    <dgm:pt modelId="{33AF2BFB-CA68-4114-A7E4-B5EEF727BC55}" type="sibTrans" cxnId="{ECD0C312-D537-441A-AC36-090F3F68BB7E}">
      <dgm:prSet/>
      <dgm:spPr/>
      <dgm:t>
        <a:bodyPr/>
        <a:lstStyle/>
        <a:p>
          <a:endParaRPr lang="zh-CN" altLang="en-US"/>
        </a:p>
      </dgm:t>
    </dgm:pt>
    <dgm:pt modelId="{913C0262-89E7-4223-848C-DAA9449FD753}">
      <dgm:prSet phldrT="[文本]"/>
      <dgm:spPr/>
      <dgm:t>
        <a:bodyPr/>
        <a:lstStyle/>
        <a:p>
          <a:r>
            <a:rPr lang="zh-CN" altLang="en-US"/>
            <a:t>语法分析</a:t>
          </a:r>
        </a:p>
      </dgm:t>
    </dgm:pt>
    <dgm:pt modelId="{D707280F-AF00-46EB-8C3C-256DEC0D845F}" type="parTrans" cxnId="{F76F9476-5535-48BD-BBB6-2A6A02F3B404}">
      <dgm:prSet/>
      <dgm:spPr/>
      <dgm:t>
        <a:bodyPr/>
        <a:lstStyle/>
        <a:p>
          <a:endParaRPr lang="zh-CN" altLang="en-US"/>
        </a:p>
      </dgm:t>
    </dgm:pt>
    <dgm:pt modelId="{0C15DFD8-52FC-4017-A05A-CA36B9AAD6C3}" type="sibTrans" cxnId="{F76F9476-5535-48BD-BBB6-2A6A02F3B404}">
      <dgm:prSet/>
      <dgm:spPr/>
      <dgm:t>
        <a:bodyPr/>
        <a:lstStyle/>
        <a:p>
          <a:endParaRPr lang="zh-CN" altLang="en-US"/>
        </a:p>
      </dgm:t>
    </dgm:pt>
    <dgm:pt modelId="{0258382A-8756-4A59-958A-A468A57ABFF0}">
      <dgm:prSet phldrT="[文本]"/>
      <dgm:spPr/>
      <dgm:t>
        <a:bodyPr/>
        <a:lstStyle/>
        <a:p>
          <a:r>
            <a:rPr lang="zh-CN" altLang="en-US"/>
            <a:t>语法树生成</a:t>
          </a:r>
        </a:p>
      </dgm:t>
    </dgm:pt>
    <dgm:pt modelId="{69A321A4-AE3A-47A8-83B3-6332370F4113}" type="parTrans" cxnId="{1A6AFCD6-3B13-47F5-99F4-5D423EA3168E}">
      <dgm:prSet/>
      <dgm:spPr/>
      <dgm:t>
        <a:bodyPr/>
        <a:lstStyle/>
        <a:p>
          <a:endParaRPr lang="zh-CN" altLang="en-US"/>
        </a:p>
      </dgm:t>
    </dgm:pt>
    <dgm:pt modelId="{AF6A3731-1394-4293-961C-1F09BB3E6AC1}" type="sibTrans" cxnId="{1A6AFCD6-3B13-47F5-99F4-5D423EA3168E}">
      <dgm:prSet/>
      <dgm:spPr/>
      <dgm:t>
        <a:bodyPr/>
        <a:lstStyle/>
        <a:p>
          <a:endParaRPr lang="zh-CN" altLang="en-US"/>
        </a:p>
      </dgm:t>
    </dgm:pt>
    <dgm:pt modelId="{B63A687D-567C-4F9D-B5FB-732725B48DF5}">
      <dgm:prSet phldrT="[文本]"/>
      <dgm:spPr/>
      <dgm:t>
        <a:bodyPr/>
        <a:lstStyle/>
        <a:p>
          <a:r>
            <a:rPr lang="zh-CN" altLang="en-US"/>
            <a:t>低级代码生成</a:t>
          </a:r>
        </a:p>
      </dgm:t>
    </dgm:pt>
    <dgm:pt modelId="{05F1FAEC-1F75-4FFD-ABE0-216CA6327DAC}" type="parTrans" cxnId="{C85FAA8B-84E7-4177-9140-29AC6389F0CC}">
      <dgm:prSet/>
      <dgm:spPr/>
      <dgm:t>
        <a:bodyPr/>
        <a:lstStyle/>
        <a:p>
          <a:endParaRPr lang="zh-CN" altLang="en-US"/>
        </a:p>
      </dgm:t>
    </dgm:pt>
    <dgm:pt modelId="{8B8110E9-A44C-4790-B4C4-191F1DDFB442}" type="sibTrans" cxnId="{C85FAA8B-84E7-4177-9140-29AC6389F0CC}">
      <dgm:prSet/>
      <dgm:spPr/>
      <dgm:t>
        <a:bodyPr/>
        <a:lstStyle/>
        <a:p>
          <a:endParaRPr lang="zh-CN" altLang="en-US"/>
        </a:p>
      </dgm:t>
    </dgm:pt>
    <dgm:pt modelId="{3E10F5F4-13A0-4840-B8A8-589C3AFB1DD5}">
      <dgm:prSet phldrT="[文本]"/>
      <dgm:spPr/>
      <dgm:t>
        <a:bodyPr/>
        <a:lstStyle/>
        <a:p>
          <a:r>
            <a:rPr lang="zh-CN" altLang="en-US"/>
            <a:t>执行低级代码</a:t>
          </a:r>
        </a:p>
      </dgm:t>
    </dgm:pt>
    <dgm:pt modelId="{28A7048A-4661-4390-BD9A-4D048CF5A179}" type="parTrans" cxnId="{00BBB802-5A76-4954-B2A8-41358DF67021}">
      <dgm:prSet/>
      <dgm:spPr/>
      <dgm:t>
        <a:bodyPr/>
        <a:lstStyle/>
        <a:p>
          <a:endParaRPr lang="zh-CN" altLang="en-US"/>
        </a:p>
      </dgm:t>
    </dgm:pt>
    <dgm:pt modelId="{E55FB506-5773-469A-85B9-749163FAE2A2}" type="sibTrans" cxnId="{00BBB802-5A76-4954-B2A8-41358DF67021}">
      <dgm:prSet/>
      <dgm:spPr/>
      <dgm:t>
        <a:bodyPr/>
        <a:lstStyle/>
        <a:p>
          <a:endParaRPr lang="zh-CN" altLang="en-US"/>
        </a:p>
      </dgm:t>
    </dgm:pt>
    <dgm:pt modelId="{CEA8333A-259A-442B-A815-2F888930ADA1}" type="pres">
      <dgm:prSet presAssocID="{4054A66D-0511-478C-9E50-A2C237C867EA}" presName="Name0" presStyleCnt="0">
        <dgm:presLayoutVars>
          <dgm:dir/>
          <dgm:resizeHandles val="exact"/>
        </dgm:presLayoutVars>
      </dgm:prSet>
      <dgm:spPr/>
    </dgm:pt>
    <dgm:pt modelId="{2593F691-0AF7-4FF4-9742-2750ACCB2CE5}" type="pres">
      <dgm:prSet presAssocID="{5CBAAC86-0731-4A30-BBE5-988E6E92F2A6}" presName="node" presStyleLbl="node1" presStyleIdx="0" presStyleCnt="5">
        <dgm:presLayoutVars>
          <dgm:bulletEnabled val="1"/>
        </dgm:presLayoutVars>
      </dgm:prSet>
      <dgm:spPr/>
      <dgm:t>
        <a:bodyPr/>
        <a:lstStyle/>
        <a:p>
          <a:endParaRPr lang="zh-CN" altLang="en-US"/>
        </a:p>
      </dgm:t>
    </dgm:pt>
    <dgm:pt modelId="{AB661FFE-713C-4717-87F1-D3813196B57B}" type="pres">
      <dgm:prSet presAssocID="{33AF2BFB-CA68-4114-A7E4-B5EEF727BC55}" presName="sibTrans" presStyleLbl="sibTrans2D1" presStyleIdx="0" presStyleCnt="4"/>
      <dgm:spPr/>
      <dgm:t>
        <a:bodyPr/>
        <a:lstStyle/>
        <a:p>
          <a:endParaRPr lang="zh-CN" altLang="en-US"/>
        </a:p>
      </dgm:t>
    </dgm:pt>
    <dgm:pt modelId="{E774DAE5-1681-47D4-BB5E-D27618047B6A}" type="pres">
      <dgm:prSet presAssocID="{33AF2BFB-CA68-4114-A7E4-B5EEF727BC55}" presName="connectorText" presStyleLbl="sibTrans2D1" presStyleIdx="0" presStyleCnt="4"/>
      <dgm:spPr/>
      <dgm:t>
        <a:bodyPr/>
        <a:lstStyle/>
        <a:p>
          <a:endParaRPr lang="zh-CN" altLang="en-US"/>
        </a:p>
      </dgm:t>
    </dgm:pt>
    <dgm:pt modelId="{7C8B1CA4-00C3-4203-8A38-51AC0984ECCC}" type="pres">
      <dgm:prSet presAssocID="{913C0262-89E7-4223-848C-DAA9449FD753}" presName="node" presStyleLbl="node1" presStyleIdx="1" presStyleCnt="5">
        <dgm:presLayoutVars>
          <dgm:bulletEnabled val="1"/>
        </dgm:presLayoutVars>
      </dgm:prSet>
      <dgm:spPr/>
      <dgm:t>
        <a:bodyPr/>
        <a:lstStyle/>
        <a:p>
          <a:endParaRPr lang="zh-CN" altLang="en-US"/>
        </a:p>
      </dgm:t>
    </dgm:pt>
    <dgm:pt modelId="{CCC2EF57-26DC-4427-9C89-FC6682DF087F}" type="pres">
      <dgm:prSet presAssocID="{0C15DFD8-52FC-4017-A05A-CA36B9AAD6C3}" presName="sibTrans" presStyleLbl="sibTrans2D1" presStyleIdx="1" presStyleCnt="4"/>
      <dgm:spPr/>
      <dgm:t>
        <a:bodyPr/>
        <a:lstStyle/>
        <a:p>
          <a:endParaRPr lang="zh-CN" altLang="en-US"/>
        </a:p>
      </dgm:t>
    </dgm:pt>
    <dgm:pt modelId="{C4B19665-3845-4EA4-A729-3121C7A786BC}" type="pres">
      <dgm:prSet presAssocID="{0C15DFD8-52FC-4017-A05A-CA36B9AAD6C3}" presName="connectorText" presStyleLbl="sibTrans2D1" presStyleIdx="1" presStyleCnt="4"/>
      <dgm:spPr/>
      <dgm:t>
        <a:bodyPr/>
        <a:lstStyle/>
        <a:p>
          <a:endParaRPr lang="zh-CN" altLang="en-US"/>
        </a:p>
      </dgm:t>
    </dgm:pt>
    <dgm:pt modelId="{16B037A2-EB55-4877-B952-42E27FDF79AD}" type="pres">
      <dgm:prSet presAssocID="{0258382A-8756-4A59-958A-A468A57ABFF0}" presName="node" presStyleLbl="node1" presStyleIdx="2" presStyleCnt="5">
        <dgm:presLayoutVars>
          <dgm:bulletEnabled val="1"/>
        </dgm:presLayoutVars>
      </dgm:prSet>
      <dgm:spPr/>
      <dgm:t>
        <a:bodyPr/>
        <a:lstStyle/>
        <a:p>
          <a:endParaRPr lang="zh-CN" altLang="en-US"/>
        </a:p>
      </dgm:t>
    </dgm:pt>
    <dgm:pt modelId="{6113ED37-31DF-492C-B24B-A56AD21DFB1A}" type="pres">
      <dgm:prSet presAssocID="{AF6A3731-1394-4293-961C-1F09BB3E6AC1}" presName="sibTrans" presStyleLbl="sibTrans2D1" presStyleIdx="2" presStyleCnt="4"/>
      <dgm:spPr/>
      <dgm:t>
        <a:bodyPr/>
        <a:lstStyle/>
        <a:p>
          <a:endParaRPr lang="zh-CN" altLang="en-US"/>
        </a:p>
      </dgm:t>
    </dgm:pt>
    <dgm:pt modelId="{0A2272E5-BC01-4BD8-9100-41E9C32FD955}" type="pres">
      <dgm:prSet presAssocID="{AF6A3731-1394-4293-961C-1F09BB3E6AC1}" presName="connectorText" presStyleLbl="sibTrans2D1" presStyleIdx="2" presStyleCnt="4"/>
      <dgm:spPr/>
      <dgm:t>
        <a:bodyPr/>
        <a:lstStyle/>
        <a:p>
          <a:endParaRPr lang="zh-CN" altLang="en-US"/>
        </a:p>
      </dgm:t>
    </dgm:pt>
    <dgm:pt modelId="{3228393D-C5F6-4035-BC08-D92728999904}" type="pres">
      <dgm:prSet presAssocID="{B63A687D-567C-4F9D-B5FB-732725B48DF5}" presName="node" presStyleLbl="node1" presStyleIdx="3" presStyleCnt="5">
        <dgm:presLayoutVars>
          <dgm:bulletEnabled val="1"/>
        </dgm:presLayoutVars>
      </dgm:prSet>
      <dgm:spPr/>
      <dgm:t>
        <a:bodyPr/>
        <a:lstStyle/>
        <a:p>
          <a:endParaRPr lang="zh-CN" altLang="en-US"/>
        </a:p>
      </dgm:t>
    </dgm:pt>
    <dgm:pt modelId="{0F8C741D-E803-4B96-AD4B-DFB7F7EE18B2}" type="pres">
      <dgm:prSet presAssocID="{8B8110E9-A44C-4790-B4C4-191F1DDFB442}" presName="sibTrans" presStyleLbl="sibTrans2D1" presStyleIdx="3" presStyleCnt="4"/>
      <dgm:spPr/>
      <dgm:t>
        <a:bodyPr/>
        <a:lstStyle/>
        <a:p>
          <a:endParaRPr lang="zh-CN" altLang="en-US"/>
        </a:p>
      </dgm:t>
    </dgm:pt>
    <dgm:pt modelId="{051AF630-7FC8-47D9-A58F-0796678710AD}" type="pres">
      <dgm:prSet presAssocID="{8B8110E9-A44C-4790-B4C4-191F1DDFB442}" presName="connectorText" presStyleLbl="sibTrans2D1" presStyleIdx="3" presStyleCnt="4"/>
      <dgm:spPr/>
      <dgm:t>
        <a:bodyPr/>
        <a:lstStyle/>
        <a:p>
          <a:endParaRPr lang="zh-CN" altLang="en-US"/>
        </a:p>
      </dgm:t>
    </dgm:pt>
    <dgm:pt modelId="{64EEEC6A-14BF-4022-977B-6227B3453477}" type="pres">
      <dgm:prSet presAssocID="{3E10F5F4-13A0-4840-B8A8-589C3AFB1DD5}" presName="node" presStyleLbl="node1" presStyleIdx="4" presStyleCnt="5">
        <dgm:presLayoutVars>
          <dgm:bulletEnabled val="1"/>
        </dgm:presLayoutVars>
      </dgm:prSet>
      <dgm:spPr/>
      <dgm:t>
        <a:bodyPr/>
        <a:lstStyle/>
        <a:p>
          <a:endParaRPr lang="zh-CN" altLang="en-US"/>
        </a:p>
      </dgm:t>
    </dgm:pt>
  </dgm:ptLst>
  <dgm:cxnLst>
    <dgm:cxn modelId="{00BBB802-5A76-4954-B2A8-41358DF67021}" srcId="{4054A66D-0511-478C-9E50-A2C237C867EA}" destId="{3E10F5F4-13A0-4840-B8A8-589C3AFB1DD5}" srcOrd="4" destOrd="0" parTransId="{28A7048A-4661-4390-BD9A-4D048CF5A179}" sibTransId="{E55FB506-5773-469A-85B9-749163FAE2A2}"/>
    <dgm:cxn modelId="{1773E7D7-1EFC-4B40-B086-97D9293EAF73}" type="presOf" srcId="{AF6A3731-1394-4293-961C-1F09BB3E6AC1}" destId="{6113ED37-31DF-492C-B24B-A56AD21DFB1A}" srcOrd="0" destOrd="0" presId="urn:microsoft.com/office/officeart/2005/8/layout/process1"/>
    <dgm:cxn modelId="{7E9E19DF-554B-4F5E-A2A1-C40031402035}" type="presOf" srcId="{8B8110E9-A44C-4790-B4C4-191F1DDFB442}" destId="{0F8C741D-E803-4B96-AD4B-DFB7F7EE18B2}" srcOrd="0" destOrd="0" presId="urn:microsoft.com/office/officeart/2005/8/layout/process1"/>
    <dgm:cxn modelId="{383FB01B-1D51-4D67-B1B4-252F4EE9FBCC}" type="presOf" srcId="{AF6A3731-1394-4293-961C-1F09BB3E6AC1}" destId="{0A2272E5-BC01-4BD8-9100-41E9C32FD955}" srcOrd="1" destOrd="0" presId="urn:microsoft.com/office/officeart/2005/8/layout/process1"/>
    <dgm:cxn modelId="{F76F9476-5535-48BD-BBB6-2A6A02F3B404}" srcId="{4054A66D-0511-478C-9E50-A2C237C867EA}" destId="{913C0262-89E7-4223-848C-DAA9449FD753}" srcOrd="1" destOrd="0" parTransId="{D707280F-AF00-46EB-8C3C-256DEC0D845F}" sibTransId="{0C15DFD8-52FC-4017-A05A-CA36B9AAD6C3}"/>
    <dgm:cxn modelId="{E8F8F97B-B6AD-43C2-B43F-95B7DE1688B4}" type="presOf" srcId="{B63A687D-567C-4F9D-B5FB-732725B48DF5}" destId="{3228393D-C5F6-4035-BC08-D92728999904}" srcOrd="0" destOrd="0" presId="urn:microsoft.com/office/officeart/2005/8/layout/process1"/>
    <dgm:cxn modelId="{5DD52441-28FC-401C-8337-B83F7FBAF9AC}" type="presOf" srcId="{0C15DFD8-52FC-4017-A05A-CA36B9AAD6C3}" destId="{C4B19665-3845-4EA4-A729-3121C7A786BC}" srcOrd="1" destOrd="0" presId="urn:microsoft.com/office/officeart/2005/8/layout/process1"/>
    <dgm:cxn modelId="{2AA6588F-6853-41C2-9CD0-26CF7A5132F8}" type="presOf" srcId="{0C15DFD8-52FC-4017-A05A-CA36B9AAD6C3}" destId="{CCC2EF57-26DC-4427-9C89-FC6682DF087F}" srcOrd="0" destOrd="0" presId="urn:microsoft.com/office/officeart/2005/8/layout/process1"/>
    <dgm:cxn modelId="{8655B379-EED5-40E8-8F5D-589CF30939EE}" type="presOf" srcId="{4054A66D-0511-478C-9E50-A2C237C867EA}" destId="{CEA8333A-259A-442B-A815-2F888930ADA1}" srcOrd="0" destOrd="0" presId="urn:microsoft.com/office/officeart/2005/8/layout/process1"/>
    <dgm:cxn modelId="{1A6AFCD6-3B13-47F5-99F4-5D423EA3168E}" srcId="{4054A66D-0511-478C-9E50-A2C237C867EA}" destId="{0258382A-8756-4A59-958A-A468A57ABFF0}" srcOrd="2" destOrd="0" parTransId="{69A321A4-AE3A-47A8-83B3-6332370F4113}" sibTransId="{AF6A3731-1394-4293-961C-1F09BB3E6AC1}"/>
    <dgm:cxn modelId="{ECD0C312-D537-441A-AC36-090F3F68BB7E}" srcId="{4054A66D-0511-478C-9E50-A2C237C867EA}" destId="{5CBAAC86-0731-4A30-BBE5-988E6E92F2A6}" srcOrd="0" destOrd="0" parTransId="{8A588EC2-D8FA-42B3-AC1A-C1030B6C07E5}" sibTransId="{33AF2BFB-CA68-4114-A7E4-B5EEF727BC55}"/>
    <dgm:cxn modelId="{633CDE0D-5A2D-4E58-A595-63D11BE3F41E}" type="presOf" srcId="{33AF2BFB-CA68-4114-A7E4-B5EEF727BC55}" destId="{AB661FFE-713C-4717-87F1-D3813196B57B}" srcOrd="0" destOrd="0" presId="urn:microsoft.com/office/officeart/2005/8/layout/process1"/>
    <dgm:cxn modelId="{C1143AD6-1552-45CB-A9AC-2290474FF010}" type="presOf" srcId="{913C0262-89E7-4223-848C-DAA9449FD753}" destId="{7C8B1CA4-00C3-4203-8A38-51AC0984ECCC}" srcOrd="0" destOrd="0" presId="urn:microsoft.com/office/officeart/2005/8/layout/process1"/>
    <dgm:cxn modelId="{65DDAB8B-AA13-4664-82B8-9738F11C02ED}" type="presOf" srcId="{3E10F5F4-13A0-4840-B8A8-589C3AFB1DD5}" destId="{64EEEC6A-14BF-4022-977B-6227B3453477}" srcOrd="0" destOrd="0" presId="urn:microsoft.com/office/officeart/2005/8/layout/process1"/>
    <dgm:cxn modelId="{C85FAA8B-84E7-4177-9140-29AC6389F0CC}" srcId="{4054A66D-0511-478C-9E50-A2C237C867EA}" destId="{B63A687D-567C-4F9D-B5FB-732725B48DF5}" srcOrd="3" destOrd="0" parTransId="{05F1FAEC-1F75-4FFD-ABE0-216CA6327DAC}" sibTransId="{8B8110E9-A44C-4790-B4C4-191F1DDFB442}"/>
    <dgm:cxn modelId="{32277752-521A-44BC-86E2-A3CB6B7C6481}" type="presOf" srcId="{0258382A-8756-4A59-958A-A468A57ABFF0}" destId="{16B037A2-EB55-4877-B952-42E27FDF79AD}" srcOrd="0" destOrd="0" presId="urn:microsoft.com/office/officeart/2005/8/layout/process1"/>
    <dgm:cxn modelId="{E446082B-7CFE-4EE3-9800-EDBABCA26C11}" type="presOf" srcId="{8B8110E9-A44C-4790-B4C4-191F1DDFB442}" destId="{051AF630-7FC8-47D9-A58F-0796678710AD}" srcOrd="1" destOrd="0" presId="urn:microsoft.com/office/officeart/2005/8/layout/process1"/>
    <dgm:cxn modelId="{D3A0BDA5-FD64-4859-B856-D42954FCEFAC}" type="presOf" srcId="{5CBAAC86-0731-4A30-BBE5-988E6E92F2A6}" destId="{2593F691-0AF7-4FF4-9742-2750ACCB2CE5}" srcOrd="0" destOrd="0" presId="urn:microsoft.com/office/officeart/2005/8/layout/process1"/>
    <dgm:cxn modelId="{6444562B-158D-44B8-9FB4-2E83916D27F7}" type="presOf" srcId="{33AF2BFB-CA68-4114-A7E4-B5EEF727BC55}" destId="{E774DAE5-1681-47D4-BB5E-D27618047B6A}" srcOrd="1" destOrd="0" presId="urn:microsoft.com/office/officeart/2005/8/layout/process1"/>
    <dgm:cxn modelId="{EB740454-F259-48C8-97FE-B6FC48683877}" type="presParOf" srcId="{CEA8333A-259A-442B-A815-2F888930ADA1}" destId="{2593F691-0AF7-4FF4-9742-2750ACCB2CE5}" srcOrd="0" destOrd="0" presId="urn:microsoft.com/office/officeart/2005/8/layout/process1"/>
    <dgm:cxn modelId="{F3FEF8C3-3DEB-4C13-83C0-861E20587E1E}" type="presParOf" srcId="{CEA8333A-259A-442B-A815-2F888930ADA1}" destId="{AB661FFE-713C-4717-87F1-D3813196B57B}" srcOrd="1" destOrd="0" presId="urn:microsoft.com/office/officeart/2005/8/layout/process1"/>
    <dgm:cxn modelId="{1FDB322A-6787-4708-A8B4-8F9D1B106D21}" type="presParOf" srcId="{AB661FFE-713C-4717-87F1-D3813196B57B}" destId="{E774DAE5-1681-47D4-BB5E-D27618047B6A}" srcOrd="0" destOrd="0" presId="urn:microsoft.com/office/officeart/2005/8/layout/process1"/>
    <dgm:cxn modelId="{C1166506-5FC2-4406-9BA2-662A62CA817D}" type="presParOf" srcId="{CEA8333A-259A-442B-A815-2F888930ADA1}" destId="{7C8B1CA4-00C3-4203-8A38-51AC0984ECCC}" srcOrd="2" destOrd="0" presId="urn:microsoft.com/office/officeart/2005/8/layout/process1"/>
    <dgm:cxn modelId="{8AF77056-D9DF-4647-89C9-5FFFF8C977BE}" type="presParOf" srcId="{CEA8333A-259A-442B-A815-2F888930ADA1}" destId="{CCC2EF57-26DC-4427-9C89-FC6682DF087F}" srcOrd="3" destOrd="0" presId="urn:microsoft.com/office/officeart/2005/8/layout/process1"/>
    <dgm:cxn modelId="{FC97F592-DFAD-4224-926A-2FB5F90FCAE3}" type="presParOf" srcId="{CCC2EF57-26DC-4427-9C89-FC6682DF087F}" destId="{C4B19665-3845-4EA4-A729-3121C7A786BC}" srcOrd="0" destOrd="0" presId="urn:microsoft.com/office/officeart/2005/8/layout/process1"/>
    <dgm:cxn modelId="{A61F501A-8981-41C3-BAD8-E9C150C68135}" type="presParOf" srcId="{CEA8333A-259A-442B-A815-2F888930ADA1}" destId="{16B037A2-EB55-4877-B952-42E27FDF79AD}" srcOrd="4" destOrd="0" presId="urn:microsoft.com/office/officeart/2005/8/layout/process1"/>
    <dgm:cxn modelId="{DC4CEAAF-AD7E-45C5-8D13-30D53D0E3714}" type="presParOf" srcId="{CEA8333A-259A-442B-A815-2F888930ADA1}" destId="{6113ED37-31DF-492C-B24B-A56AD21DFB1A}" srcOrd="5" destOrd="0" presId="urn:microsoft.com/office/officeart/2005/8/layout/process1"/>
    <dgm:cxn modelId="{B4E90D6A-B3A7-4551-814F-449FE0A0EC8C}" type="presParOf" srcId="{6113ED37-31DF-492C-B24B-A56AD21DFB1A}" destId="{0A2272E5-BC01-4BD8-9100-41E9C32FD955}" srcOrd="0" destOrd="0" presId="urn:microsoft.com/office/officeart/2005/8/layout/process1"/>
    <dgm:cxn modelId="{1A29BF55-710F-46E1-8BFD-1BC1B019C5D6}" type="presParOf" srcId="{CEA8333A-259A-442B-A815-2F888930ADA1}" destId="{3228393D-C5F6-4035-BC08-D92728999904}" srcOrd="6" destOrd="0" presId="urn:microsoft.com/office/officeart/2005/8/layout/process1"/>
    <dgm:cxn modelId="{3133E89B-3424-494C-80A0-301CD563C143}" type="presParOf" srcId="{CEA8333A-259A-442B-A815-2F888930ADA1}" destId="{0F8C741D-E803-4B96-AD4B-DFB7F7EE18B2}" srcOrd="7" destOrd="0" presId="urn:microsoft.com/office/officeart/2005/8/layout/process1"/>
    <dgm:cxn modelId="{1D9A16A1-F8BD-4054-8F57-0159BCFDA476}" type="presParOf" srcId="{0F8C741D-E803-4B96-AD4B-DFB7F7EE18B2}" destId="{051AF630-7FC8-47D9-A58F-0796678710AD}" srcOrd="0" destOrd="0" presId="urn:microsoft.com/office/officeart/2005/8/layout/process1"/>
    <dgm:cxn modelId="{C47452FB-DA71-4D92-A402-4E88F9273064}" type="presParOf" srcId="{CEA8333A-259A-442B-A815-2F888930ADA1}" destId="{64EEEC6A-14BF-4022-977B-6227B3453477}" srcOrd="8" destOrd="0" presId="urn:microsoft.com/office/officeart/2005/8/layout/process1"/>
  </dgm:cxnLst>
  <dgm:bg/>
  <dgm:whole/>
</dgm:dataModel>
</file>

<file path=word/diagrams/data2.xml><?xml version="1.0" encoding="utf-8"?>
<dgm:dataModel xmlns:dgm="http://schemas.openxmlformats.org/drawingml/2006/diagram" xmlns:a="http://schemas.openxmlformats.org/drawingml/2006/main">
  <dgm:ptLst>
    <dgm:pt modelId="{E75FCB6B-35C5-47B4-A84D-1DD50079A5C2}" type="doc">
      <dgm:prSet loTypeId="urn:microsoft.com/office/officeart/2005/8/layout/orgChart1" loCatId="hierarchy" qsTypeId="urn:microsoft.com/office/officeart/2005/8/quickstyle/simple3" qsCatId="simple" csTypeId="urn:microsoft.com/office/officeart/2005/8/colors/accent1_2" csCatId="accent1" phldr="1"/>
      <dgm:spPr/>
      <dgm:t>
        <a:bodyPr/>
        <a:lstStyle/>
        <a:p>
          <a:endParaRPr lang="zh-CN" altLang="en-US"/>
        </a:p>
      </dgm:t>
    </dgm:pt>
    <dgm:pt modelId="{69DE11AB-DA54-409B-AB31-691A334D53CA}">
      <dgm:prSet phldrT="[文本]"/>
      <dgm:spPr/>
      <dgm:t>
        <a:bodyPr/>
        <a:lstStyle/>
        <a:p>
          <a:r>
            <a:rPr lang="en-US" altLang="zh-CN"/>
            <a:t>+</a:t>
          </a:r>
          <a:endParaRPr lang="zh-CN" altLang="en-US"/>
        </a:p>
      </dgm:t>
    </dgm:pt>
    <dgm:pt modelId="{6AEE6FD8-D3FE-40AF-BFBE-15A1928BFE91}" type="parTrans" cxnId="{1FBC3938-4616-4098-A752-C3BF0DDA435D}">
      <dgm:prSet/>
      <dgm:spPr/>
      <dgm:t>
        <a:bodyPr/>
        <a:lstStyle/>
        <a:p>
          <a:endParaRPr lang="zh-CN" altLang="en-US"/>
        </a:p>
      </dgm:t>
    </dgm:pt>
    <dgm:pt modelId="{D938A4C7-ECD7-4699-82BC-7615D1D0001F}" type="sibTrans" cxnId="{1FBC3938-4616-4098-A752-C3BF0DDA435D}">
      <dgm:prSet/>
      <dgm:spPr/>
      <dgm:t>
        <a:bodyPr/>
        <a:lstStyle/>
        <a:p>
          <a:endParaRPr lang="zh-CN" altLang="en-US"/>
        </a:p>
      </dgm:t>
    </dgm:pt>
    <dgm:pt modelId="{D4802F19-752D-4D70-BB73-681F5A806479}">
      <dgm:prSet phldrT="[文本]"/>
      <dgm:spPr/>
      <dgm:t>
        <a:bodyPr/>
        <a:lstStyle/>
        <a:p>
          <a:r>
            <a:rPr lang="en-US" altLang="zh-CN"/>
            <a:t>A</a:t>
          </a:r>
          <a:endParaRPr lang="zh-CN" altLang="en-US"/>
        </a:p>
      </dgm:t>
    </dgm:pt>
    <dgm:pt modelId="{12340182-B379-40C8-BF55-1442435F9FED}" type="parTrans" cxnId="{7212B3E3-E4B8-49E8-A481-AE2689044E66}">
      <dgm:prSet/>
      <dgm:spPr/>
      <dgm:t>
        <a:bodyPr/>
        <a:lstStyle/>
        <a:p>
          <a:endParaRPr lang="zh-CN" altLang="en-US"/>
        </a:p>
      </dgm:t>
    </dgm:pt>
    <dgm:pt modelId="{F927D48F-89FD-487E-89F8-6CC6CDEA727D}" type="sibTrans" cxnId="{7212B3E3-E4B8-49E8-A481-AE2689044E66}">
      <dgm:prSet/>
      <dgm:spPr/>
      <dgm:t>
        <a:bodyPr/>
        <a:lstStyle/>
        <a:p>
          <a:endParaRPr lang="zh-CN" altLang="en-US"/>
        </a:p>
      </dgm:t>
    </dgm:pt>
    <dgm:pt modelId="{CC4EE10E-B4D4-4780-B7E5-FD0F660BE417}">
      <dgm:prSet phldrT="[文本]"/>
      <dgm:spPr/>
      <dgm:t>
        <a:bodyPr/>
        <a:lstStyle/>
        <a:p>
          <a:r>
            <a:rPr lang="en-US" altLang="zh-CN"/>
            <a:t>B</a:t>
          </a:r>
          <a:endParaRPr lang="zh-CN" altLang="en-US"/>
        </a:p>
      </dgm:t>
    </dgm:pt>
    <dgm:pt modelId="{1468BC4E-A1E5-4020-9E5D-D437D9238CE1}" type="parTrans" cxnId="{9D24A845-E1B1-4197-A74D-2E80BC314BC2}">
      <dgm:prSet/>
      <dgm:spPr/>
      <dgm:t>
        <a:bodyPr/>
        <a:lstStyle/>
        <a:p>
          <a:endParaRPr lang="zh-CN" altLang="en-US"/>
        </a:p>
      </dgm:t>
    </dgm:pt>
    <dgm:pt modelId="{C6AC8AAE-C378-40E1-8C76-336C4B726DB0}" type="sibTrans" cxnId="{9D24A845-E1B1-4197-A74D-2E80BC314BC2}">
      <dgm:prSet/>
      <dgm:spPr/>
      <dgm:t>
        <a:bodyPr/>
        <a:lstStyle/>
        <a:p>
          <a:endParaRPr lang="zh-CN" altLang="en-US"/>
        </a:p>
      </dgm:t>
    </dgm:pt>
    <dgm:pt modelId="{0F4067A4-FF73-485D-BCA4-305497DF5447}" type="pres">
      <dgm:prSet presAssocID="{E75FCB6B-35C5-47B4-A84D-1DD50079A5C2}" presName="hierChild1" presStyleCnt="0">
        <dgm:presLayoutVars>
          <dgm:orgChart val="1"/>
          <dgm:chPref val="1"/>
          <dgm:dir/>
          <dgm:animOne val="branch"/>
          <dgm:animLvl val="lvl"/>
          <dgm:resizeHandles/>
        </dgm:presLayoutVars>
      </dgm:prSet>
      <dgm:spPr/>
      <dgm:t>
        <a:bodyPr/>
        <a:lstStyle/>
        <a:p>
          <a:endParaRPr lang="zh-CN" altLang="en-US"/>
        </a:p>
      </dgm:t>
    </dgm:pt>
    <dgm:pt modelId="{E993EFA2-1B65-4452-95F2-4C81AF05A5BA}" type="pres">
      <dgm:prSet presAssocID="{69DE11AB-DA54-409B-AB31-691A334D53CA}" presName="hierRoot1" presStyleCnt="0">
        <dgm:presLayoutVars>
          <dgm:hierBranch val="init"/>
        </dgm:presLayoutVars>
      </dgm:prSet>
      <dgm:spPr/>
    </dgm:pt>
    <dgm:pt modelId="{C66EB3F9-3D40-4952-9ACC-E07FA56DA4D2}" type="pres">
      <dgm:prSet presAssocID="{69DE11AB-DA54-409B-AB31-691A334D53CA}" presName="rootComposite1" presStyleCnt="0"/>
      <dgm:spPr/>
    </dgm:pt>
    <dgm:pt modelId="{2B24FDB7-A834-4357-8FED-A00C5A15C97E}" type="pres">
      <dgm:prSet presAssocID="{69DE11AB-DA54-409B-AB31-691A334D53CA}" presName="rootText1" presStyleLbl="node0" presStyleIdx="0" presStyleCnt="1">
        <dgm:presLayoutVars>
          <dgm:chPref val="3"/>
        </dgm:presLayoutVars>
      </dgm:prSet>
      <dgm:spPr/>
      <dgm:t>
        <a:bodyPr/>
        <a:lstStyle/>
        <a:p>
          <a:endParaRPr lang="zh-CN" altLang="en-US"/>
        </a:p>
      </dgm:t>
    </dgm:pt>
    <dgm:pt modelId="{0BD58565-196E-478F-A0F4-034280FBD0EB}" type="pres">
      <dgm:prSet presAssocID="{69DE11AB-DA54-409B-AB31-691A334D53CA}" presName="rootConnector1" presStyleLbl="node1" presStyleIdx="0" presStyleCnt="0"/>
      <dgm:spPr/>
      <dgm:t>
        <a:bodyPr/>
        <a:lstStyle/>
        <a:p>
          <a:endParaRPr lang="zh-CN" altLang="en-US"/>
        </a:p>
      </dgm:t>
    </dgm:pt>
    <dgm:pt modelId="{0D0474BC-936A-4FFC-B300-B7D1C80FFD11}" type="pres">
      <dgm:prSet presAssocID="{69DE11AB-DA54-409B-AB31-691A334D53CA}" presName="hierChild2" presStyleCnt="0"/>
      <dgm:spPr/>
    </dgm:pt>
    <dgm:pt modelId="{C60095C6-2CF8-4D95-9A4C-CE0BA701EFAF}" type="pres">
      <dgm:prSet presAssocID="{12340182-B379-40C8-BF55-1442435F9FED}" presName="Name37" presStyleLbl="parChTrans1D2" presStyleIdx="0" presStyleCnt="2"/>
      <dgm:spPr/>
      <dgm:t>
        <a:bodyPr/>
        <a:lstStyle/>
        <a:p>
          <a:endParaRPr lang="zh-CN" altLang="en-US"/>
        </a:p>
      </dgm:t>
    </dgm:pt>
    <dgm:pt modelId="{1C029595-349C-4AE8-8816-E8B612B96DC2}" type="pres">
      <dgm:prSet presAssocID="{D4802F19-752D-4D70-BB73-681F5A806479}" presName="hierRoot2" presStyleCnt="0">
        <dgm:presLayoutVars>
          <dgm:hierBranch val="init"/>
        </dgm:presLayoutVars>
      </dgm:prSet>
      <dgm:spPr/>
    </dgm:pt>
    <dgm:pt modelId="{57A21FF6-77FB-4F17-ABC8-32201DCEE552}" type="pres">
      <dgm:prSet presAssocID="{D4802F19-752D-4D70-BB73-681F5A806479}" presName="rootComposite" presStyleCnt="0"/>
      <dgm:spPr/>
    </dgm:pt>
    <dgm:pt modelId="{4669D981-785D-40AB-B6DF-B9A4E5AE8EF2}" type="pres">
      <dgm:prSet presAssocID="{D4802F19-752D-4D70-BB73-681F5A806479}" presName="rootText" presStyleLbl="node2" presStyleIdx="0" presStyleCnt="2">
        <dgm:presLayoutVars>
          <dgm:chPref val="3"/>
        </dgm:presLayoutVars>
      </dgm:prSet>
      <dgm:spPr/>
      <dgm:t>
        <a:bodyPr/>
        <a:lstStyle/>
        <a:p>
          <a:endParaRPr lang="zh-CN" altLang="en-US"/>
        </a:p>
      </dgm:t>
    </dgm:pt>
    <dgm:pt modelId="{3807CC86-1A71-4AF1-886A-A44A74B8C438}" type="pres">
      <dgm:prSet presAssocID="{D4802F19-752D-4D70-BB73-681F5A806479}" presName="rootConnector" presStyleLbl="node2" presStyleIdx="0" presStyleCnt="2"/>
      <dgm:spPr/>
      <dgm:t>
        <a:bodyPr/>
        <a:lstStyle/>
        <a:p>
          <a:endParaRPr lang="zh-CN" altLang="en-US"/>
        </a:p>
      </dgm:t>
    </dgm:pt>
    <dgm:pt modelId="{D2AF4264-C5A9-4F0D-9765-B5EC1AE3DA75}" type="pres">
      <dgm:prSet presAssocID="{D4802F19-752D-4D70-BB73-681F5A806479}" presName="hierChild4" presStyleCnt="0"/>
      <dgm:spPr/>
    </dgm:pt>
    <dgm:pt modelId="{862304BE-25B2-48D1-B0B0-23335002C41C}" type="pres">
      <dgm:prSet presAssocID="{D4802F19-752D-4D70-BB73-681F5A806479}" presName="hierChild5" presStyleCnt="0"/>
      <dgm:spPr/>
    </dgm:pt>
    <dgm:pt modelId="{A1A8530A-D1C0-46CF-BFCD-FE8DF0553F87}" type="pres">
      <dgm:prSet presAssocID="{1468BC4E-A1E5-4020-9E5D-D437D9238CE1}" presName="Name37" presStyleLbl="parChTrans1D2" presStyleIdx="1" presStyleCnt="2"/>
      <dgm:spPr/>
      <dgm:t>
        <a:bodyPr/>
        <a:lstStyle/>
        <a:p>
          <a:endParaRPr lang="zh-CN" altLang="en-US"/>
        </a:p>
      </dgm:t>
    </dgm:pt>
    <dgm:pt modelId="{E2D4D3FF-E52D-4433-8B2B-17B6151623D7}" type="pres">
      <dgm:prSet presAssocID="{CC4EE10E-B4D4-4780-B7E5-FD0F660BE417}" presName="hierRoot2" presStyleCnt="0">
        <dgm:presLayoutVars>
          <dgm:hierBranch val="init"/>
        </dgm:presLayoutVars>
      </dgm:prSet>
      <dgm:spPr/>
    </dgm:pt>
    <dgm:pt modelId="{7EAF4936-E4AC-4F37-9C55-B30C3F76F27C}" type="pres">
      <dgm:prSet presAssocID="{CC4EE10E-B4D4-4780-B7E5-FD0F660BE417}" presName="rootComposite" presStyleCnt="0"/>
      <dgm:spPr/>
    </dgm:pt>
    <dgm:pt modelId="{3A64BE22-6995-4112-A6BA-F20E31392C6D}" type="pres">
      <dgm:prSet presAssocID="{CC4EE10E-B4D4-4780-B7E5-FD0F660BE417}" presName="rootText" presStyleLbl="node2" presStyleIdx="1" presStyleCnt="2">
        <dgm:presLayoutVars>
          <dgm:chPref val="3"/>
        </dgm:presLayoutVars>
      </dgm:prSet>
      <dgm:spPr/>
      <dgm:t>
        <a:bodyPr/>
        <a:lstStyle/>
        <a:p>
          <a:endParaRPr lang="zh-CN" altLang="en-US"/>
        </a:p>
      </dgm:t>
    </dgm:pt>
    <dgm:pt modelId="{3BFD35F2-0960-44F3-80EE-519CC0930A79}" type="pres">
      <dgm:prSet presAssocID="{CC4EE10E-B4D4-4780-B7E5-FD0F660BE417}" presName="rootConnector" presStyleLbl="node2" presStyleIdx="1" presStyleCnt="2"/>
      <dgm:spPr/>
      <dgm:t>
        <a:bodyPr/>
        <a:lstStyle/>
        <a:p>
          <a:endParaRPr lang="zh-CN" altLang="en-US"/>
        </a:p>
      </dgm:t>
    </dgm:pt>
    <dgm:pt modelId="{568A8B1B-F59C-4113-A5FD-7D9ABD609377}" type="pres">
      <dgm:prSet presAssocID="{CC4EE10E-B4D4-4780-B7E5-FD0F660BE417}" presName="hierChild4" presStyleCnt="0"/>
      <dgm:spPr/>
    </dgm:pt>
    <dgm:pt modelId="{7BA9E037-2D16-4036-B30F-6BE0A8DEA13D}" type="pres">
      <dgm:prSet presAssocID="{CC4EE10E-B4D4-4780-B7E5-FD0F660BE417}" presName="hierChild5" presStyleCnt="0"/>
      <dgm:spPr/>
    </dgm:pt>
    <dgm:pt modelId="{3C9B83AB-3259-49E6-BBF1-F7322008ABA2}" type="pres">
      <dgm:prSet presAssocID="{69DE11AB-DA54-409B-AB31-691A334D53CA}" presName="hierChild3" presStyleCnt="0"/>
      <dgm:spPr/>
    </dgm:pt>
  </dgm:ptLst>
  <dgm:cxnLst>
    <dgm:cxn modelId="{70B364B6-022A-4740-86A9-E2127AC5DD0B}" type="presOf" srcId="{D4802F19-752D-4D70-BB73-681F5A806479}" destId="{4669D981-785D-40AB-B6DF-B9A4E5AE8EF2}" srcOrd="0" destOrd="0" presId="urn:microsoft.com/office/officeart/2005/8/layout/orgChart1"/>
    <dgm:cxn modelId="{1AAE8B1C-07DE-4E68-989D-139AC91DF8F0}" type="presOf" srcId="{CC4EE10E-B4D4-4780-B7E5-FD0F660BE417}" destId="{3A64BE22-6995-4112-A6BA-F20E31392C6D}" srcOrd="0" destOrd="0" presId="urn:microsoft.com/office/officeart/2005/8/layout/orgChart1"/>
    <dgm:cxn modelId="{9CB9DD5C-62DE-430D-9B6F-59B179485760}" type="presOf" srcId="{69DE11AB-DA54-409B-AB31-691A334D53CA}" destId="{0BD58565-196E-478F-A0F4-034280FBD0EB}" srcOrd="1" destOrd="0" presId="urn:microsoft.com/office/officeart/2005/8/layout/orgChart1"/>
    <dgm:cxn modelId="{DEF860E1-7626-4F9F-A55D-E235B7A97F94}" type="presOf" srcId="{69DE11AB-DA54-409B-AB31-691A334D53CA}" destId="{2B24FDB7-A834-4357-8FED-A00C5A15C97E}" srcOrd="0" destOrd="0" presId="urn:microsoft.com/office/officeart/2005/8/layout/orgChart1"/>
    <dgm:cxn modelId="{7212B3E3-E4B8-49E8-A481-AE2689044E66}" srcId="{69DE11AB-DA54-409B-AB31-691A334D53CA}" destId="{D4802F19-752D-4D70-BB73-681F5A806479}" srcOrd="0" destOrd="0" parTransId="{12340182-B379-40C8-BF55-1442435F9FED}" sibTransId="{F927D48F-89FD-487E-89F8-6CC6CDEA727D}"/>
    <dgm:cxn modelId="{5663BF7F-2C79-4874-A48A-788B03BCFFD0}" type="presOf" srcId="{1468BC4E-A1E5-4020-9E5D-D437D9238CE1}" destId="{A1A8530A-D1C0-46CF-BFCD-FE8DF0553F87}" srcOrd="0" destOrd="0" presId="urn:microsoft.com/office/officeart/2005/8/layout/orgChart1"/>
    <dgm:cxn modelId="{9D24A845-E1B1-4197-A74D-2E80BC314BC2}" srcId="{69DE11AB-DA54-409B-AB31-691A334D53CA}" destId="{CC4EE10E-B4D4-4780-B7E5-FD0F660BE417}" srcOrd="1" destOrd="0" parTransId="{1468BC4E-A1E5-4020-9E5D-D437D9238CE1}" sibTransId="{C6AC8AAE-C378-40E1-8C76-336C4B726DB0}"/>
    <dgm:cxn modelId="{214F8D9B-3A83-4923-B7B8-9532DCB357A4}" type="presOf" srcId="{12340182-B379-40C8-BF55-1442435F9FED}" destId="{C60095C6-2CF8-4D95-9A4C-CE0BA701EFAF}" srcOrd="0" destOrd="0" presId="urn:microsoft.com/office/officeart/2005/8/layout/orgChart1"/>
    <dgm:cxn modelId="{5FAB993A-1066-49FC-96B1-9219509E9F0E}" type="presOf" srcId="{CC4EE10E-B4D4-4780-B7E5-FD0F660BE417}" destId="{3BFD35F2-0960-44F3-80EE-519CC0930A79}" srcOrd="1" destOrd="0" presId="urn:microsoft.com/office/officeart/2005/8/layout/orgChart1"/>
    <dgm:cxn modelId="{1FBC3938-4616-4098-A752-C3BF0DDA435D}" srcId="{E75FCB6B-35C5-47B4-A84D-1DD50079A5C2}" destId="{69DE11AB-DA54-409B-AB31-691A334D53CA}" srcOrd="0" destOrd="0" parTransId="{6AEE6FD8-D3FE-40AF-BFBE-15A1928BFE91}" sibTransId="{D938A4C7-ECD7-4699-82BC-7615D1D0001F}"/>
    <dgm:cxn modelId="{84B23FA1-910A-4A34-8C15-A4396675A1A6}" type="presOf" srcId="{D4802F19-752D-4D70-BB73-681F5A806479}" destId="{3807CC86-1A71-4AF1-886A-A44A74B8C438}" srcOrd="1" destOrd="0" presId="urn:microsoft.com/office/officeart/2005/8/layout/orgChart1"/>
    <dgm:cxn modelId="{84C198E8-157C-4357-8E2A-ECF2E7E9B345}" type="presOf" srcId="{E75FCB6B-35C5-47B4-A84D-1DD50079A5C2}" destId="{0F4067A4-FF73-485D-BCA4-305497DF5447}" srcOrd="0" destOrd="0" presId="urn:microsoft.com/office/officeart/2005/8/layout/orgChart1"/>
    <dgm:cxn modelId="{A1145CAC-6CA5-41CC-942E-F897E1DD4EA0}" type="presParOf" srcId="{0F4067A4-FF73-485D-BCA4-305497DF5447}" destId="{E993EFA2-1B65-4452-95F2-4C81AF05A5BA}" srcOrd="0" destOrd="0" presId="urn:microsoft.com/office/officeart/2005/8/layout/orgChart1"/>
    <dgm:cxn modelId="{3D62F7EC-211D-427C-B5B1-BA9E2C0D08DE}" type="presParOf" srcId="{E993EFA2-1B65-4452-95F2-4C81AF05A5BA}" destId="{C66EB3F9-3D40-4952-9ACC-E07FA56DA4D2}" srcOrd="0" destOrd="0" presId="urn:microsoft.com/office/officeart/2005/8/layout/orgChart1"/>
    <dgm:cxn modelId="{FD20B403-73C1-4C8A-8A22-B542CADB693B}" type="presParOf" srcId="{C66EB3F9-3D40-4952-9ACC-E07FA56DA4D2}" destId="{2B24FDB7-A834-4357-8FED-A00C5A15C97E}" srcOrd="0" destOrd="0" presId="urn:microsoft.com/office/officeart/2005/8/layout/orgChart1"/>
    <dgm:cxn modelId="{176C216A-EEC0-45F2-9DE5-E40EB73E5593}" type="presParOf" srcId="{C66EB3F9-3D40-4952-9ACC-E07FA56DA4D2}" destId="{0BD58565-196E-478F-A0F4-034280FBD0EB}" srcOrd="1" destOrd="0" presId="urn:microsoft.com/office/officeart/2005/8/layout/orgChart1"/>
    <dgm:cxn modelId="{554C9700-9006-4B0A-82B4-9A8DC4022458}" type="presParOf" srcId="{E993EFA2-1B65-4452-95F2-4C81AF05A5BA}" destId="{0D0474BC-936A-4FFC-B300-B7D1C80FFD11}" srcOrd="1" destOrd="0" presId="urn:microsoft.com/office/officeart/2005/8/layout/orgChart1"/>
    <dgm:cxn modelId="{C29F88AA-F3AA-4EC8-BD7B-2D7CEE2FD343}" type="presParOf" srcId="{0D0474BC-936A-4FFC-B300-B7D1C80FFD11}" destId="{C60095C6-2CF8-4D95-9A4C-CE0BA701EFAF}" srcOrd="0" destOrd="0" presId="urn:microsoft.com/office/officeart/2005/8/layout/orgChart1"/>
    <dgm:cxn modelId="{556E6A50-298B-4141-B986-0F66E594E69F}" type="presParOf" srcId="{0D0474BC-936A-4FFC-B300-B7D1C80FFD11}" destId="{1C029595-349C-4AE8-8816-E8B612B96DC2}" srcOrd="1" destOrd="0" presId="urn:microsoft.com/office/officeart/2005/8/layout/orgChart1"/>
    <dgm:cxn modelId="{181F8A6D-EC49-4C9A-AC24-B0ACC6F9F200}" type="presParOf" srcId="{1C029595-349C-4AE8-8816-E8B612B96DC2}" destId="{57A21FF6-77FB-4F17-ABC8-32201DCEE552}" srcOrd="0" destOrd="0" presId="urn:microsoft.com/office/officeart/2005/8/layout/orgChart1"/>
    <dgm:cxn modelId="{2F5AF9EB-E28B-4B28-82A6-AF2692EE31B8}" type="presParOf" srcId="{57A21FF6-77FB-4F17-ABC8-32201DCEE552}" destId="{4669D981-785D-40AB-B6DF-B9A4E5AE8EF2}" srcOrd="0" destOrd="0" presId="urn:microsoft.com/office/officeart/2005/8/layout/orgChart1"/>
    <dgm:cxn modelId="{CFA3552A-6F23-4ED5-AFA1-237E58372F01}" type="presParOf" srcId="{57A21FF6-77FB-4F17-ABC8-32201DCEE552}" destId="{3807CC86-1A71-4AF1-886A-A44A74B8C438}" srcOrd="1" destOrd="0" presId="urn:microsoft.com/office/officeart/2005/8/layout/orgChart1"/>
    <dgm:cxn modelId="{97F51976-B260-473A-9837-32679603DD15}" type="presParOf" srcId="{1C029595-349C-4AE8-8816-E8B612B96DC2}" destId="{D2AF4264-C5A9-4F0D-9765-B5EC1AE3DA75}" srcOrd="1" destOrd="0" presId="urn:microsoft.com/office/officeart/2005/8/layout/orgChart1"/>
    <dgm:cxn modelId="{C0FF7671-CB35-4088-B410-4B6FBAF8F612}" type="presParOf" srcId="{1C029595-349C-4AE8-8816-E8B612B96DC2}" destId="{862304BE-25B2-48D1-B0B0-23335002C41C}" srcOrd="2" destOrd="0" presId="urn:microsoft.com/office/officeart/2005/8/layout/orgChart1"/>
    <dgm:cxn modelId="{343ABE55-6941-4620-82F1-D3717F587FD9}" type="presParOf" srcId="{0D0474BC-936A-4FFC-B300-B7D1C80FFD11}" destId="{A1A8530A-D1C0-46CF-BFCD-FE8DF0553F87}" srcOrd="2" destOrd="0" presId="urn:microsoft.com/office/officeart/2005/8/layout/orgChart1"/>
    <dgm:cxn modelId="{795EFE1B-6317-4E51-B950-360C6F1D6A1E}" type="presParOf" srcId="{0D0474BC-936A-4FFC-B300-B7D1C80FFD11}" destId="{E2D4D3FF-E52D-4433-8B2B-17B6151623D7}" srcOrd="3" destOrd="0" presId="urn:microsoft.com/office/officeart/2005/8/layout/orgChart1"/>
    <dgm:cxn modelId="{F6C944C0-B467-4694-92B9-950054EA473F}" type="presParOf" srcId="{E2D4D3FF-E52D-4433-8B2B-17B6151623D7}" destId="{7EAF4936-E4AC-4F37-9C55-B30C3F76F27C}" srcOrd="0" destOrd="0" presId="urn:microsoft.com/office/officeart/2005/8/layout/orgChart1"/>
    <dgm:cxn modelId="{9DFB4593-49F2-4895-9E9E-55CD6826B79C}" type="presParOf" srcId="{7EAF4936-E4AC-4F37-9C55-B30C3F76F27C}" destId="{3A64BE22-6995-4112-A6BA-F20E31392C6D}" srcOrd="0" destOrd="0" presId="urn:microsoft.com/office/officeart/2005/8/layout/orgChart1"/>
    <dgm:cxn modelId="{0167D746-CA56-481E-A89B-7CABB97C0C37}" type="presParOf" srcId="{7EAF4936-E4AC-4F37-9C55-B30C3F76F27C}" destId="{3BFD35F2-0960-44F3-80EE-519CC0930A79}" srcOrd="1" destOrd="0" presId="urn:microsoft.com/office/officeart/2005/8/layout/orgChart1"/>
    <dgm:cxn modelId="{C7B7007E-5BDA-4CFA-8CF3-F128CA259B7C}" type="presParOf" srcId="{E2D4D3FF-E52D-4433-8B2B-17B6151623D7}" destId="{568A8B1B-F59C-4113-A5FD-7D9ABD609377}" srcOrd="1" destOrd="0" presId="urn:microsoft.com/office/officeart/2005/8/layout/orgChart1"/>
    <dgm:cxn modelId="{EE051F26-53B5-43F1-8A78-7658222CB9C7}" type="presParOf" srcId="{E2D4D3FF-E52D-4433-8B2B-17B6151623D7}" destId="{7BA9E037-2D16-4036-B30F-6BE0A8DEA13D}" srcOrd="2" destOrd="0" presId="urn:microsoft.com/office/officeart/2005/8/layout/orgChart1"/>
    <dgm:cxn modelId="{BFB3B176-F055-44B4-97DD-F939DABAB5C3}" type="presParOf" srcId="{E993EFA2-1B65-4452-95F2-4C81AF05A5BA}" destId="{3C9B83AB-3259-49E6-BBF1-F7322008ABA2}" srcOrd="2" destOrd="0" presId="urn:microsoft.com/office/officeart/2005/8/layout/orgChart1"/>
  </dgm:cxnLst>
  <dgm:bg/>
  <dgm:whole/>
</dgm:dataModel>
</file>

<file path=word/diagrams/data3.xml><?xml version="1.0" encoding="utf-8"?>
<dgm:dataModel xmlns:dgm="http://schemas.openxmlformats.org/drawingml/2006/diagram" xmlns:a="http://schemas.openxmlformats.org/drawingml/2006/main">
  <dgm:ptLst>
    <dgm:pt modelId="{85555EA4-BB7C-460B-8C33-45CECAF7B6D5}" type="doc">
      <dgm:prSet loTypeId="urn:microsoft.com/office/officeart/2005/8/layout/orgChart1" loCatId="hierarchy" qsTypeId="urn:microsoft.com/office/officeart/2005/8/quickstyle/simple3" qsCatId="simple" csTypeId="urn:microsoft.com/office/officeart/2005/8/colors/accent1_2" csCatId="accent1" phldr="1"/>
      <dgm:spPr/>
      <dgm:t>
        <a:bodyPr/>
        <a:lstStyle/>
        <a:p>
          <a:endParaRPr lang="zh-CN" altLang="en-US"/>
        </a:p>
      </dgm:t>
    </dgm:pt>
    <dgm:pt modelId="{C1DA5D2A-3EC0-465F-985D-57741304E8E4}">
      <dgm:prSet phldrT="[文本]"/>
      <dgm:spPr/>
      <dgm:t>
        <a:bodyPr/>
        <a:lstStyle/>
        <a:p>
          <a:pPr algn="ctr"/>
          <a:r>
            <a:rPr lang="en-US" altLang="zh-CN"/>
            <a:t>*</a:t>
          </a:r>
          <a:endParaRPr lang="zh-CN" altLang="en-US"/>
        </a:p>
      </dgm:t>
    </dgm:pt>
    <dgm:pt modelId="{8D33E5D4-A64C-414F-856F-09F55D4211F4}" type="parTrans" cxnId="{43D46681-9747-4B81-B1C0-BAFCD19AB821}">
      <dgm:prSet/>
      <dgm:spPr/>
      <dgm:t>
        <a:bodyPr/>
        <a:lstStyle/>
        <a:p>
          <a:pPr algn="ctr"/>
          <a:endParaRPr lang="zh-CN" altLang="en-US"/>
        </a:p>
      </dgm:t>
    </dgm:pt>
    <dgm:pt modelId="{A070B5C0-4953-4284-B018-53B490E212F5}" type="sibTrans" cxnId="{43D46681-9747-4B81-B1C0-BAFCD19AB821}">
      <dgm:prSet/>
      <dgm:spPr/>
      <dgm:t>
        <a:bodyPr/>
        <a:lstStyle/>
        <a:p>
          <a:pPr algn="ctr"/>
          <a:endParaRPr lang="zh-CN" altLang="en-US"/>
        </a:p>
      </dgm:t>
    </dgm:pt>
    <dgm:pt modelId="{FA72DE04-A520-47A0-AD0D-3BFDF84D6586}">
      <dgm:prSet phldrT="[文本]"/>
      <dgm:spPr/>
      <dgm:t>
        <a:bodyPr/>
        <a:lstStyle/>
        <a:p>
          <a:pPr algn="ctr"/>
          <a:r>
            <a:rPr lang="en-US" altLang="zh-CN"/>
            <a:t>+</a:t>
          </a:r>
          <a:endParaRPr lang="zh-CN" altLang="en-US"/>
        </a:p>
      </dgm:t>
    </dgm:pt>
    <dgm:pt modelId="{9B17064A-2B66-476A-A3AF-C816A715748B}" type="parTrans" cxnId="{35EA5373-708B-4ACA-9179-616ED2B2B3CC}">
      <dgm:prSet/>
      <dgm:spPr/>
      <dgm:t>
        <a:bodyPr/>
        <a:lstStyle/>
        <a:p>
          <a:pPr algn="ctr"/>
          <a:endParaRPr lang="zh-CN" altLang="en-US"/>
        </a:p>
      </dgm:t>
    </dgm:pt>
    <dgm:pt modelId="{606E708A-B1A9-4CD0-B833-32EA5F1F09E8}" type="sibTrans" cxnId="{35EA5373-708B-4ACA-9179-616ED2B2B3CC}">
      <dgm:prSet/>
      <dgm:spPr/>
      <dgm:t>
        <a:bodyPr/>
        <a:lstStyle/>
        <a:p>
          <a:pPr algn="ctr"/>
          <a:endParaRPr lang="zh-CN" altLang="en-US"/>
        </a:p>
      </dgm:t>
    </dgm:pt>
    <dgm:pt modelId="{6D6BC688-7878-47F8-8FBA-B627CC37D135}">
      <dgm:prSet phldrT="[文本]"/>
      <dgm:spPr/>
      <dgm:t>
        <a:bodyPr/>
        <a:lstStyle/>
        <a:p>
          <a:pPr algn="ctr"/>
          <a:r>
            <a:rPr lang="en-US" altLang="zh-CN"/>
            <a:t>C</a:t>
          </a:r>
          <a:endParaRPr lang="zh-CN" altLang="en-US"/>
        </a:p>
      </dgm:t>
    </dgm:pt>
    <dgm:pt modelId="{1A71F65F-36FD-4AAD-AED4-9969FBF34B93}" type="parTrans" cxnId="{1B161CDA-039E-4D3A-BF9C-D6B51149B147}">
      <dgm:prSet/>
      <dgm:spPr/>
      <dgm:t>
        <a:bodyPr/>
        <a:lstStyle/>
        <a:p>
          <a:pPr algn="ctr"/>
          <a:endParaRPr lang="zh-CN" altLang="en-US"/>
        </a:p>
      </dgm:t>
    </dgm:pt>
    <dgm:pt modelId="{C4229191-3066-4415-9B66-5D7109548F9D}" type="sibTrans" cxnId="{1B161CDA-039E-4D3A-BF9C-D6B51149B147}">
      <dgm:prSet/>
      <dgm:spPr/>
      <dgm:t>
        <a:bodyPr/>
        <a:lstStyle/>
        <a:p>
          <a:pPr algn="ctr"/>
          <a:endParaRPr lang="zh-CN" altLang="en-US"/>
        </a:p>
      </dgm:t>
    </dgm:pt>
    <dgm:pt modelId="{703E7D6C-4483-42AD-91AA-8F5727D69A38}">
      <dgm:prSet phldrT="[文本]"/>
      <dgm:spPr/>
      <dgm:t>
        <a:bodyPr/>
        <a:lstStyle/>
        <a:p>
          <a:pPr algn="ctr"/>
          <a:r>
            <a:rPr lang="en-US" altLang="zh-CN"/>
            <a:t>A</a:t>
          </a:r>
          <a:endParaRPr lang="zh-CN" altLang="en-US"/>
        </a:p>
      </dgm:t>
    </dgm:pt>
    <dgm:pt modelId="{270474CB-DA1D-449D-9C1B-0E72898343ED}" type="parTrans" cxnId="{71000DD3-D96B-4E91-B001-8DB5F11750EE}">
      <dgm:prSet/>
      <dgm:spPr/>
      <dgm:t>
        <a:bodyPr/>
        <a:lstStyle/>
        <a:p>
          <a:pPr algn="ctr"/>
          <a:endParaRPr lang="zh-CN" altLang="en-US"/>
        </a:p>
      </dgm:t>
    </dgm:pt>
    <dgm:pt modelId="{52C54E4D-F638-40DF-B01C-B5E6D87B0BF4}" type="sibTrans" cxnId="{71000DD3-D96B-4E91-B001-8DB5F11750EE}">
      <dgm:prSet/>
      <dgm:spPr/>
      <dgm:t>
        <a:bodyPr/>
        <a:lstStyle/>
        <a:p>
          <a:pPr algn="ctr"/>
          <a:endParaRPr lang="zh-CN" altLang="en-US"/>
        </a:p>
      </dgm:t>
    </dgm:pt>
    <dgm:pt modelId="{770F5E79-E155-44AD-8DE7-4173B2EA679D}">
      <dgm:prSet phldrT="[文本]"/>
      <dgm:spPr/>
      <dgm:t>
        <a:bodyPr/>
        <a:lstStyle/>
        <a:p>
          <a:pPr algn="ctr"/>
          <a:r>
            <a:rPr lang="en-US" altLang="zh-CN"/>
            <a:t>B</a:t>
          </a:r>
          <a:endParaRPr lang="zh-CN" altLang="en-US"/>
        </a:p>
      </dgm:t>
    </dgm:pt>
    <dgm:pt modelId="{ECEE92B7-9565-4912-AA91-95BFAD98CD2B}" type="parTrans" cxnId="{D2A8173F-AAC4-401D-AEBB-0D88898CBE6D}">
      <dgm:prSet/>
      <dgm:spPr/>
      <dgm:t>
        <a:bodyPr/>
        <a:lstStyle/>
        <a:p>
          <a:pPr algn="ctr"/>
          <a:endParaRPr lang="zh-CN" altLang="en-US"/>
        </a:p>
      </dgm:t>
    </dgm:pt>
    <dgm:pt modelId="{22467B98-04E5-49AA-8E03-7B10B784FDBC}" type="sibTrans" cxnId="{D2A8173F-AAC4-401D-AEBB-0D88898CBE6D}">
      <dgm:prSet/>
      <dgm:spPr/>
      <dgm:t>
        <a:bodyPr/>
        <a:lstStyle/>
        <a:p>
          <a:pPr algn="ctr"/>
          <a:endParaRPr lang="zh-CN" altLang="en-US"/>
        </a:p>
      </dgm:t>
    </dgm:pt>
    <dgm:pt modelId="{96763731-E82B-4B3B-8C66-121940B95D20}" type="pres">
      <dgm:prSet presAssocID="{85555EA4-BB7C-460B-8C33-45CECAF7B6D5}" presName="hierChild1" presStyleCnt="0">
        <dgm:presLayoutVars>
          <dgm:orgChart val="1"/>
          <dgm:chPref val="1"/>
          <dgm:dir/>
          <dgm:animOne val="branch"/>
          <dgm:animLvl val="lvl"/>
          <dgm:resizeHandles/>
        </dgm:presLayoutVars>
      </dgm:prSet>
      <dgm:spPr/>
      <dgm:t>
        <a:bodyPr/>
        <a:lstStyle/>
        <a:p>
          <a:endParaRPr lang="zh-CN" altLang="en-US"/>
        </a:p>
      </dgm:t>
    </dgm:pt>
    <dgm:pt modelId="{B5BDAB4A-4564-4531-894C-12DA180A114D}" type="pres">
      <dgm:prSet presAssocID="{C1DA5D2A-3EC0-465F-985D-57741304E8E4}" presName="hierRoot1" presStyleCnt="0">
        <dgm:presLayoutVars>
          <dgm:hierBranch val="init"/>
        </dgm:presLayoutVars>
      </dgm:prSet>
      <dgm:spPr/>
    </dgm:pt>
    <dgm:pt modelId="{1B55821C-4DFB-435F-8631-77E7BE91146D}" type="pres">
      <dgm:prSet presAssocID="{C1DA5D2A-3EC0-465F-985D-57741304E8E4}" presName="rootComposite1" presStyleCnt="0"/>
      <dgm:spPr/>
    </dgm:pt>
    <dgm:pt modelId="{FCD8C2B3-4C86-45BF-9FD5-02C894C74AA5}" type="pres">
      <dgm:prSet presAssocID="{C1DA5D2A-3EC0-465F-985D-57741304E8E4}" presName="rootText1" presStyleLbl="node0" presStyleIdx="0" presStyleCnt="1">
        <dgm:presLayoutVars>
          <dgm:chPref val="3"/>
        </dgm:presLayoutVars>
      </dgm:prSet>
      <dgm:spPr/>
      <dgm:t>
        <a:bodyPr/>
        <a:lstStyle/>
        <a:p>
          <a:endParaRPr lang="zh-CN" altLang="en-US"/>
        </a:p>
      </dgm:t>
    </dgm:pt>
    <dgm:pt modelId="{B1814C21-D67D-4CF2-95B7-BA3C9C20A13A}" type="pres">
      <dgm:prSet presAssocID="{C1DA5D2A-3EC0-465F-985D-57741304E8E4}" presName="rootConnector1" presStyleLbl="node1" presStyleIdx="0" presStyleCnt="0"/>
      <dgm:spPr/>
      <dgm:t>
        <a:bodyPr/>
        <a:lstStyle/>
        <a:p>
          <a:endParaRPr lang="zh-CN" altLang="en-US"/>
        </a:p>
      </dgm:t>
    </dgm:pt>
    <dgm:pt modelId="{E900A10D-DD49-40B6-8263-A3C96603D962}" type="pres">
      <dgm:prSet presAssocID="{C1DA5D2A-3EC0-465F-985D-57741304E8E4}" presName="hierChild2" presStyleCnt="0"/>
      <dgm:spPr/>
    </dgm:pt>
    <dgm:pt modelId="{C91BBB4E-66A7-47B9-85DF-5A9FD10A9D4B}" type="pres">
      <dgm:prSet presAssocID="{9B17064A-2B66-476A-A3AF-C816A715748B}" presName="Name37" presStyleLbl="parChTrans1D2" presStyleIdx="0" presStyleCnt="2"/>
      <dgm:spPr/>
      <dgm:t>
        <a:bodyPr/>
        <a:lstStyle/>
        <a:p>
          <a:endParaRPr lang="zh-CN" altLang="en-US"/>
        </a:p>
      </dgm:t>
    </dgm:pt>
    <dgm:pt modelId="{CD62AC58-F1D8-4D74-A2AD-3170DC0514F3}" type="pres">
      <dgm:prSet presAssocID="{FA72DE04-A520-47A0-AD0D-3BFDF84D6586}" presName="hierRoot2" presStyleCnt="0">
        <dgm:presLayoutVars>
          <dgm:hierBranch/>
        </dgm:presLayoutVars>
      </dgm:prSet>
      <dgm:spPr/>
    </dgm:pt>
    <dgm:pt modelId="{A69B673C-FFAE-492B-A290-6A8E4CD0195D}" type="pres">
      <dgm:prSet presAssocID="{FA72DE04-A520-47A0-AD0D-3BFDF84D6586}" presName="rootComposite" presStyleCnt="0"/>
      <dgm:spPr/>
    </dgm:pt>
    <dgm:pt modelId="{F289EF60-E45F-4A64-83FA-3988C5D39D8F}" type="pres">
      <dgm:prSet presAssocID="{FA72DE04-A520-47A0-AD0D-3BFDF84D6586}" presName="rootText" presStyleLbl="node2" presStyleIdx="0" presStyleCnt="2">
        <dgm:presLayoutVars>
          <dgm:chPref val="3"/>
        </dgm:presLayoutVars>
      </dgm:prSet>
      <dgm:spPr/>
      <dgm:t>
        <a:bodyPr/>
        <a:lstStyle/>
        <a:p>
          <a:endParaRPr lang="zh-CN" altLang="en-US"/>
        </a:p>
      </dgm:t>
    </dgm:pt>
    <dgm:pt modelId="{70B59274-A9EE-4693-BA26-48C691BC1873}" type="pres">
      <dgm:prSet presAssocID="{FA72DE04-A520-47A0-AD0D-3BFDF84D6586}" presName="rootConnector" presStyleLbl="node2" presStyleIdx="0" presStyleCnt="2"/>
      <dgm:spPr/>
      <dgm:t>
        <a:bodyPr/>
        <a:lstStyle/>
        <a:p>
          <a:endParaRPr lang="zh-CN" altLang="en-US"/>
        </a:p>
      </dgm:t>
    </dgm:pt>
    <dgm:pt modelId="{6F1ABDF3-8F49-48ED-BD9F-31918E59D393}" type="pres">
      <dgm:prSet presAssocID="{FA72DE04-A520-47A0-AD0D-3BFDF84D6586}" presName="hierChild4" presStyleCnt="0"/>
      <dgm:spPr/>
    </dgm:pt>
    <dgm:pt modelId="{3DF1EBF0-F6FB-4C1A-957C-A9F09E0C6F99}" type="pres">
      <dgm:prSet presAssocID="{270474CB-DA1D-449D-9C1B-0E72898343ED}" presName="Name35" presStyleLbl="parChTrans1D3" presStyleIdx="0" presStyleCnt="2"/>
      <dgm:spPr/>
      <dgm:t>
        <a:bodyPr/>
        <a:lstStyle/>
        <a:p>
          <a:endParaRPr lang="zh-CN" altLang="en-US"/>
        </a:p>
      </dgm:t>
    </dgm:pt>
    <dgm:pt modelId="{91277BE5-3F42-42F6-8CF3-A8FCBC7C7CF1}" type="pres">
      <dgm:prSet presAssocID="{703E7D6C-4483-42AD-91AA-8F5727D69A38}" presName="hierRoot2" presStyleCnt="0">
        <dgm:presLayoutVars>
          <dgm:hierBranch val="init"/>
        </dgm:presLayoutVars>
      </dgm:prSet>
      <dgm:spPr/>
    </dgm:pt>
    <dgm:pt modelId="{43DDBEA1-462C-4B78-B642-EEAC835CAD6F}" type="pres">
      <dgm:prSet presAssocID="{703E7D6C-4483-42AD-91AA-8F5727D69A38}" presName="rootComposite" presStyleCnt="0"/>
      <dgm:spPr/>
    </dgm:pt>
    <dgm:pt modelId="{ADAD390D-7247-4E9D-BA97-A4B64FEB306E}" type="pres">
      <dgm:prSet presAssocID="{703E7D6C-4483-42AD-91AA-8F5727D69A38}" presName="rootText" presStyleLbl="node3" presStyleIdx="0" presStyleCnt="2">
        <dgm:presLayoutVars>
          <dgm:chPref val="3"/>
        </dgm:presLayoutVars>
      </dgm:prSet>
      <dgm:spPr/>
      <dgm:t>
        <a:bodyPr/>
        <a:lstStyle/>
        <a:p>
          <a:endParaRPr lang="zh-CN" altLang="en-US"/>
        </a:p>
      </dgm:t>
    </dgm:pt>
    <dgm:pt modelId="{8FD171BA-A63C-461E-8606-9241ADA02B8F}" type="pres">
      <dgm:prSet presAssocID="{703E7D6C-4483-42AD-91AA-8F5727D69A38}" presName="rootConnector" presStyleLbl="node3" presStyleIdx="0" presStyleCnt="2"/>
      <dgm:spPr/>
      <dgm:t>
        <a:bodyPr/>
        <a:lstStyle/>
        <a:p>
          <a:endParaRPr lang="zh-CN" altLang="en-US"/>
        </a:p>
      </dgm:t>
    </dgm:pt>
    <dgm:pt modelId="{65D2E541-2196-48C5-B8D2-A0544B59502D}" type="pres">
      <dgm:prSet presAssocID="{703E7D6C-4483-42AD-91AA-8F5727D69A38}" presName="hierChild4" presStyleCnt="0"/>
      <dgm:spPr/>
    </dgm:pt>
    <dgm:pt modelId="{2A8F27AB-EA8E-4D6C-AB6B-0CC5B385BB01}" type="pres">
      <dgm:prSet presAssocID="{703E7D6C-4483-42AD-91AA-8F5727D69A38}" presName="hierChild5" presStyleCnt="0"/>
      <dgm:spPr/>
    </dgm:pt>
    <dgm:pt modelId="{51F41EE2-C842-4F12-BB64-7855885CC06B}" type="pres">
      <dgm:prSet presAssocID="{ECEE92B7-9565-4912-AA91-95BFAD98CD2B}" presName="Name35" presStyleLbl="parChTrans1D3" presStyleIdx="1" presStyleCnt="2"/>
      <dgm:spPr/>
      <dgm:t>
        <a:bodyPr/>
        <a:lstStyle/>
        <a:p>
          <a:endParaRPr lang="zh-CN" altLang="en-US"/>
        </a:p>
      </dgm:t>
    </dgm:pt>
    <dgm:pt modelId="{85DA0130-0BC5-448A-A0C3-D312643EBD2A}" type="pres">
      <dgm:prSet presAssocID="{770F5E79-E155-44AD-8DE7-4173B2EA679D}" presName="hierRoot2" presStyleCnt="0">
        <dgm:presLayoutVars>
          <dgm:hierBranch val="init"/>
        </dgm:presLayoutVars>
      </dgm:prSet>
      <dgm:spPr/>
    </dgm:pt>
    <dgm:pt modelId="{6EA89613-CFD3-475B-94E3-55AE28F2C9C6}" type="pres">
      <dgm:prSet presAssocID="{770F5E79-E155-44AD-8DE7-4173B2EA679D}" presName="rootComposite" presStyleCnt="0"/>
      <dgm:spPr/>
    </dgm:pt>
    <dgm:pt modelId="{7B72BEE4-ABCF-42E9-8A7C-0A2280F19C54}" type="pres">
      <dgm:prSet presAssocID="{770F5E79-E155-44AD-8DE7-4173B2EA679D}" presName="rootText" presStyleLbl="node3" presStyleIdx="1" presStyleCnt="2">
        <dgm:presLayoutVars>
          <dgm:chPref val="3"/>
        </dgm:presLayoutVars>
      </dgm:prSet>
      <dgm:spPr/>
      <dgm:t>
        <a:bodyPr/>
        <a:lstStyle/>
        <a:p>
          <a:endParaRPr lang="zh-CN" altLang="en-US"/>
        </a:p>
      </dgm:t>
    </dgm:pt>
    <dgm:pt modelId="{01EE2497-DE00-4CAC-8EEB-0A7FDA644D6B}" type="pres">
      <dgm:prSet presAssocID="{770F5E79-E155-44AD-8DE7-4173B2EA679D}" presName="rootConnector" presStyleLbl="node3" presStyleIdx="1" presStyleCnt="2"/>
      <dgm:spPr/>
      <dgm:t>
        <a:bodyPr/>
        <a:lstStyle/>
        <a:p>
          <a:endParaRPr lang="zh-CN" altLang="en-US"/>
        </a:p>
      </dgm:t>
    </dgm:pt>
    <dgm:pt modelId="{BDA415F2-5D21-4334-AF83-87974DDEFF0F}" type="pres">
      <dgm:prSet presAssocID="{770F5E79-E155-44AD-8DE7-4173B2EA679D}" presName="hierChild4" presStyleCnt="0"/>
      <dgm:spPr/>
    </dgm:pt>
    <dgm:pt modelId="{70203727-1055-4C1A-957C-BEA0D21436FA}" type="pres">
      <dgm:prSet presAssocID="{770F5E79-E155-44AD-8DE7-4173B2EA679D}" presName="hierChild5" presStyleCnt="0"/>
      <dgm:spPr/>
    </dgm:pt>
    <dgm:pt modelId="{22881261-3388-4B5B-B8D0-F13031E95E7B}" type="pres">
      <dgm:prSet presAssocID="{FA72DE04-A520-47A0-AD0D-3BFDF84D6586}" presName="hierChild5" presStyleCnt="0"/>
      <dgm:spPr/>
    </dgm:pt>
    <dgm:pt modelId="{687DE7D3-F3E3-4B5F-A90E-07F065621998}" type="pres">
      <dgm:prSet presAssocID="{1A71F65F-36FD-4AAD-AED4-9969FBF34B93}" presName="Name37" presStyleLbl="parChTrans1D2" presStyleIdx="1" presStyleCnt="2"/>
      <dgm:spPr/>
      <dgm:t>
        <a:bodyPr/>
        <a:lstStyle/>
        <a:p>
          <a:endParaRPr lang="zh-CN" altLang="en-US"/>
        </a:p>
      </dgm:t>
    </dgm:pt>
    <dgm:pt modelId="{DF409A96-3077-47B7-9C34-075BB023AAA8}" type="pres">
      <dgm:prSet presAssocID="{6D6BC688-7878-47F8-8FBA-B627CC37D135}" presName="hierRoot2" presStyleCnt="0">
        <dgm:presLayoutVars>
          <dgm:hierBranch val="init"/>
        </dgm:presLayoutVars>
      </dgm:prSet>
      <dgm:spPr/>
    </dgm:pt>
    <dgm:pt modelId="{DD24BA4F-1C23-4935-8DEF-6C3A5403D484}" type="pres">
      <dgm:prSet presAssocID="{6D6BC688-7878-47F8-8FBA-B627CC37D135}" presName="rootComposite" presStyleCnt="0"/>
      <dgm:spPr/>
    </dgm:pt>
    <dgm:pt modelId="{FEC1C44D-146C-4404-90E8-4B96E49C0D55}" type="pres">
      <dgm:prSet presAssocID="{6D6BC688-7878-47F8-8FBA-B627CC37D135}" presName="rootText" presStyleLbl="node2" presStyleIdx="1" presStyleCnt="2">
        <dgm:presLayoutVars>
          <dgm:chPref val="3"/>
        </dgm:presLayoutVars>
      </dgm:prSet>
      <dgm:spPr/>
      <dgm:t>
        <a:bodyPr/>
        <a:lstStyle/>
        <a:p>
          <a:endParaRPr lang="zh-CN" altLang="en-US"/>
        </a:p>
      </dgm:t>
    </dgm:pt>
    <dgm:pt modelId="{8380893C-FB75-451D-9BB1-7F3D1ECE2A1E}" type="pres">
      <dgm:prSet presAssocID="{6D6BC688-7878-47F8-8FBA-B627CC37D135}" presName="rootConnector" presStyleLbl="node2" presStyleIdx="1" presStyleCnt="2"/>
      <dgm:spPr/>
      <dgm:t>
        <a:bodyPr/>
        <a:lstStyle/>
        <a:p>
          <a:endParaRPr lang="zh-CN" altLang="en-US"/>
        </a:p>
      </dgm:t>
    </dgm:pt>
    <dgm:pt modelId="{E3A20262-E68E-4A6E-8929-D3DD25FE7C02}" type="pres">
      <dgm:prSet presAssocID="{6D6BC688-7878-47F8-8FBA-B627CC37D135}" presName="hierChild4" presStyleCnt="0"/>
      <dgm:spPr/>
    </dgm:pt>
    <dgm:pt modelId="{CF2071B3-0379-4E14-821D-0A38033A76E8}" type="pres">
      <dgm:prSet presAssocID="{6D6BC688-7878-47F8-8FBA-B627CC37D135}" presName="hierChild5" presStyleCnt="0"/>
      <dgm:spPr/>
    </dgm:pt>
    <dgm:pt modelId="{FAE1CBF0-17A5-4A2B-AFEB-DCC344F316B7}" type="pres">
      <dgm:prSet presAssocID="{C1DA5D2A-3EC0-465F-985D-57741304E8E4}" presName="hierChild3" presStyleCnt="0"/>
      <dgm:spPr/>
    </dgm:pt>
  </dgm:ptLst>
  <dgm:cxnLst>
    <dgm:cxn modelId="{71000DD3-D96B-4E91-B001-8DB5F11750EE}" srcId="{FA72DE04-A520-47A0-AD0D-3BFDF84D6586}" destId="{703E7D6C-4483-42AD-91AA-8F5727D69A38}" srcOrd="0" destOrd="0" parTransId="{270474CB-DA1D-449D-9C1B-0E72898343ED}" sibTransId="{52C54E4D-F638-40DF-B01C-B5E6D87B0BF4}"/>
    <dgm:cxn modelId="{6FC0B06E-26CD-4152-8A09-7252B655DC9C}" type="presOf" srcId="{6D6BC688-7878-47F8-8FBA-B627CC37D135}" destId="{FEC1C44D-146C-4404-90E8-4B96E49C0D55}" srcOrd="0" destOrd="0" presId="urn:microsoft.com/office/officeart/2005/8/layout/orgChart1"/>
    <dgm:cxn modelId="{D9C99122-A4E7-4050-A9A1-5C23D6B376AF}" type="presOf" srcId="{9B17064A-2B66-476A-A3AF-C816A715748B}" destId="{C91BBB4E-66A7-47B9-85DF-5A9FD10A9D4B}" srcOrd="0" destOrd="0" presId="urn:microsoft.com/office/officeart/2005/8/layout/orgChart1"/>
    <dgm:cxn modelId="{A92C1E59-D767-49D5-9396-E3B030A6CA9A}" type="presOf" srcId="{C1DA5D2A-3EC0-465F-985D-57741304E8E4}" destId="{B1814C21-D67D-4CF2-95B7-BA3C9C20A13A}" srcOrd="1" destOrd="0" presId="urn:microsoft.com/office/officeart/2005/8/layout/orgChart1"/>
    <dgm:cxn modelId="{81BDF589-CE32-4324-B27D-F6472E1FBC2E}" type="presOf" srcId="{703E7D6C-4483-42AD-91AA-8F5727D69A38}" destId="{8FD171BA-A63C-461E-8606-9241ADA02B8F}" srcOrd="1" destOrd="0" presId="urn:microsoft.com/office/officeart/2005/8/layout/orgChart1"/>
    <dgm:cxn modelId="{651A1188-B554-4582-9B24-A77ABE148442}" type="presOf" srcId="{6D6BC688-7878-47F8-8FBA-B627CC37D135}" destId="{8380893C-FB75-451D-9BB1-7F3D1ECE2A1E}" srcOrd="1" destOrd="0" presId="urn:microsoft.com/office/officeart/2005/8/layout/orgChart1"/>
    <dgm:cxn modelId="{11C85890-9DBD-4895-841D-EBADF951DB62}" type="presOf" srcId="{703E7D6C-4483-42AD-91AA-8F5727D69A38}" destId="{ADAD390D-7247-4E9D-BA97-A4B64FEB306E}" srcOrd="0" destOrd="0" presId="urn:microsoft.com/office/officeart/2005/8/layout/orgChart1"/>
    <dgm:cxn modelId="{1B161CDA-039E-4D3A-BF9C-D6B51149B147}" srcId="{C1DA5D2A-3EC0-465F-985D-57741304E8E4}" destId="{6D6BC688-7878-47F8-8FBA-B627CC37D135}" srcOrd="1" destOrd="0" parTransId="{1A71F65F-36FD-4AAD-AED4-9969FBF34B93}" sibTransId="{C4229191-3066-4415-9B66-5D7109548F9D}"/>
    <dgm:cxn modelId="{95DEA39D-EADB-4F9A-8DEE-D3F179D28B16}" type="presOf" srcId="{1A71F65F-36FD-4AAD-AED4-9969FBF34B93}" destId="{687DE7D3-F3E3-4B5F-A90E-07F065621998}" srcOrd="0" destOrd="0" presId="urn:microsoft.com/office/officeart/2005/8/layout/orgChart1"/>
    <dgm:cxn modelId="{D2A8173F-AAC4-401D-AEBB-0D88898CBE6D}" srcId="{FA72DE04-A520-47A0-AD0D-3BFDF84D6586}" destId="{770F5E79-E155-44AD-8DE7-4173B2EA679D}" srcOrd="1" destOrd="0" parTransId="{ECEE92B7-9565-4912-AA91-95BFAD98CD2B}" sibTransId="{22467B98-04E5-49AA-8E03-7B10B784FDBC}"/>
    <dgm:cxn modelId="{5B15767C-13A7-4D42-82FE-DED184A4D5CD}" type="presOf" srcId="{770F5E79-E155-44AD-8DE7-4173B2EA679D}" destId="{01EE2497-DE00-4CAC-8EEB-0A7FDA644D6B}" srcOrd="1" destOrd="0" presId="urn:microsoft.com/office/officeart/2005/8/layout/orgChart1"/>
    <dgm:cxn modelId="{989C7DFE-681C-4730-A332-D31ADBED1041}" type="presOf" srcId="{C1DA5D2A-3EC0-465F-985D-57741304E8E4}" destId="{FCD8C2B3-4C86-45BF-9FD5-02C894C74AA5}" srcOrd="0" destOrd="0" presId="urn:microsoft.com/office/officeart/2005/8/layout/orgChart1"/>
    <dgm:cxn modelId="{85290DC7-78B7-4641-BF95-FA9BF1AF7F0C}" type="presOf" srcId="{ECEE92B7-9565-4912-AA91-95BFAD98CD2B}" destId="{51F41EE2-C842-4F12-BB64-7855885CC06B}" srcOrd="0" destOrd="0" presId="urn:microsoft.com/office/officeart/2005/8/layout/orgChart1"/>
    <dgm:cxn modelId="{67E39D15-5380-4A13-938F-3D3ED2869312}" type="presOf" srcId="{FA72DE04-A520-47A0-AD0D-3BFDF84D6586}" destId="{F289EF60-E45F-4A64-83FA-3988C5D39D8F}" srcOrd="0" destOrd="0" presId="urn:microsoft.com/office/officeart/2005/8/layout/orgChart1"/>
    <dgm:cxn modelId="{5FA16299-9489-4D2D-AAFD-1110B338D80A}" type="presOf" srcId="{FA72DE04-A520-47A0-AD0D-3BFDF84D6586}" destId="{70B59274-A9EE-4693-BA26-48C691BC1873}" srcOrd="1" destOrd="0" presId="urn:microsoft.com/office/officeart/2005/8/layout/orgChart1"/>
    <dgm:cxn modelId="{F856F8D1-258C-4A82-87D0-D569AFD325C6}" type="presOf" srcId="{770F5E79-E155-44AD-8DE7-4173B2EA679D}" destId="{7B72BEE4-ABCF-42E9-8A7C-0A2280F19C54}" srcOrd="0" destOrd="0" presId="urn:microsoft.com/office/officeart/2005/8/layout/orgChart1"/>
    <dgm:cxn modelId="{43D46681-9747-4B81-B1C0-BAFCD19AB821}" srcId="{85555EA4-BB7C-460B-8C33-45CECAF7B6D5}" destId="{C1DA5D2A-3EC0-465F-985D-57741304E8E4}" srcOrd="0" destOrd="0" parTransId="{8D33E5D4-A64C-414F-856F-09F55D4211F4}" sibTransId="{A070B5C0-4953-4284-B018-53B490E212F5}"/>
    <dgm:cxn modelId="{497896F3-C9CB-4FDD-9424-15A2D88027F4}" type="presOf" srcId="{85555EA4-BB7C-460B-8C33-45CECAF7B6D5}" destId="{96763731-E82B-4B3B-8C66-121940B95D20}" srcOrd="0" destOrd="0" presId="urn:microsoft.com/office/officeart/2005/8/layout/orgChart1"/>
    <dgm:cxn modelId="{91874FE6-1B48-480F-A5CF-2086224B66CC}" type="presOf" srcId="{270474CB-DA1D-449D-9C1B-0E72898343ED}" destId="{3DF1EBF0-F6FB-4C1A-957C-A9F09E0C6F99}" srcOrd="0" destOrd="0" presId="urn:microsoft.com/office/officeart/2005/8/layout/orgChart1"/>
    <dgm:cxn modelId="{35EA5373-708B-4ACA-9179-616ED2B2B3CC}" srcId="{C1DA5D2A-3EC0-465F-985D-57741304E8E4}" destId="{FA72DE04-A520-47A0-AD0D-3BFDF84D6586}" srcOrd="0" destOrd="0" parTransId="{9B17064A-2B66-476A-A3AF-C816A715748B}" sibTransId="{606E708A-B1A9-4CD0-B833-32EA5F1F09E8}"/>
    <dgm:cxn modelId="{2BC27BC5-720B-47C3-90F0-AB7B59CFB1FC}" type="presParOf" srcId="{96763731-E82B-4B3B-8C66-121940B95D20}" destId="{B5BDAB4A-4564-4531-894C-12DA180A114D}" srcOrd="0" destOrd="0" presId="urn:microsoft.com/office/officeart/2005/8/layout/orgChart1"/>
    <dgm:cxn modelId="{4885C9A8-E73D-48C8-BF24-016062DEC171}" type="presParOf" srcId="{B5BDAB4A-4564-4531-894C-12DA180A114D}" destId="{1B55821C-4DFB-435F-8631-77E7BE91146D}" srcOrd="0" destOrd="0" presId="urn:microsoft.com/office/officeart/2005/8/layout/orgChart1"/>
    <dgm:cxn modelId="{496BC3C2-5545-4650-9B85-FF20123B30AD}" type="presParOf" srcId="{1B55821C-4DFB-435F-8631-77E7BE91146D}" destId="{FCD8C2B3-4C86-45BF-9FD5-02C894C74AA5}" srcOrd="0" destOrd="0" presId="urn:microsoft.com/office/officeart/2005/8/layout/orgChart1"/>
    <dgm:cxn modelId="{61363587-DACC-4CDC-A208-FE2A014E8052}" type="presParOf" srcId="{1B55821C-4DFB-435F-8631-77E7BE91146D}" destId="{B1814C21-D67D-4CF2-95B7-BA3C9C20A13A}" srcOrd="1" destOrd="0" presId="urn:microsoft.com/office/officeart/2005/8/layout/orgChart1"/>
    <dgm:cxn modelId="{214A7863-C2C4-418E-A306-E53D2F4F2259}" type="presParOf" srcId="{B5BDAB4A-4564-4531-894C-12DA180A114D}" destId="{E900A10D-DD49-40B6-8263-A3C96603D962}" srcOrd="1" destOrd="0" presId="urn:microsoft.com/office/officeart/2005/8/layout/orgChart1"/>
    <dgm:cxn modelId="{33FC1FC0-D2D9-4A3D-9F97-9937329D917A}" type="presParOf" srcId="{E900A10D-DD49-40B6-8263-A3C96603D962}" destId="{C91BBB4E-66A7-47B9-85DF-5A9FD10A9D4B}" srcOrd="0" destOrd="0" presId="urn:microsoft.com/office/officeart/2005/8/layout/orgChart1"/>
    <dgm:cxn modelId="{D55430FC-C761-47BA-A000-613692FE9456}" type="presParOf" srcId="{E900A10D-DD49-40B6-8263-A3C96603D962}" destId="{CD62AC58-F1D8-4D74-A2AD-3170DC0514F3}" srcOrd="1" destOrd="0" presId="urn:microsoft.com/office/officeart/2005/8/layout/orgChart1"/>
    <dgm:cxn modelId="{54E4BC03-F774-4818-BDEA-294EFFD5162E}" type="presParOf" srcId="{CD62AC58-F1D8-4D74-A2AD-3170DC0514F3}" destId="{A69B673C-FFAE-492B-A290-6A8E4CD0195D}" srcOrd="0" destOrd="0" presId="urn:microsoft.com/office/officeart/2005/8/layout/orgChart1"/>
    <dgm:cxn modelId="{9B569068-3BB9-4B8F-BACD-D1E5A30F2C81}" type="presParOf" srcId="{A69B673C-FFAE-492B-A290-6A8E4CD0195D}" destId="{F289EF60-E45F-4A64-83FA-3988C5D39D8F}" srcOrd="0" destOrd="0" presId="urn:microsoft.com/office/officeart/2005/8/layout/orgChart1"/>
    <dgm:cxn modelId="{81607C1A-59C4-470C-B482-4B5D3EB9BA89}" type="presParOf" srcId="{A69B673C-FFAE-492B-A290-6A8E4CD0195D}" destId="{70B59274-A9EE-4693-BA26-48C691BC1873}" srcOrd="1" destOrd="0" presId="urn:microsoft.com/office/officeart/2005/8/layout/orgChart1"/>
    <dgm:cxn modelId="{DCD1A1F3-6A72-4001-98AD-E302E5B3CE96}" type="presParOf" srcId="{CD62AC58-F1D8-4D74-A2AD-3170DC0514F3}" destId="{6F1ABDF3-8F49-48ED-BD9F-31918E59D393}" srcOrd="1" destOrd="0" presId="urn:microsoft.com/office/officeart/2005/8/layout/orgChart1"/>
    <dgm:cxn modelId="{E6564B51-3C81-4CF1-8F82-CE18EFDD4B50}" type="presParOf" srcId="{6F1ABDF3-8F49-48ED-BD9F-31918E59D393}" destId="{3DF1EBF0-F6FB-4C1A-957C-A9F09E0C6F99}" srcOrd="0" destOrd="0" presId="urn:microsoft.com/office/officeart/2005/8/layout/orgChart1"/>
    <dgm:cxn modelId="{FC723731-825C-418C-BCD8-E35E79BDEF02}" type="presParOf" srcId="{6F1ABDF3-8F49-48ED-BD9F-31918E59D393}" destId="{91277BE5-3F42-42F6-8CF3-A8FCBC7C7CF1}" srcOrd="1" destOrd="0" presId="urn:microsoft.com/office/officeart/2005/8/layout/orgChart1"/>
    <dgm:cxn modelId="{C0514D5E-B269-461F-A7CE-0EB2D5DDA07D}" type="presParOf" srcId="{91277BE5-3F42-42F6-8CF3-A8FCBC7C7CF1}" destId="{43DDBEA1-462C-4B78-B642-EEAC835CAD6F}" srcOrd="0" destOrd="0" presId="urn:microsoft.com/office/officeart/2005/8/layout/orgChart1"/>
    <dgm:cxn modelId="{01E2E859-996A-4328-BC57-BB3DB40F9440}" type="presParOf" srcId="{43DDBEA1-462C-4B78-B642-EEAC835CAD6F}" destId="{ADAD390D-7247-4E9D-BA97-A4B64FEB306E}" srcOrd="0" destOrd="0" presId="urn:microsoft.com/office/officeart/2005/8/layout/orgChart1"/>
    <dgm:cxn modelId="{9CFFCC11-E316-48CF-A3F7-4E405414D8A1}" type="presParOf" srcId="{43DDBEA1-462C-4B78-B642-EEAC835CAD6F}" destId="{8FD171BA-A63C-461E-8606-9241ADA02B8F}" srcOrd="1" destOrd="0" presId="urn:microsoft.com/office/officeart/2005/8/layout/orgChart1"/>
    <dgm:cxn modelId="{93124F06-04C4-4332-850B-3904B997B976}" type="presParOf" srcId="{91277BE5-3F42-42F6-8CF3-A8FCBC7C7CF1}" destId="{65D2E541-2196-48C5-B8D2-A0544B59502D}" srcOrd="1" destOrd="0" presId="urn:microsoft.com/office/officeart/2005/8/layout/orgChart1"/>
    <dgm:cxn modelId="{AC94A9ED-E152-4086-A9CB-EC0D5C0526D6}" type="presParOf" srcId="{91277BE5-3F42-42F6-8CF3-A8FCBC7C7CF1}" destId="{2A8F27AB-EA8E-4D6C-AB6B-0CC5B385BB01}" srcOrd="2" destOrd="0" presId="urn:microsoft.com/office/officeart/2005/8/layout/orgChart1"/>
    <dgm:cxn modelId="{319A4325-BAB5-4A8A-9536-89451222DFB2}" type="presParOf" srcId="{6F1ABDF3-8F49-48ED-BD9F-31918E59D393}" destId="{51F41EE2-C842-4F12-BB64-7855885CC06B}" srcOrd="2" destOrd="0" presId="urn:microsoft.com/office/officeart/2005/8/layout/orgChart1"/>
    <dgm:cxn modelId="{AA03FAF5-5370-4D37-8CDF-0A930743C2D8}" type="presParOf" srcId="{6F1ABDF3-8F49-48ED-BD9F-31918E59D393}" destId="{85DA0130-0BC5-448A-A0C3-D312643EBD2A}" srcOrd="3" destOrd="0" presId="urn:microsoft.com/office/officeart/2005/8/layout/orgChart1"/>
    <dgm:cxn modelId="{B17110EC-2AE2-40A2-8EAA-A5189D7B6C77}" type="presParOf" srcId="{85DA0130-0BC5-448A-A0C3-D312643EBD2A}" destId="{6EA89613-CFD3-475B-94E3-55AE28F2C9C6}" srcOrd="0" destOrd="0" presId="urn:microsoft.com/office/officeart/2005/8/layout/orgChart1"/>
    <dgm:cxn modelId="{73834105-170E-4408-9E8C-458FF9919ADD}" type="presParOf" srcId="{6EA89613-CFD3-475B-94E3-55AE28F2C9C6}" destId="{7B72BEE4-ABCF-42E9-8A7C-0A2280F19C54}" srcOrd="0" destOrd="0" presId="urn:microsoft.com/office/officeart/2005/8/layout/orgChart1"/>
    <dgm:cxn modelId="{0D0F34DC-E2AC-42AF-87FE-18D1A010F9F1}" type="presParOf" srcId="{6EA89613-CFD3-475B-94E3-55AE28F2C9C6}" destId="{01EE2497-DE00-4CAC-8EEB-0A7FDA644D6B}" srcOrd="1" destOrd="0" presId="urn:microsoft.com/office/officeart/2005/8/layout/orgChart1"/>
    <dgm:cxn modelId="{5A061476-A6E7-429F-9AD0-19E7672301A1}" type="presParOf" srcId="{85DA0130-0BC5-448A-A0C3-D312643EBD2A}" destId="{BDA415F2-5D21-4334-AF83-87974DDEFF0F}" srcOrd="1" destOrd="0" presId="urn:microsoft.com/office/officeart/2005/8/layout/orgChart1"/>
    <dgm:cxn modelId="{5F0A15CB-622D-4490-8D84-070133F796B4}" type="presParOf" srcId="{85DA0130-0BC5-448A-A0C3-D312643EBD2A}" destId="{70203727-1055-4C1A-957C-BEA0D21436FA}" srcOrd="2" destOrd="0" presId="urn:microsoft.com/office/officeart/2005/8/layout/orgChart1"/>
    <dgm:cxn modelId="{866FDF0D-A07F-4683-B179-7AFDA63C0455}" type="presParOf" srcId="{CD62AC58-F1D8-4D74-A2AD-3170DC0514F3}" destId="{22881261-3388-4B5B-B8D0-F13031E95E7B}" srcOrd="2" destOrd="0" presId="urn:microsoft.com/office/officeart/2005/8/layout/orgChart1"/>
    <dgm:cxn modelId="{A69A017E-E742-4ED7-A816-6908D03B10E1}" type="presParOf" srcId="{E900A10D-DD49-40B6-8263-A3C96603D962}" destId="{687DE7D3-F3E3-4B5F-A90E-07F065621998}" srcOrd="2" destOrd="0" presId="urn:microsoft.com/office/officeart/2005/8/layout/orgChart1"/>
    <dgm:cxn modelId="{62876508-CC57-4A44-901C-B993D0E8CB69}" type="presParOf" srcId="{E900A10D-DD49-40B6-8263-A3C96603D962}" destId="{DF409A96-3077-47B7-9C34-075BB023AAA8}" srcOrd="3" destOrd="0" presId="urn:microsoft.com/office/officeart/2005/8/layout/orgChart1"/>
    <dgm:cxn modelId="{8BD8143D-590C-4DA6-B7D4-37823B97DCA2}" type="presParOf" srcId="{DF409A96-3077-47B7-9C34-075BB023AAA8}" destId="{DD24BA4F-1C23-4935-8DEF-6C3A5403D484}" srcOrd="0" destOrd="0" presId="urn:microsoft.com/office/officeart/2005/8/layout/orgChart1"/>
    <dgm:cxn modelId="{7519475F-8E4C-4FA2-9CC5-DC4C39CFCCD2}" type="presParOf" srcId="{DD24BA4F-1C23-4935-8DEF-6C3A5403D484}" destId="{FEC1C44D-146C-4404-90E8-4B96E49C0D55}" srcOrd="0" destOrd="0" presId="urn:microsoft.com/office/officeart/2005/8/layout/orgChart1"/>
    <dgm:cxn modelId="{1934C3B3-4BDA-456B-93D9-CF0AE3F72B15}" type="presParOf" srcId="{DD24BA4F-1C23-4935-8DEF-6C3A5403D484}" destId="{8380893C-FB75-451D-9BB1-7F3D1ECE2A1E}" srcOrd="1" destOrd="0" presId="urn:microsoft.com/office/officeart/2005/8/layout/orgChart1"/>
    <dgm:cxn modelId="{EBA66EA7-C928-4AE5-9DB7-0D50306275AE}" type="presParOf" srcId="{DF409A96-3077-47B7-9C34-075BB023AAA8}" destId="{E3A20262-E68E-4A6E-8929-D3DD25FE7C02}" srcOrd="1" destOrd="0" presId="urn:microsoft.com/office/officeart/2005/8/layout/orgChart1"/>
    <dgm:cxn modelId="{391BC0C7-2CDA-4267-BF0B-2F7ED7DF0938}" type="presParOf" srcId="{DF409A96-3077-47B7-9C34-075BB023AAA8}" destId="{CF2071B3-0379-4E14-821D-0A38033A76E8}" srcOrd="2" destOrd="0" presId="urn:microsoft.com/office/officeart/2005/8/layout/orgChart1"/>
    <dgm:cxn modelId="{168C6DFA-C7BF-4742-8E1F-1E13A7B1D4F6}" type="presParOf" srcId="{B5BDAB4A-4564-4531-894C-12DA180A114D}" destId="{FAE1CBF0-17A5-4A2B-AFEB-DCC344F316B7}" srcOrd="2" destOrd="0" presId="urn:microsoft.com/office/officeart/2005/8/layout/orgChart1"/>
  </dgm:cxnLst>
  <dgm:bg/>
  <dgm:whole/>
</dgm:dataModel>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07B40F5F83845629DC6ADE52C2827A7"/>
        <w:category>
          <w:name w:val="常规"/>
          <w:gallery w:val="placeholder"/>
        </w:category>
        <w:types>
          <w:type w:val="bbPlcHdr"/>
        </w:types>
        <w:behaviors>
          <w:behavior w:val="content"/>
        </w:behaviors>
        <w:guid w:val="{86BBE199-4895-4CAD-9237-F280EE93D6D0}"/>
      </w:docPartPr>
      <w:docPartBody>
        <w:p w:rsidR="008F0A81" w:rsidRDefault="00B353A9" w:rsidP="00B353A9">
          <w:pPr>
            <w:pStyle w:val="C07B40F5F83845629DC6ADE52C2827A7"/>
          </w:pPr>
          <w:r>
            <w:rPr>
              <w:rFonts w:asciiTheme="majorHAnsi" w:eastAsiaTheme="majorEastAsia" w:hAnsiTheme="majorHAnsi" w:cstheme="majorBidi"/>
              <w:caps/>
              <w:lang w:val="zh-CN"/>
            </w:rPr>
            <w:t>[</w:t>
          </w:r>
          <w:r>
            <w:rPr>
              <w:rFonts w:asciiTheme="majorHAnsi" w:eastAsiaTheme="majorEastAsia" w:hAnsiTheme="majorHAnsi" w:cstheme="majorBidi"/>
              <w:caps/>
              <w:lang w:val="zh-CN"/>
            </w:rPr>
            <w:t>键入公司名称</w:t>
          </w:r>
          <w:r>
            <w:rPr>
              <w:rFonts w:asciiTheme="majorHAnsi" w:eastAsiaTheme="majorEastAsia" w:hAnsiTheme="majorHAnsi" w:cstheme="majorBidi"/>
              <w:caps/>
              <w:lang w:val="zh-CN"/>
            </w:rPr>
            <w:t>]</w:t>
          </w:r>
        </w:p>
      </w:docPartBody>
    </w:docPart>
    <w:docPart>
      <w:docPartPr>
        <w:name w:val="6F81F1B846C14882A4BD3416EE7FFFBF"/>
        <w:category>
          <w:name w:val="常规"/>
          <w:gallery w:val="placeholder"/>
        </w:category>
        <w:types>
          <w:type w:val="bbPlcHdr"/>
        </w:types>
        <w:behaviors>
          <w:behavior w:val="content"/>
        </w:behaviors>
        <w:guid w:val="{B92DF688-F7FA-4299-8A83-C7ACC2860D52}"/>
      </w:docPartPr>
      <w:docPartBody>
        <w:p w:rsidR="008F0A81" w:rsidRDefault="00B353A9" w:rsidP="00B353A9">
          <w:pPr>
            <w:pStyle w:val="6F81F1B846C14882A4BD3416EE7FFFBF"/>
          </w:pPr>
          <w:r>
            <w:rPr>
              <w:rFonts w:asciiTheme="majorHAnsi" w:eastAsiaTheme="majorEastAsia" w:hAnsiTheme="majorHAnsi" w:cstheme="majorBidi"/>
              <w:sz w:val="80"/>
              <w:szCs w:val="80"/>
              <w:lang w:val="zh-CN"/>
            </w:rPr>
            <w:t>[</w:t>
          </w:r>
          <w:r>
            <w:rPr>
              <w:rFonts w:asciiTheme="majorHAnsi" w:eastAsiaTheme="majorEastAsia" w:hAnsiTheme="majorHAnsi" w:cstheme="majorBidi"/>
              <w:sz w:val="80"/>
              <w:szCs w:val="80"/>
              <w:lang w:val="zh-CN"/>
            </w:rPr>
            <w:t>键入文档标题</w:t>
          </w:r>
          <w:r>
            <w:rPr>
              <w:rFonts w:asciiTheme="majorHAnsi" w:eastAsiaTheme="majorEastAsia" w:hAnsiTheme="majorHAnsi" w:cstheme="majorBidi"/>
              <w:sz w:val="80"/>
              <w:szCs w:val="80"/>
              <w:lang w:val="zh-CN"/>
            </w:rPr>
            <w:t>]</w:t>
          </w:r>
        </w:p>
      </w:docPartBody>
    </w:docPart>
    <w:docPart>
      <w:docPartPr>
        <w:name w:val="E9AE225C04394B94B96F15A83E473478"/>
        <w:category>
          <w:name w:val="常规"/>
          <w:gallery w:val="placeholder"/>
        </w:category>
        <w:types>
          <w:type w:val="bbPlcHdr"/>
        </w:types>
        <w:behaviors>
          <w:behavior w:val="content"/>
        </w:behaviors>
        <w:guid w:val="{276C54CD-5F10-40E6-8FEE-D9788C5440A1}"/>
      </w:docPartPr>
      <w:docPartBody>
        <w:p w:rsidR="008F0A81" w:rsidRDefault="00B353A9" w:rsidP="00B353A9">
          <w:pPr>
            <w:pStyle w:val="E9AE225C04394B94B96F15A83E473478"/>
          </w:pPr>
          <w:r>
            <w:rPr>
              <w:rFonts w:asciiTheme="majorHAnsi" w:eastAsiaTheme="majorEastAsia" w:hAnsiTheme="majorHAnsi" w:cstheme="majorBidi"/>
              <w:sz w:val="44"/>
              <w:szCs w:val="44"/>
              <w:lang w:val="zh-CN"/>
            </w:rPr>
            <w:t>[</w:t>
          </w:r>
          <w:r>
            <w:rPr>
              <w:rFonts w:asciiTheme="majorHAnsi" w:eastAsiaTheme="majorEastAsia" w:hAnsiTheme="majorHAnsi" w:cstheme="majorBidi"/>
              <w:sz w:val="44"/>
              <w:szCs w:val="44"/>
              <w:lang w:val="zh-CN"/>
            </w:rPr>
            <w:t>键入文档副标题</w:t>
          </w:r>
          <w:r>
            <w:rPr>
              <w:rFonts w:asciiTheme="majorHAnsi" w:eastAsiaTheme="majorEastAsia" w:hAnsiTheme="majorHAnsi" w:cstheme="majorBidi"/>
              <w:sz w:val="44"/>
              <w:szCs w:val="44"/>
              <w:lang w:val="zh-CN"/>
            </w:rPr>
            <w:t>]</w:t>
          </w:r>
        </w:p>
      </w:docPartBody>
    </w:docPart>
    <w:docPart>
      <w:docPartPr>
        <w:name w:val="292BEBF5C0754A83A4A8CE585AE7DD29"/>
        <w:category>
          <w:name w:val="常规"/>
          <w:gallery w:val="placeholder"/>
        </w:category>
        <w:types>
          <w:type w:val="bbPlcHdr"/>
        </w:types>
        <w:behaviors>
          <w:behavior w:val="content"/>
        </w:behaviors>
        <w:guid w:val="{1604EABC-EE6C-49A6-93D9-15B1E2F9BA5E}"/>
      </w:docPartPr>
      <w:docPartBody>
        <w:p w:rsidR="008F0A81" w:rsidRDefault="00B353A9" w:rsidP="00B353A9">
          <w:pPr>
            <w:pStyle w:val="292BEBF5C0754A83A4A8CE585AE7DD29"/>
          </w:pPr>
          <w:r>
            <w:rPr>
              <w:b/>
              <w:bCs/>
              <w:lang w:val="zh-CN"/>
            </w:rPr>
            <w:t>[</w:t>
          </w:r>
          <w:r>
            <w:rPr>
              <w:b/>
              <w:bCs/>
              <w:lang w:val="zh-CN"/>
            </w:rPr>
            <w:t>键入作者姓名</w:t>
          </w:r>
          <w:r>
            <w:rPr>
              <w:b/>
              <w:bCs/>
              <w:lang w:val="zh-CN"/>
            </w:rPr>
            <w:t>]</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A00002EF" w:usb1="420020EB"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B353A9"/>
    <w:rsid w:val="000F54E6"/>
    <w:rsid w:val="00595684"/>
    <w:rsid w:val="008F0A81"/>
    <w:rsid w:val="009834B0"/>
    <w:rsid w:val="00B353A9"/>
    <w:rsid w:val="00FB42AF"/>
    <w:rsid w:val="00FF1D6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F0A8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07B40F5F83845629DC6ADE52C2827A7">
    <w:name w:val="C07B40F5F83845629DC6ADE52C2827A7"/>
    <w:rsid w:val="00B353A9"/>
    <w:pPr>
      <w:widowControl w:val="0"/>
      <w:jc w:val="both"/>
    </w:pPr>
  </w:style>
  <w:style w:type="paragraph" w:customStyle="1" w:styleId="6F81F1B846C14882A4BD3416EE7FFFBF">
    <w:name w:val="6F81F1B846C14882A4BD3416EE7FFFBF"/>
    <w:rsid w:val="00B353A9"/>
    <w:pPr>
      <w:widowControl w:val="0"/>
      <w:jc w:val="both"/>
    </w:pPr>
  </w:style>
  <w:style w:type="paragraph" w:customStyle="1" w:styleId="E9AE225C04394B94B96F15A83E473478">
    <w:name w:val="E9AE225C04394B94B96F15A83E473478"/>
    <w:rsid w:val="00B353A9"/>
    <w:pPr>
      <w:widowControl w:val="0"/>
      <w:jc w:val="both"/>
    </w:pPr>
  </w:style>
  <w:style w:type="paragraph" w:customStyle="1" w:styleId="292BEBF5C0754A83A4A8CE585AE7DD29">
    <w:name w:val="292BEBF5C0754A83A4A8CE585AE7DD29"/>
    <w:rsid w:val="00B353A9"/>
    <w:pPr>
      <w:widowControl w:val="0"/>
      <w:jc w:val="both"/>
    </w:pPr>
  </w:style>
  <w:style w:type="paragraph" w:customStyle="1" w:styleId="EB085DF8FD8B47439FEEF80C549618CA">
    <w:name w:val="EB085DF8FD8B47439FEEF80C549618CA"/>
    <w:rsid w:val="00B353A9"/>
    <w:pPr>
      <w:widowControl w:val="0"/>
      <w:jc w:val="both"/>
    </w:pPr>
  </w:style>
  <w:style w:type="paragraph" w:customStyle="1" w:styleId="900A730ED32644B5A1801CEB9EEF57F1">
    <w:name w:val="900A730ED32644B5A1801CEB9EEF57F1"/>
    <w:rsid w:val="00B353A9"/>
    <w:pPr>
      <w:widowControl w:val="0"/>
      <w:jc w:val="both"/>
    </w:pPr>
  </w:style>
  <w:style w:type="character" w:styleId="a3">
    <w:name w:val="Placeholder Text"/>
    <w:basedOn w:val="a0"/>
    <w:uiPriority w:val="99"/>
    <w:semiHidden/>
    <w:rsid w:val="009834B0"/>
    <w:rPr>
      <w:color w:val="808080"/>
    </w:rPr>
  </w:style>
  <w:style w:type="paragraph" w:customStyle="1" w:styleId="A77A0A45058040E18D6BFBB4D2EE20DA">
    <w:name w:val="A77A0A45058040E18D6BFBB4D2EE20DA"/>
    <w:rsid w:val="009834B0"/>
    <w:pPr>
      <w:widowControl w:val="0"/>
      <w:jc w:val="both"/>
    </w:pPr>
  </w:style>
  <w:style w:type="paragraph" w:customStyle="1" w:styleId="1D996625DD8848E1B0F97025C71E338D">
    <w:name w:val="1D996625DD8848E1B0F97025C71E338D"/>
    <w:rsid w:val="009834B0"/>
    <w:pPr>
      <w:widowControl w:val="0"/>
      <w:jc w:val="both"/>
    </w:pPr>
  </w:style>
  <w:style w:type="paragraph" w:customStyle="1" w:styleId="BC3131AE497C49F38A21510CBCD822D2">
    <w:name w:val="BC3131AE497C49F38A21510CBCD822D2"/>
    <w:rsid w:val="009834B0"/>
    <w:pPr>
      <w:widowControl w:val="0"/>
      <w:jc w:val="both"/>
    </w:pPr>
  </w:style>
  <w:style w:type="paragraph" w:customStyle="1" w:styleId="E736D895912249B295F7D161E4214AFD">
    <w:name w:val="E736D895912249B295F7D161E4214AFD"/>
    <w:rsid w:val="009834B0"/>
    <w:pPr>
      <w:widowControl w:val="0"/>
      <w:jc w:val="both"/>
    </w:pPr>
  </w:style>
  <w:style w:type="paragraph" w:customStyle="1" w:styleId="574DEA89156A461288BCA09EC2ACF153">
    <w:name w:val="574DEA89156A461288BCA09EC2ACF153"/>
    <w:rsid w:val="00FF1D69"/>
    <w:pPr>
      <w:widowControl w:val="0"/>
      <w:jc w:val="both"/>
    </w:pPr>
  </w:style>
  <w:style w:type="paragraph" w:customStyle="1" w:styleId="A5DF5C5F17A841B788416A04E48E9B27">
    <w:name w:val="A5DF5C5F17A841B788416A04E48E9B27"/>
    <w:rsid w:val="00FF1D69"/>
    <w:pPr>
      <w:widowControl w:val="0"/>
      <w:jc w:val="both"/>
    </w:pPr>
  </w:style>
  <w:style w:type="paragraph" w:customStyle="1" w:styleId="33B9F1C0F91841B8BEC06E4FFA59AA36">
    <w:name w:val="33B9F1C0F91841B8BEC06E4FFA59AA36"/>
    <w:rsid w:val="00FF1D69"/>
    <w:pPr>
      <w:widowControl w:val="0"/>
      <w:jc w:val="both"/>
    </w:pPr>
  </w:style>
  <w:style w:type="paragraph" w:customStyle="1" w:styleId="E481140923404B97859719A3663FEA89">
    <w:name w:val="E481140923404B97859719A3663FEA89"/>
    <w:rsid w:val="00FF1D69"/>
    <w:pPr>
      <w:widowControl w:val="0"/>
      <w:jc w:val="both"/>
    </w:pPr>
  </w:style>
  <w:style w:type="paragraph" w:customStyle="1" w:styleId="8C78A08C807B4106AC2D64519EE2701E">
    <w:name w:val="8C78A08C807B4106AC2D64519EE2701E"/>
    <w:rsid w:val="00FF1D69"/>
    <w:pPr>
      <w:widowControl w:val="0"/>
      <w:jc w:val="both"/>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E0E0E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2009-12-12T00:00:00</PublishDate>
  <Abstract>本文利用现有的编译器前端或后端的技术和库，以可控制和渐增的方式，从无到有，从小到大，从简单到复杂，从低效到高效的实现一个编译器。在本文里，编译器的构建过程被分解成多个迭代的阶段。其中的大部分阶段，你都能够在理解它之后，在一个小时到一天不等的时间内达到预计的目标。</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1DF221-A70C-4715-BC0E-8B2E4FE4E1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948</TotalTime>
  <Pages>1</Pages>
  <Words>893</Words>
  <Characters>5095</Characters>
  <Application>Microsoft Office Word</Application>
  <DocSecurity>0</DocSecurity>
  <Lines>42</Lines>
  <Paragraphs>11</Paragraphs>
  <ScaleCrop>false</ScaleCrop>
  <Company>SOFTART DEVELOPMENT GROUP</Company>
  <LinksUpToDate>false</LinksUpToDate>
  <CharactersWithSpaces>5977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实用编译器构建指南</dc:title>
  <dc:subject>以SoftArt Shader Language为例</dc:subject>
  <dc:creator>空明流转（Ye Wu）</dc:creator>
  <cp:keywords/>
  <dc:description/>
  <cp:lastModifiedBy>空明流转</cp:lastModifiedBy>
  <cp:revision>78</cp:revision>
  <cp:lastPrinted>2009-12-12T10:19:00Z</cp:lastPrinted>
  <dcterms:created xsi:type="dcterms:W3CDTF">2009-12-09T06:37:00Z</dcterms:created>
  <dcterms:modified xsi:type="dcterms:W3CDTF">2009-12-12T10:20:00Z</dcterms:modified>
</cp:coreProperties>
</file>