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BC2" w:rsidRDefault="005B1BC2">
      <w:r>
        <w:t>First, I had the following questions:</w:t>
      </w:r>
    </w:p>
    <w:p w:rsidR="00253A97" w:rsidRDefault="00253A97" w:rsidP="00253A97">
      <w:pPr>
        <w:pStyle w:val="a3"/>
        <w:numPr>
          <w:ilvl w:val="0"/>
          <w:numId w:val="1"/>
        </w:numPr>
      </w:pPr>
      <w:r>
        <w:t xml:space="preserve">In your </w:t>
      </w:r>
      <w:proofErr w:type="spellStart"/>
      <w:r>
        <w:t>sdp</w:t>
      </w:r>
      <w:proofErr w:type="spellEnd"/>
      <w:r>
        <w:t xml:space="preserve"> code, when you define matrix B, you stacked the babies of matrix B using the following Lines 75-77:</w:t>
      </w:r>
    </w:p>
    <w:p w:rsidR="005B1BC2" w:rsidRDefault="00253A97">
      <w:r>
        <w:rPr>
          <w:noProof/>
        </w:rPr>
        <w:drawing>
          <wp:inline distT="0" distB="0" distL="0" distR="0" wp14:anchorId="070A4531" wp14:editId="47662B1C">
            <wp:extent cx="5943600" cy="7207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0725"/>
                    </a:xfrm>
                    <a:prstGeom prst="rect">
                      <a:avLst/>
                    </a:prstGeom>
                  </pic:spPr>
                </pic:pic>
              </a:graphicData>
            </a:graphic>
          </wp:inline>
        </w:drawing>
      </w:r>
    </w:p>
    <w:p w:rsidR="00253A97" w:rsidRDefault="00253A97">
      <w:r>
        <w:t>which means you ignored the order of the known labels (entries). If I understand correctly, we should use the actual order of the known labels (as Lines 79-81 as shown above) to stack the babies of matrix B, right?</w:t>
      </w:r>
    </w:p>
    <w:p w:rsidR="00253A97" w:rsidRDefault="00253A97" w:rsidP="00253A97">
      <w:pPr>
        <w:pStyle w:val="a3"/>
        <w:numPr>
          <w:ilvl w:val="0"/>
          <w:numId w:val="1"/>
        </w:numPr>
      </w:pPr>
      <w:r>
        <w:t xml:space="preserve">The variables of the SDP dual problem are vectors y (dimension N+1) and z (dimension M). Because the signs of the entries of y and z are not known, </w:t>
      </w:r>
      <w:r>
        <w:t>if we would like to solve all of the variables in Eq. (11) via GDA-based LP at once</w:t>
      </w:r>
      <w:r>
        <w:t>, we come across the ‘2^(N+1+M) possible cases’ problem, again. Do you think it is reasonable to solve y and z separately somehow?</w:t>
      </w:r>
    </w:p>
    <w:p w:rsidR="00F1027C" w:rsidRDefault="00F1027C" w:rsidP="00253A97">
      <w:r>
        <w:t>Based on Question 2, I run</w:t>
      </w:r>
      <w:r w:rsidR="00253A97">
        <w:t xml:space="preserve"> the following three</w:t>
      </w:r>
      <w:r>
        <w:t xml:space="preserve"> experiments:</w:t>
      </w:r>
    </w:p>
    <w:p w:rsidR="00253A97" w:rsidRDefault="00F1027C" w:rsidP="00F1027C">
      <w:pPr>
        <w:pStyle w:val="a3"/>
        <w:numPr>
          <w:ilvl w:val="0"/>
          <w:numId w:val="2"/>
        </w:numPr>
      </w:pPr>
      <w:r>
        <w:t>RUN_ME_LP_1offdia_2dia.m:</w:t>
      </w:r>
    </w:p>
    <w:p w:rsidR="00F1027C" w:rsidRDefault="00F1027C" w:rsidP="00F1027C">
      <w:pPr>
        <w:pStyle w:val="a3"/>
      </w:pPr>
      <w:r>
        <w:t xml:space="preserve">This code first fixes the initial z’s and solves y’s without any LP tools; if z’s are fixed, then we can just take the minimum values of the inequality: </w:t>
      </w:r>
      <w:r>
        <w:rPr>
          <w:noProof/>
        </w:rPr>
        <w:drawing>
          <wp:inline distT="0" distB="0" distL="0" distR="0" wp14:anchorId="68346028" wp14:editId="55084F81">
            <wp:extent cx="2981325" cy="1123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123950"/>
                    </a:xfrm>
                    <a:prstGeom prst="rect">
                      <a:avLst/>
                    </a:prstGeom>
                  </pic:spPr>
                </pic:pic>
              </a:graphicData>
            </a:graphic>
          </wp:inline>
        </w:drawing>
      </w:r>
    </w:p>
    <w:p w:rsidR="000A6851" w:rsidRDefault="00F1027C" w:rsidP="00F1027C">
      <w:pPr>
        <w:pStyle w:val="a3"/>
      </w:pPr>
      <w:r>
        <w:t xml:space="preserve">Where the minimum values of A_{ii}’s are the y’s that we want. </w:t>
      </w:r>
    </w:p>
    <w:p w:rsidR="000A6851" w:rsidRDefault="000A6851" w:rsidP="000A6851">
      <w:pPr>
        <w:pStyle w:val="a3"/>
      </w:pPr>
      <w:r>
        <w:t>When we have the updated y’s, we fix the signs of y’s during the following stages that update y’s and z’s.</w:t>
      </w:r>
    </w:p>
    <w:p w:rsidR="00F1027C" w:rsidRDefault="000A6851" w:rsidP="000A6851">
      <w:pPr>
        <w:pStyle w:val="a3"/>
      </w:pPr>
      <w:r>
        <w:t xml:space="preserve">Now, each time, </w:t>
      </w:r>
      <w:r w:rsidR="00F1027C">
        <w:t xml:space="preserve">the code updates one off-diagonal entry (the red circle(‘s) below) of the targeted PSD matrix and its corresponding two diagonal entries (the two black circles highlighted by blue circles). </w:t>
      </w:r>
    </w:p>
    <w:p w:rsidR="00F1027C" w:rsidRDefault="00F1027C" w:rsidP="00F1027C">
      <w:pPr>
        <w:pStyle w:val="a3"/>
      </w:pPr>
      <w:r>
        <w:rPr>
          <w:noProof/>
        </w:rPr>
        <w:drawing>
          <wp:inline distT="0" distB="0" distL="0" distR="0" wp14:anchorId="73464B4E" wp14:editId="6AC3D9F5">
            <wp:extent cx="1935364" cy="18859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9191" cy="1889679"/>
                    </a:xfrm>
                    <a:prstGeom prst="rect">
                      <a:avLst/>
                    </a:prstGeom>
                  </pic:spPr>
                </pic:pic>
              </a:graphicData>
            </a:graphic>
          </wp:inline>
        </w:drawing>
      </w:r>
      <w:r>
        <w:rPr>
          <w:noProof/>
        </w:rPr>
        <w:drawing>
          <wp:inline distT="0" distB="0" distL="0" distR="0" wp14:anchorId="6B152754" wp14:editId="2592BD13">
            <wp:extent cx="32575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971550"/>
                    </a:xfrm>
                    <a:prstGeom prst="rect">
                      <a:avLst/>
                    </a:prstGeom>
                  </pic:spPr>
                </pic:pic>
              </a:graphicData>
            </a:graphic>
          </wp:inline>
        </w:drawing>
      </w:r>
    </w:p>
    <w:p w:rsidR="00F1027C" w:rsidRDefault="00F1027C" w:rsidP="00F1027C">
      <w:pPr>
        <w:pStyle w:val="a3"/>
      </w:pPr>
      <w:r>
        <w:lastRenderedPageBreak/>
        <w:t xml:space="preserve">In this stage, I set the sign of the off-diagonal entry be positive, run the LP, and then set it to negative, and run the LP again, and then I choose the one that </w:t>
      </w:r>
      <w:r w:rsidR="000A6851">
        <w:t>has the smaller objective.</w:t>
      </w:r>
    </w:p>
    <w:p w:rsidR="000A6851" w:rsidRDefault="000A6851" w:rsidP="00F1027C">
      <w:pPr>
        <w:pStyle w:val="a3"/>
      </w:pPr>
      <w:r>
        <w:t>However, the resulting z’s are always 0’s.</w:t>
      </w:r>
    </w:p>
    <w:p w:rsidR="00F1027C" w:rsidRDefault="000A6851" w:rsidP="00F1027C">
      <w:pPr>
        <w:pStyle w:val="a3"/>
      </w:pPr>
      <w:r>
        <w:rPr>
          <w:noProof/>
        </w:rPr>
        <w:drawing>
          <wp:inline distT="0" distB="0" distL="0" distR="0" wp14:anchorId="4E505F5D" wp14:editId="22CDDDF8">
            <wp:extent cx="5010150" cy="525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5257800"/>
                    </a:xfrm>
                    <a:prstGeom prst="rect">
                      <a:avLst/>
                    </a:prstGeom>
                  </pic:spPr>
                </pic:pic>
              </a:graphicData>
            </a:graphic>
          </wp:inline>
        </w:drawing>
      </w:r>
    </w:p>
    <w:p w:rsidR="000A6851" w:rsidRDefault="00F1027C" w:rsidP="00CA1EF7">
      <w:pPr>
        <w:pStyle w:val="a3"/>
        <w:numPr>
          <w:ilvl w:val="0"/>
          <w:numId w:val="2"/>
        </w:numPr>
      </w:pPr>
      <w:r>
        <w:t>RUN_ME_no_LP1.m:</w:t>
      </w:r>
    </w:p>
    <w:p w:rsidR="000A6851" w:rsidRDefault="000A6851" w:rsidP="000A6851">
      <w:pPr>
        <w:pStyle w:val="a3"/>
      </w:pPr>
      <w:r>
        <w:t xml:space="preserve">This code solves y’s and z’s separately. First, it does the same thing as </w:t>
      </w:r>
      <w:r>
        <w:t>RUN_ME_LP_1offdia_2dia</w:t>
      </w:r>
      <w:r>
        <w:t>.m, where it updates all y’s at once based on the linear inequality. Next, it fixes all y’s, and updates z’s one by one, again, using the linear inequality. This code does not use any LP’s to solve y’s or z’s.</w:t>
      </w:r>
    </w:p>
    <w:p w:rsidR="000A6851" w:rsidRDefault="000A6851" w:rsidP="000A6851">
      <w:pPr>
        <w:pStyle w:val="a3"/>
      </w:pPr>
      <w:r>
        <w:t>However, the problem is that: if we update the off-diagonal (z’s) one at a time, then we always end up with a negative z(‘s), since the objective is [2 2 … 2</w:t>
      </w:r>
      <w:proofErr w:type="gramStart"/>
      <w:r>
        <w:t>].*</w:t>
      </w:r>
      <w:proofErr w:type="gramEnd"/>
      <w:r>
        <w:t xml:space="preserve">[z_1 z_2 … </w:t>
      </w:r>
      <w:proofErr w:type="spellStart"/>
      <w:r>
        <w:t>z_M</w:t>
      </w:r>
      <w:proofErr w:type="spellEnd"/>
      <w:r>
        <w:t xml:space="preserve">]. </w:t>
      </w:r>
    </w:p>
    <w:p w:rsidR="00134986" w:rsidRDefault="00134986" w:rsidP="000A6851">
      <w:pPr>
        <w:pStyle w:val="a3"/>
      </w:pPr>
      <w:r>
        <w:t>And we can see from the following result that the solutions of z’s are close to zero’s:</w:t>
      </w:r>
    </w:p>
    <w:p w:rsidR="00134986" w:rsidRDefault="00134986" w:rsidP="000A6851">
      <w:pPr>
        <w:pStyle w:val="a3"/>
      </w:pPr>
      <w:bookmarkStart w:id="0" w:name="_GoBack"/>
      <w:bookmarkEnd w:id="0"/>
      <w:r>
        <w:rPr>
          <w:noProof/>
        </w:rPr>
        <w:lastRenderedPageBreak/>
        <w:drawing>
          <wp:inline distT="0" distB="0" distL="0" distR="0" wp14:anchorId="3BD6A48E" wp14:editId="165289E9">
            <wp:extent cx="5114925" cy="5534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5534025"/>
                    </a:xfrm>
                    <a:prstGeom prst="rect">
                      <a:avLst/>
                    </a:prstGeom>
                  </pic:spPr>
                </pic:pic>
              </a:graphicData>
            </a:graphic>
          </wp:inline>
        </w:drawing>
      </w:r>
    </w:p>
    <w:p w:rsidR="005B1BC2" w:rsidRDefault="00F1027C" w:rsidP="000A6851">
      <w:pPr>
        <w:pStyle w:val="a3"/>
        <w:numPr>
          <w:ilvl w:val="0"/>
          <w:numId w:val="2"/>
        </w:numPr>
      </w:pPr>
      <w:r>
        <w:t>RUN_ME_no_LP2.m:</w:t>
      </w:r>
    </w:p>
    <w:p w:rsidR="000A6851" w:rsidRDefault="000A6851" w:rsidP="000A6851">
      <w:pPr>
        <w:pStyle w:val="a3"/>
      </w:pPr>
      <w:r>
        <w:t xml:space="preserve">This code is very similar to </w:t>
      </w:r>
      <w:r>
        <w:t>RUN</w:t>
      </w:r>
      <w:r>
        <w:t>_ME_no_LP1.m, except that it updates the scalars after all z’s are updated.</w:t>
      </w:r>
    </w:p>
    <w:p w:rsidR="00134986" w:rsidRDefault="00134986" w:rsidP="000A6851">
      <w:pPr>
        <w:pStyle w:val="a3"/>
      </w:pPr>
      <w:r>
        <w:t xml:space="preserve">It has similar results as RUN_ME_no_LP1.m, However, again, we have the same problem as </w:t>
      </w:r>
      <w:r>
        <w:t>RUN_ME_no_LP</w:t>
      </w:r>
      <w:proofErr w:type="gramStart"/>
      <w:r>
        <w:t>1.m</w:t>
      </w:r>
      <w:r>
        <w:t>.</w:t>
      </w:r>
      <w:proofErr w:type="gramEnd"/>
    </w:p>
    <w:p w:rsidR="000A6851" w:rsidRDefault="000A6851" w:rsidP="000A6851">
      <w:pPr>
        <w:pStyle w:val="a3"/>
      </w:pPr>
    </w:p>
    <w:p w:rsidR="005B1BC2" w:rsidRDefault="005B1BC2">
      <w:r>
        <w:t xml:space="preserve">We can set up a </w:t>
      </w:r>
      <w:proofErr w:type="spellStart"/>
      <w:r>
        <w:t>Wechat</w:t>
      </w:r>
      <w:proofErr w:type="spellEnd"/>
      <w:r>
        <w:t xml:space="preserve">/Zoom discussion sometime this or next week whenever you are available. </w:t>
      </w:r>
    </w:p>
    <w:sectPr w:rsidR="005B1B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4CFA"/>
    <w:multiLevelType w:val="hybridMultilevel"/>
    <w:tmpl w:val="702815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1514CF"/>
    <w:multiLevelType w:val="hybridMultilevel"/>
    <w:tmpl w:val="32508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C2"/>
    <w:rsid w:val="000A6851"/>
    <w:rsid w:val="00134986"/>
    <w:rsid w:val="00253A97"/>
    <w:rsid w:val="00440F54"/>
    <w:rsid w:val="005B1BC2"/>
    <w:rsid w:val="00F102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EF39"/>
  <w15:chartTrackingRefBased/>
  <w15:docId w15:val="{A4473838-C67B-412F-BCBE-172251E2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YANG</dc:creator>
  <cp:keywords/>
  <dc:description/>
  <cp:lastModifiedBy>Cheng YANG</cp:lastModifiedBy>
  <cp:revision>1</cp:revision>
  <dcterms:created xsi:type="dcterms:W3CDTF">2020-08-29T07:25:00Z</dcterms:created>
  <dcterms:modified xsi:type="dcterms:W3CDTF">2020-08-29T08:08:00Z</dcterms:modified>
</cp:coreProperties>
</file>