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4983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134"/>
        <w:gridCol w:w="1134"/>
        <w:gridCol w:w="1097"/>
        <w:gridCol w:w="1099"/>
        <w:gridCol w:w="1619"/>
        <w:gridCol w:w="2268"/>
        <w:gridCol w:w="1063"/>
      </w:tblGrid>
      <w:tr>
        <w:trPr>
          <w:trHeight w:val="775" w:hRule="atLeast"/>
          <w:jc w:val="center"/>
        </w:trPr>
        <w:tc>
          <w:tcPr>
            <w:tcW w:w="109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  <w:t>茂名市茂南区疾病预防控制中心</w:t>
            </w:r>
          </w:p>
        </w:tc>
      </w:tr>
      <w:tr>
        <w:trPr>
          <w:trHeight w:val="542" w:hRule="atLeast"/>
          <w:jc w:val="center"/>
        </w:trPr>
        <w:tc>
          <w:tcPr>
            <w:tcW w:w="109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（茂南区卫生检验中心）</w:t>
            </w:r>
          </w:p>
        </w:tc>
      </w:tr>
      <w:tr>
        <w:trPr>
          <w:trHeight w:val="349" w:hRule="atLeast"/>
          <w:jc w:val="center"/>
        </w:trPr>
        <w:tc>
          <w:tcPr>
            <w:tcW w:w="109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检验报告</w:t>
            </w:r>
          </w:p>
        </w:tc>
      </w:tr>
      <w:tr>
        <w:trPr>
          <w:trHeight w:val="362" w:hRule="atLeast"/>
          <w:jc w:val="center"/>
        </w:trPr>
        <w:tc>
          <w:tcPr>
            <w:tcW w:w="60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4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rPr>
          <w:trHeight w:val="430" w:hRule="atLeast"/>
          <w:jc w:val="center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检验类别：  </w:t>
            </w:r>
          </w:p>
        </w:tc>
        <w:tc>
          <w:tcPr>
            <w:tcW w:w="9414" w:type="dxa"/>
            <w:gridSpan w:val="7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常规监测        标本类型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：</w:t>
            </w:r>
          </w:p>
        </w:tc>
      </w:tr>
      <w:tr>
        <w:trPr>
          <w:trHeight w:val="430" w:hRule="atLeast"/>
          <w:jc w:val="center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检验项目：</w:t>
            </w:r>
          </w:p>
        </w:tc>
        <w:tc>
          <w:tcPr>
            <w:tcW w:w="9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新型冠状病毒核酸ORFlab基因、N基因</w:t>
            </w:r>
          </w:p>
        </w:tc>
      </w:tr>
      <w:tr>
        <w:trPr>
          <w:trHeight w:val="430" w:hRule="atLeast"/>
          <w:jc w:val="center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检验依据：</w:t>
            </w:r>
          </w:p>
        </w:tc>
        <w:tc>
          <w:tcPr>
            <w:tcW w:w="9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≮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Hans"/>
              </w:rPr>
              <w:t>结论.方法标准</w:t>
            </w:r>
            <w:r>
              <w:rPr>
                <w:rFonts w:hint="default" w:ascii="宋体" w:hAnsi="宋体" w:eastAsia="宋体" w:cs="宋体"/>
                <w:kern w:val="0"/>
                <w:sz w:val="22"/>
              </w:rPr>
              <w:t>{newLine,distinct}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≯</w:t>
            </w:r>
          </w:p>
        </w:tc>
      </w:tr>
      <w:tr>
        <w:trPr>
          <w:trHeight w:val="430" w:hRule="atLeast"/>
          <w:jc w:val="center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送检单位：</w:t>
            </w:r>
          </w:p>
        </w:tc>
        <w:tc>
          <w:tcPr>
            <w:tcW w:w="9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茂南区疾病预防控制中心            单位地址：茂名市茂南区工业大道东</w:t>
            </w:r>
          </w:p>
        </w:tc>
      </w:tr>
      <w:tr>
        <w:trPr>
          <w:trHeight w:val="430" w:hRule="atLeast"/>
          <w:jc w:val="center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采样人：</w:t>
            </w:r>
            <w:r>
              <w:rPr>
                <w:rFonts w:ascii="宋体" w:hAnsi="宋体" w:eastAsia="宋体" w:cs="宋体"/>
                <w:kern w:val="0"/>
                <w:sz w:val="22"/>
              </w:rPr>
              <w:t xml:space="preserve"> </w:t>
            </w:r>
          </w:p>
        </w:tc>
        <w:tc>
          <w:tcPr>
            <w:tcW w:w="9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≮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Hans"/>
              </w:rPr>
              <w:t>受理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Hans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Hans"/>
              </w:rPr>
              <w:t>采样人员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≯                 采样时间：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≮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Hans"/>
              </w:rPr>
              <w:t>受理.采样完成日成日期≯</w:t>
            </w:r>
          </w:p>
        </w:tc>
      </w:tr>
      <w:tr>
        <w:trPr>
          <w:trHeight w:val="430" w:hRule="atLeast"/>
          <w:jc w:val="center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实验室名称：</w:t>
            </w:r>
          </w:p>
        </w:tc>
        <w:tc>
          <w:tcPr>
            <w:tcW w:w="9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茂南区卫生检验中心   实验室地址：茂名市茂南区工业大道东</w:t>
            </w:r>
          </w:p>
        </w:tc>
      </w:tr>
      <w:tr>
        <w:trPr>
          <w:trHeight w:val="469" w:hRule="atLeast"/>
          <w:jc w:val="center"/>
        </w:trPr>
        <w:tc>
          <w:tcPr>
            <w:tcW w:w="10951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检验结果：                                  </w:t>
            </w:r>
          </w:p>
        </w:tc>
      </w:tr>
      <w:tr>
        <w:trPr>
          <w:trHeight w:val="938" w:hRule="atLeast"/>
          <w:jc w:val="center"/>
        </w:trPr>
        <w:tc>
          <w:tcPr>
            <w:tcW w:w="15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default" w:ascii="Times New Roman Regular" w:hAnsi="Times New Roman Regular" w:eastAsia="华文仿宋" w:cs="Times New Roman Regular"/>
                <w:caps/>
                <w:sz w:val="21"/>
                <w:szCs w:val="21"/>
              </w:rPr>
              <w:t>≮</w:t>
            </w:r>
            <w:r>
              <w:rPr>
                <w:rFonts w:hint="eastAsia" w:ascii="Times New Roman Regular" w:hAnsi="Times New Roman Regular" w:eastAsia="华文仿宋" w:cs="Times New Roman Regular"/>
                <w:caps/>
                <w:sz w:val="21"/>
                <w:szCs w:val="21"/>
                <w:lang w:val="en-US" w:eastAsia="zh-Hans"/>
              </w:rPr>
              <w:t>样品检测结果</w:t>
            </w:r>
            <w:r>
              <w:rPr>
                <w:rFonts w:hint="default" w:ascii="Times New Roman Regular" w:hAnsi="Times New Roman Regular" w:eastAsia="华文仿宋" w:cs="Times New Roman Regular"/>
                <w:caps/>
                <w:sz w:val="21"/>
                <w:szCs w:val="21"/>
              </w:rPr>
              <w:t>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333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rPr>
          <w:trHeight w:val="469" w:hRule="atLeast"/>
          <w:jc w:val="center"/>
        </w:trPr>
        <w:tc>
          <w:tcPr>
            <w:tcW w:w="26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（以下空白）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rPr>
          <w:trHeight w:val="13" w:hRule="atLeast"/>
          <w:jc w:val="center"/>
        </w:trPr>
        <w:tc>
          <w:tcPr>
            <w:tcW w:w="10951" w:type="dxa"/>
            <w:gridSpan w:val="8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　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rPr>
          <w:trHeight w:val="710" w:hRule="atLeast"/>
          <w:jc w:val="center"/>
        </w:trPr>
        <w:tc>
          <w:tcPr>
            <w:tcW w:w="10951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注：1、本报告仅对送检标本负责，所检项目未经计量认证，结果仅供临床参考。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    收样时间：≮任务开始日期≯  检测时间： ≮任务结束日期≯  报告时间：≮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Hans"/>
              </w:rPr>
              <w:t>结论.签发日期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≯</w:t>
            </w:r>
          </w:p>
        </w:tc>
      </w:tr>
      <w:tr>
        <w:trPr>
          <w:trHeight w:val="362" w:hRule="atLeast"/>
          <w:jc w:val="center"/>
        </w:trPr>
        <w:tc>
          <w:tcPr>
            <w:tcW w:w="109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550" w:firstLineChars="25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检测人：≮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Hans"/>
              </w:rPr>
              <w:t>检测者签名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≯                    复核人:   ≮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Hans"/>
              </w:rPr>
              <w:t>检测复核者签名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≯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                               </w:t>
            </w:r>
          </w:p>
        </w:tc>
      </w:tr>
      <w:tr>
        <w:trPr>
          <w:trHeight w:val="284" w:hRule="atLeast"/>
          <w:jc w:val="center"/>
        </w:trPr>
        <w:tc>
          <w:tcPr>
            <w:tcW w:w="98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rPr>
          <w:trHeight w:val="233" w:hRule="atLeast"/>
          <w:jc w:val="center"/>
        </w:trPr>
        <w:tc>
          <w:tcPr>
            <w:tcW w:w="109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                   </w:t>
            </w:r>
          </w:p>
        </w:tc>
      </w:tr>
    </w:tbl>
    <w:p/>
    <w:sectPr>
      <w:pgSz w:w="11906" w:h="16838"/>
      <w:pgMar w:top="1134" w:right="567" w:bottom="1134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Tamil Sangam MN Regular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D43"/>
    <w:rsid w:val="00024019"/>
    <w:rsid w:val="00045DE9"/>
    <w:rsid w:val="000A4873"/>
    <w:rsid w:val="000B2CCE"/>
    <w:rsid w:val="00290D8F"/>
    <w:rsid w:val="002A43EC"/>
    <w:rsid w:val="006A5D43"/>
    <w:rsid w:val="007A2E9C"/>
    <w:rsid w:val="008608DF"/>
    <w:rsid w:val="008B77BD"/>
    <w:rsid w:val="009D2FAB"/>
    <w:rsid w:val="00AA0D1C"/>
    <w:rsid w:val="00DD7536"/>
    <w:rsid w:val="00E9627C"/>
    <w:rsid w:val="00FF566F"/>
    <w:rsid w:val="34667B65"/>
    <w:rsid w:val="FEF6E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94</Words>
  <Characters>539</Characters>
  <Lines>4</Lines>
  <Paragraphs>1</Paragraphs>
  <TotalTime>0</TotalTime>
  <ScaleCrop>false</ScaleCrop>
  <LinksUpToDate>false</LinksUpToDate>
  <CharactersWithSpaces>632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2020-12-30T08:39:00Z</dcterms:created>
  <dc:creator>mjr01麦杰荣</dc:creator>
  <cp:lastModifiedBy>mac</cp:lastModifiedBy>
  <cp:lastPrinted>2020-12-15T16:05:00Z</cp:lastPrinted>
  <dcterms:modified xsi:type="dcterms:W3CDTF">2021-03-08T11:09:29Z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