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9059690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10D3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C45911" w:themeFill="accent2" w:themeFillShade="BF"/>
              </w:tcPr>
              <w:p w:rsidR="00810D39" w:rsidRDefault="00810D3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3F8A16383B444DF79206D41349CDA7A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C45911" w:themeFill="accent2" w:themeFillShade="BF"/>
                    <w:vAlign w:val="bottom"/>
                  </w:tcPr>
                  <w:p w:rsidR="00810D39" w:rsidRDefault="00810D39" w:rsidP="00810D3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GIT334</w:t>
                    </w:r>
                  </w:p>
                </w:tc>
              </w:sdtContent>
            </w:sdt>
          </w:tr>
          <w:tr w:rsidR="00810D3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10D39" w:rsidRDefault="00810D3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B7B7B" w:themeColor="accent3" w:themeShade="BF"/>
                  </w:rPr>
                  <w:alias w:val="Company"/>
                  <w:id w:val="15676123"/>
                  <w:placeholder>
                    <w:docPart w:val="4BBB2985CA9D48CC9B06BB836944B26E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10D39" w:rsidRDefault="00810D39">
                    <w:pPr>
                      <w:pStyle w:val="NoSpacing"/>
                      <w:rPr>
                        <w:color w:val="7B7B7B" w:themeColor="accent3" w:themeShade="BF"/>
                      </w:rPr>
                    </w:pPr>
                    <w:r w:rsidRPr="00810D39">
                      <w:rPr>
                        <w:color w:val="7B7B7B" w:themeColor="accent3" w:themeShade="BF"/>
                      </w:rPr>
                      <w:t>Image Capture and Manipulation (2014 Spring - A) - 27015/27014</w:t>
                    </w:r>
                  </w:p>
                </w:sdtContent>
              </w:sdt>
              <w:p w:rsidR="00810D39" w:rsidRDefault="00810D39">
                <w:pPr>
                  <w:pStyle w:val="NoSpacing"/>
                  <w:rPr>
                    <w:color w:val="7B7B7B" w:themeColor="accent3" w:themeShade="BF"/>
                  </w:rPr>
                </w:pPr>
              </w:p>
              <w:sdt>
                <w:sdtPr>
                  <w:rPr>
                    <w:color w:val="7B7B7B" w:themeColor="accent3" w:themeShade="BF"/>
                  </w:rPr>
                  <w:alias w:val="Author"/>
                  <w:id w:val="15676130"/>
                  <w:placeholder>
                    <w:docPart w:val="CF981FAA04174385A24656FC8E787C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10D39" w:rsidRDefault="00810D39">
                    <w:pPr>
                      <w:pStyle w:val="NoSpacing"/>
                      <w:rPr>
                        <w:color w:val="7B7B7B" w:themeColor="accent3" w:themeShade="BF"/>
                      </w:rPr>
                    </w:pPr>
                    <w:r>
                      <w:rPr>
                        <w:color w:val="7B7B7B" w:themeColor="accent3" w:themeShade="BF"/>
                      </w:rPr>
                      <w:t>Bob Downs</w:t>
                    </w:r>
                  </w:p>
                </w:sdtContent>
              </w:sdt>
              <w:p w:rsidR="00810D39" w:rsidRDefault="00810D39">
                <w:pPr>
                  <w:pStyle w:val="NoSpacing"/>
                  <w:rPr>
                    <w:color w:val="7B7B7B" w:themeColor="accent3" w:themeShade="BF"/>
                  </w:rPr>
                </w:pPr>
              </w:p>
            </w:tc>
          </w:tr>
        </w:tbl>
        <w:p w:rsidR="00810D39" w:rsidRDefault="00810D39"/>
        <w:p w:rsidR="00810D39" w:rsidRDefault="00810D3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10D39">
            <w:tc>
              <w:tcPr>
                <w:tcW w:w="0" w:type="auto"/>
              </w:tcPr>
              <w:p w:rsidR="00810D39" w:rsidRDefault="00810D39" w:rsidP="00810D39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B7B7B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9CE6C19EF5D94184B7B21CB963A4B45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84FB1">
                      <w:rPr>
                        <w:b/>
                        <w:bCs/>
                        <w:caps/>
                        <w:sz w:val="72"/>
                        <w:szCs w:val="72"/>
                      </w:rPr>
                      <w:t>Creative Project 1</w:t>
                    </w:r>
                  </w:sdtContent>
                </w:sdt>
                <w:r>
                  <w:rPr>
                    <w:b/>
                    <w:bCs/>
                    <w:caps/>
                    <w:color w:val="7B7B7B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810D39">
            <w:tc>
              <w:tcPr>
                <w:tcW w:w="0" w:type="auto"/>
              </w:tcPr>
              <w:p w:rsidR="00810D39" w:rsidRDefault="00810D39" w:rsidP="00810D39">
                <w:pPr>
                  <w:pStyle w:val="Subtitle"/>
                </w:pPr>
                <w:r>
                  <w:t>Lab Report</w:t>
                </w:r>
              </w:p>
            </w:tc>
          </w:tr>
          <w:tr w:rsidR="00810D39">
            <w:tc>
              <w:tcPr>
                <w:tcW w:w="0" w:type="auto"/>
              </w:tcPr>
              <w:p w:rsidR="00810D39" w:rsidRDefault="00810D39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:rsidR="00810D39" w:rsidRDefault="00810D39"/>
        <w:p w:rsidR="00810D39" w:rsidRDefault="00810D39">
          <w:r>
            <w:br w:type="page"/>
          </w:r>
        </w:p>
      </w:sdtContent>
    </w:sdt>
    <w:p w:rsidR="00F85972" w:rsidRDefault="007774CF" w:rsidP="00193A86">
      <w:pPr>
        <w:ind w:firstLine="720"/>
      </w:pPr>
      <w:r>
        <w:lastRenderedPageBreak/>
        <w:t>When I began thinking about this project, I immediately thought of the yin-yang symbol I created in Illustrator class in Junior College. It’s pretty simple to create, using the Horizont</w:t>
      </w:r>
      <w:r w:rsidR="00B84FB1">
        <w:t>al Align</w:t>
      </w:r>
      <w:r>
        <w:t xml:space="preserve"> Center button and the Shape Builder Tool</w:t>
      </w:r>
      <w:r w:rsidR="00425A0E">
        <w:t xml:space="preserve"> in Illustrator</w:t>
      </w:r>
      <w:r>
        <w:t xml:space="preserve">. Also, it’s all over </w:t>
      </w:r>
      <w:hyperlink r:id="rId6" w:history="1">
        <w:r w:rsidRPr="007774CF">
          <w:rPr>
            <w:rStyle w:val="Hyperlink"/>
          </w:rPr>
          <w:t>my social media sites</w:t>
        </w:r>
      </w:hyperlink>
      <w:r>
        <w:t xml:space="preserve"> that I love coffee, so I knew coffee had to play in to it somehow. About two years ago, I spent a lot of time at Cartel Coffee Lab on 5</w:t>
      </w:r>
      <w:r w:rsidRPr="007774CF">
        <w:rPr>
          <w:vertAlign w:val="superscript"/>
        </w:rPr>
        <w:t>th</w:t>
      </w:r>
      <w:r>
        <w:t xml:space="preserve"> Avenue in Scottsdale because they are really good about letting people come in with their laptops and just sit and work all day while sipping their delicious coffee. I decided back then that I’d love to create a website for a coffee shop someday. Part of a great website is its branding, so I decided to make this creative project about the brand of </w:t>
      </w:r>
      <w:r w:rsidR="00425A0E">
        <w:t>a</w:t>
      </w:r>
      <w:r>
        <w:t xml:space="preserve"> fictitious</w:t>
      </w:r>
      <w:r w:rsidR="00425A0E">
        <w:t xml:space="preserve"> client, known as the</w:t>
      </w:r>
      <w:r>
        <w:t xml:space="preserve"> “Zen Coffee” shop.</w:t>
      </w:r>
    </w:p>
    <w:p w:rsidR="007774CF" w:rsidRDefault="004841E1" w:rsidP="00193A86">
      <w:pPr>
        <w:ind w:firstLine="720"/>
      </w:pPr>
      <w:r>
        <w:t xml:space="preserve">Since I knew this project was going to be for the web, I made sure </w:t>
      </w:r>
      <w:r w:rsidR="00E901D1">
        <w:t>I</w:t>
      </w:r>
      <w:r>
        <w:t xml:space="preserve"> used the sRGB color profile. Also, since it would be displayed only on screen, I set the resolution to 72 ppi. I chose a large size </w:t>
      </w:r>
      <w:r w:rsidR="00425A0E">
        <w:t xml:space="preserve">(2074 horizontal pixels) </w:t>
      </w:r>
      <w:r>
        <w:t xml:space="preserve">so that it could be scaled down without too much loss of detail. That way, it could be used as a small graphic throughout the website or even as a background (watermark) image for entire </w:t>
      </w:r>
      <w:r w:rsidR="00E901D1">
        <w:t>web</w:t>
      </w:r>
      <w:r>
        <w:t>pages.</w:t>
      </w:r>
      <w:r w:rsidR="00425A0E">
        <w:t xml:space="preserve"> Finally, I decided to make the image’s background transparent so that it would sit nicely on just about any background.</w:t>
      </w:r>
    </w:p>
    <w:p w:rsidR="005443F4" w:rsidRDefault="005443F4" w:rsidP="00193A86">
      <w:pPr>
        <w:ind w:firstLine="720"/>
      </w:pPr>
      <w:r>
        <w:t>In order to help the light and dark parts of the yin-yang symbol stand out from one another, I used Inner Shadow and Drop Shadow effect</w:t>
      </w:r>
      <w:r w:rsidR="00E901D1">
        <w:t>s</w:t>
      </w:r>
      <w:r>
        <w:t xml:space="preserve"> on the light roast part to make it look a bit like the dark roast part is floating over the light roast part. I also used a Color Overlay effect on the dark roast part to help it appear </w:t>
      </w:r>
      <w:r w:rsidR="00E901D1">
        <w:t>richer</w:t>
      </w:r>
      <w:r>
        <w:t xml:space="preserve"> and stand out. The picture of the light roast beans was taken a bit closer to the beans than the dark roast picture, so I shrunk its picture a bit to more closely match the bean size of the b</w:t>
      </w:r>
      <w:r w:rsidR="00E901D1">
        <w:t>eans in the dark roast picture.</w:t>
      </w:r>
    </w:p>
    <w:p w:rsidR="004841E1" w:rsidRDefault="00E901D1" w:rsidP="00193A86">
      <w:pPr>
        <w:ind w:firstLine="720"/>
      </w:pPr>
      <w:r>
        <w:t>As for</w:t>
      </w:r>
      <w:r w:rsidR="004841E1">
        <w:t xml:space="preserve"> choosing a color for the </w:t>
      </w:r>
      <w:r w:rsidR="005443F4">
        <w:t>font</w:t>
      </w:r>
      <w:r>
        <w:t>;</w:t>
      </w:r>
      <w:r w:rsidR="004841E1">
        <w:t xml:space="preserve"> one of the speakers said to </w:t>
      </w:r>
      <w:r w:rsidR="005443F4">
        <w:t>use</w:t>
      </w:r>
      <w:r w:rsidR="004841E1">
        <w:t xml:space="preserve"> the color picker to get the color of the background image and then add or subtract 180° from the Hue to get the exact opposite/complimentary color. I did that with the color of the dark and light roast and chose the color that looked best</w:t>
      </w:r>
      <w:r w:rsidR="00280AF5">
        <w:t xml:space="preserve"> – the opposite/complimentary of the light roast image</w:t>
      </w:r>
      <w:r w:rsidR="004841E1">
        <w:t>.</w:t>
      </w:r>
      <w:r w:rsidR="00280AF5">
        <w:t xml:space="preserve"> And then, since the image would be used on the web, I made sure to use only the web-safe version of the color.</w:t>
      </w:r>
      <w:r w:rsidR="004841E1">
        <w:t xml:space="preserve"> I also used a 3pt stroke effect on the font to make </w:t>
      </w:r>
      <w:bookmarkStart w:id="0" w:name="_GoBack"/>
      <w:bookmarkEnd w:id="0"/>
      <w:r w:rsidR="004841E1">
        <w:t>the font stand out from the relatively-busy coffee bean backgrounds.</w:t>
      </w:r>
    </w:p>
    <w:p w:rsidR="00D7230D" w:rsidRDefault="00D7230D" w:rsidP="00193A86">
      <w:pPr>
        <w:ind w:firstLine="720"/>
      </w:pPr>
      <w:r>
        <w:t xml:space="preserve">Getting back to the yin-yang symbol; I knew from watching the Lynda.com videos that I could use the yin-yang symbol and the Color Range tool in Photoshop to create a precise selection that matched the yin-yang design, and then use the resulting selection to “slice out” the </w:t>
      </w:r>
      <w:r w:rsidR="00425A0E">
        <w:t xml:space="preserve">“yin” and “yang” </w:t>
      </w:r>
      <w:r>
        <w:t xml:space="preserve">portions of the dark roast and light roast images. But, despite watching the videos over and over, I just couldn’t wrap my brain around exactly </w:t>
      </w:r>
      <w:r w:rsidRPr="00D7230D">
        <w:rPr>
          <w:i/>
        </w:rPr>
        <w:t>how</w:t>
      </w:r>
      <w:r>
        <w:t xml:space="preserve"> to do it. Fortunately, my professor was kind enough to spend a few minutes in Adobe Connect, showing me exactly how the workflow works</w:t>
      </w:r>
      <w:r w:rsidR="00425A0E">
        <w:t xml:space="preserve"> while talking me through it</w:t>
      </w:r>
      <w:r>
        <w:t>. It was one of those things where, when you finally learn how to do something, you do a face-palm and yell, “Of course!”</w:t>
      </w:r>
      <w:r w:rsidR="00193A86">
        <w:t xml:space="preserve"> </w:t>
      </w:r>
      <w:r>
        <w:t xml:space="preserve">Once I </w:t>
      </w:r>
      <w:r w:rsidR="00193A86">
        <w:t>knew</w:t>
      </w:r>
      <w:r>
        <w:t xml:space="preserve"> how to handle the selection to create a precise set of Layer Masks, the rest went pretty quickly.</w:t>
      </w:r>
    </w:p>
    <w:p w:rsidR="00D7230D" w:rsidRDefault="00193A86" w:rsidP="00193A86">
      <w:pPr>
        <w:ind w:firstLine="720"/>
      </w:pPr>
      <w:r>
        <w:t>Low res versions of t</w:t>
      </w:r>
      <w:r w:rsidR="00D7230D">
        <w:t xml:space="preserve">he images used to create this project are </w:t>
      </w:r>
      <w:r>
        <w:t>all combined in the ZIP file. They are as follows:</w:t>
      </w:r>
    </w:p>
    <w:p w:rsidR="00193A86" w:rsidRDefault="00193A86" w:rsidP="00193A86">
      <w:pPr>
        <w:pStyle w:val="ListParagraph"/>
        <w:numPr>
          <w:ilvl w:val="0"/>
          <w:numId w:val="1"/>
        </w:numPr>
        <w:ind w:left="1080"/>
      </w:pPr>
      <w:r>
        <w:t>DOWNS_CP1_dark-roast.jpg</w:t>
      </w:r>
    </w:p>
    <w:p w:rsidR="00193A86" w:rsidRDefault="00193A86" w:rsidP="00193A86">
      <w:pPr>
        <w:pStyle w:val="ListParagraph"/>
        <w:numPr>
          <w:ilvl w:val="0"/>
          <w:numId w:val="1"/>
        </w:numPr>
        <w:ind w:left="1080"/>
      </w:pPr>
      <w:r>
        <w:t>DOWNS_CP1_light-roast.jpg</w:t>
      </w:r>
    </w:p>
    <w:p w:rsidR="00193A86" w:rsidRDefault="00193A86" w:rsidP="00193A86">
      <w:pPr>
        <w:pStyle w:val="ListParagraph"/>
        <w:numPr>
          <w:ilvl w:val="0"/>
          <w:numId w:val="1"/>
        </w:numPr>
        <w:ind w:left="1080"/>
      </w:pPr>
      <w:r>
        <w:t>DOWNS_CP1_yin-yang-mask.jpg</w:t>
      </w:r>
    </w:p>
    <w:sectPr w:rsidR="00193A86" w:rsidSect="00810D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9B7"/>
    <w:multiLevelType w:val="hybridMultilevel"/>
    <w:tmpl w:val="F13AF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39"/>
    <w:rsid w:val="00193A86"/>
    <w:rsid w:val="00280AF5"/>
    <w:rsid w:val="00425A0E"/>
    <w:rsid w:val="004841E1"/>
    <w:rsid w:val="005443F4"/>
    <w:rsid w:val="007774CF"/>
    <w:rsid w:val="00810D39"/>
    <w:rsid w:val="00A6612D"/>
    <w:rsid w:val="00A96CB3"/>
    <w:rsid w:val="00B84FB1"/>
    <w:rsid w:val="00D46E3D"/>
    <w:rsid w:val="00D7230D"/>
    <w:rsid w:val="00E9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2AE8C-D22D-4E1B-9A1B-67158455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0D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0D39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D3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774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1E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bout.me/bobdow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8A16383B444DF79206D41349CDA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B9647-5E0A-4498-B2D6-4D7CE4459DF2}"/>
      </w:docPartPr>
      <w:docPartBody>
        <w:p w:rsidR="005044A1" w:rsidRDefault="00F3498E" w:rsidP="00F3498E">
          <w:pPr>
            <w:pStyle w:val="3F8A16383B444DF79206D41349CDA7A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4BBB2985CA9D48CC9B06BB836944B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8736E-7C3E-4FD0-A224-3298D9BC602A}"/>
      </w:docPartPr>
      <w:docPartBody>
        <w:p w:rsidR="005044A1" w:rsidRDefault="00F3498E" w:rsidP="00F3498E">
          <w:pPr>
            <w:pStyle w:val="4BBB2985CA9D48CC9B06BB836944B26E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CF981FAA04174385A24656FC8E787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6149C-1312-419E-B1A6-8E6F3F1B9995}"/>
      </w:docPartPr>
      <w:docPartBody>
        <w:p w:rsidR="005044A1" w:rsidRDefault="00F3498E" w:rsidP="00F3498E">
          <w:pPr>
            <w:pStyle w:val="CF981FAA04174385A24656FC8E787C31"/>
          </w:pPr>
          <w:r>
            <w:rPr>
              <w:color w:val="7B7B7B" w:themeColor="accent3" w:themeShade="BF"/>
            </w:rPr>
            <w:t>[Type the author name]</w:t>
          </w:r>
        </w:p>
      </w:docPartBody>
    </w:docPart>
    <w:docPart>
      <w:docPartPr>
        <w:name w:val="9CE6C19EF5D94184B7B21CB963A4B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E7660-2538-420E-94DD-A2280B320C39}"/>
      </w:docPartPr>
      <w:docPartBody>
        <w:p w:rsidR="005044A1" w:rsidRDefault="00F3498E" w:rsidP="00F3498E">
          <w:pPr>
            <w:pStyle w:val="9CE6C19EF5D94184B7B21CB963A4B45F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8E"/>
    <w:rsid w:val="00405782"/>
    <w:rsid w:val="005044A1"/>
    <w:rsid w:val="008E06A1"/>
    <w:rsid w:val="00F3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8A16383B444DF79206D41349CDA7AF">
    <w:name w:val="3F8A16383B444DF79206D41349CDA7AF"/>
    <w:rsid w:val="00F3498E"/>
  </w:style>
  <w:style w:type="paragraph" w:customStyle="1" w:styleId="4BBB2985CA9D48CC9B06BB836944B26E">
    <w:name w:val="4BBB2985CA9D48CC9B06BB836944B26E"/>
    <w:rsid w:val="00F3498E"/>
  </w:style>
  <w:style w:type="paragraph" w:customStyle="1" w:styleId="CF981FAA04174385A24656FC8E787C31">
    <w:name w:val="CF981FAA04174385A24656FC8E787C31"/>
    <w:rsid w:val="00F3498E"/>
  </w:style>
  <w:style w:type="paragraph" w:customStyle="1" w:styleId="9CE6C19EF5D94184B7B21CB963A4B45F">
    <w:name w:val="9CE6C19EF5D94184B7B21CB963A4B45F"/>
    <w:rsid w:val="00F3498E"/>
  </w:style>
  <w:style w:type="paragraph" w:customStyle="1" w:styleId="17DF059D7E544DA28F53F421230715D1">
    <w:name w:val="17DF059D7E544DA28F53F421230715D1"/>
    <w:rsid w:val="00F3498E"/>
  </w:style>
  <w:style w:type="paragraph" w:customStyle="1" w:styleId="A38F327B69E5418581627C9106B85B2A">
    <w:name w:val="A38F327B69E5418581627C9106B85B2A"/>
    <w:rsid w:val="00F34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GIT334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Project 1 Lab Report</vt:lpstr>
    </vt:vector>
  </TitlesOfParts>
  <Company>Image Capture and Manipulation (2014 Spring - A) - 27015/27014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Project 1</dc:title>
  <dc:subject/>
  <dc:creator>Bob Downs</dc:creator>
  <cp:keywords/>
  <dc:description/>
  <cp:lastModifiedBy>Bob Downs</cp:lastModifiedBy>
  <cp:revision>9</cp:revision>
  <dcterms:created xsi:type="dcterms:W3CDTF">2014-02-01T03:19:00Z</dcterms:created>
  <dcterms:modified xsi:type="dcterms:W3CDTF">2014-02-01T18:44:00Z</dcterms:modified>
</cp:coreProperties>
</file>