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7B26AD" w:rsidR="00A4797F" w:rsidP="4A42DE0A" w:rsidRDefault="00F72FED" w14:paraId="697AB90F" wp14:textId="4DA11DF8">
      <w:pPr>
        <w:pStyle w:val="a"/>
        <w:spacing w:after="0"/>
        <w:jc w:val="center"/>
        <w:rPr>
          <w:rFonts w:ascii="Times New Roman" w:hAnsi="Times New Roman"/>
          <w:b w:val="1"/>
          <w:bCs w:val="1"/>
          <w:sz w:val="24"/>
          <w:szCs w:val="24"/>
        </w:rPr>
      </w:pPr>
      <w:bookmarkStart w:name="_GoBack" w:id="0"/>
      <w:r w:rsidRPr="4A42DE0A" w:rsidR="00F72FED">
        <w:rPr>
          <w:rFonts w:ascii="Times New Roman" w:hAnsi="Times New Roman"/>
          <w:b w:val="1"/>
          <w:bCs w:val="1"/>
          <w:sz w:val="24"/>
          <w:szCs w:val="24"/>
        </w:rPr>
        <w:t xml:space="preserve">Технический паспорт проекта </w:t>
      </w:r>
      <w:r w:rsidRPr="4A42DE0A" w:rsidR="00621FC3">
        <w:rPr>
          <w:rFonts w:ascii="Times New Roman" w:hAnsi="Times New Roman"/>
          <w:b w:val="1"/>
          <w:bCs w:val="1"/>
          <w:sz w:val="24"/>
          <w:szCs w:val="24"/>
        </w:rPr>
        <w:t>р</w:t>
      </w:r>
      <w:r w:rsidRPr="4A42DE0A" w:rsidR="00F72FED">
        <w:rPr>
          <w:rFonts w:ascii="Times New Roman" w:hAnsi="Times New Roman"/>
          <w:b w:val="1"/>
          <w:bCs w:val="1"/>
          <w:sz w:val="24"/>
          <w:szCs w:val="24"/>
        </w:rPr>
        <w:t>обот-разгрузчик</w:t>
      </w:r>
      <w:r w:rsidRPr="4A42DE0A" w:rsidR="00621FC3">
        <w:rPr>
          <w:rFonts w:ascii="Times New Roman" w:hAnsi="Times New Roman"/>
          <w:b w:val="1"/>
          <w:bCs w:val="1"/>
          <w:sz w:val="24"/>
          <w:szCs w:val="24"/>
        </w:rPr>
        <w:t>а</w:t>
      </w:r>
      <w:r w:rsidRPr="4A42DE0A" w:rsidR="00F72FED">
        <w:rPr>
          <w:rFonts w:ascii="Times New Roman" w:hAnsi="Times New Roman"/>
          <w:b w:val="1"/>
          <w:bCs w:val="1"/>
          <w:sz w:val="24"/>
          <w:szCs w:val="24"/>
        </w:rPr>
        <w:t xml:space="preserve"> «Малин</w:t>
      </w:r>
      <w:r w:rsidRPr="4A42DE0A" w:rsidR="00621FC3">
        <w:rPr>
          <w:rFonts w:ascii="Times New Roman" w:hAnsi="Times New Roman"/>
          <w:b w:val="1"/>
          <w:bCs w:val="1"/>
          <w:sz w:val="24"/>
          <w:szCs w:val="24"/>
        </w:rPr>
        <w:t>ка»</w:t>
      </w:r>
    </w:p>
    <w:bookmarkEnd w:id="0"/>
    <w:p xmlns:wp14="http://schemas.microsoft.com/office/word/2010/wordml" w:rsidRPr="007B26AD" w:rsidR="00A4797F" w:rsidP="00A4797F" w:rsidRDefault="00A4797F" w14:paraId="672A6659" wp14:textId="7777777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7B26AD" w:rsidR="00A4797F" w:rsidP="00A4797F" w:rsidRDefault="00A4797F" w14:paraId="26A39D72" wp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B26AD">
        <w:rPr>
          <w:rFonts w:ascii="Times New Roman" w:hAnsi="Times New Roman"/>
          <w:b/>
          <w:sz w:val="24"/>
          <w:szCs w:val="24"/>
        </w:rPr>
        <w:t>Общая информация</w:t>
      </w:r>
    </w:p>
    <w:tbl>
      <w:tblPr>
        <w:tblW w:w="9498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3675"/>
        <w:gridCol w:w="5823"/>
      </w:tblGrid>
      <w:tr xmlns:wp14="http://schemas.microsoft.com/office/word/2010/wordml" w:rsidRPr="007B26AD" w:rsidR="00013825" w:rsidTr="4A42DE0A" w14:paraId="51F69255" wp14:textId="77777777">
        <w:trPr>
          <w:trHeight w:val="289"/>
        </w:trPr>
        <w:tc>
          <w:tcPr>
            <w:tcW w:w="3675" w:type="dxa"/>
            <w:tcMar/>
          </w:tcPr>
          <w:p w:rsidRPr="007B26AD" w:rsidR="00A4797F" w:rsidP="00AC000D" w:rsidRDefault="00A4797F" w14:paraId="1D781C38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26AD">
              <w:rPr>
                <w:rFonts w:ascii="Times New Roman" w:hAnsi="Times New Roman"/>
                <w:sz w:val="24"/>
                <w:szCs w:val="24"/>
              </w:rPr>
              <w:t>Образовательное учреждение</w:t>
            </w:r>
          </w:p>
        </w:tc>
        <w:tc>
          <w:tcPr>
            <w:tcW w:w="5823" w:type="dxa"/>
            <w:tcMar/>
          </w:tcPr>
          <w:p w:rsidRPr="007B26AD" w:rsidR="00A4797F" w:rsidP="00A4797F" w:rsidRDefault="00F72FED" w14:paraId="3FF024D9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МБОУ «Лицей №124», г. Барнаул</w:t>
            </w:r>
          </w:p>
        </w:tc>
      </w:tr>
      <w:tr xmlns:wp14="http://schemas.microsoft.com/office/word/2010/wordml" w:rsidRPr="007B26AD" w:rsidR="00013825" w:rsidTr="4A42DE0A" w14:paraId="27103732" wp14:textId="77777777">
        <w:trPr>
          <w:trHeight w:val="289"/>
        </w:trPr>
        <w:tc>
          <w:tcPr>
            <w:tcW w:w="3675" w:type="dxa"/>
            <w:tcMar/>
          </w:tcPr>
          <w:p w:rsidRPr="007B26AD" w:rsidR="00A4797F" w:rsidP="00AC000D" w:rsidRDefault="00A4797F" w14:paraId="6A390A0F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26AD">
              <w:rPr>
                <w:rFonts w:ascii="Times New Roman" w:hAnsi="Times New Roman"/>
                <w:sz w:val="24"/>
                <w:szCs w:val="24"/>
              </w:rPr>
              <w:t>Название экспоната</w:t>
            </w:r>
          </w:p>
        </w:tc>
        <w:tc>
          <w:tcPr>
            <w:tcW w:w="5823" w:type="dxa"/>
            <w:tcMar/>
          </w:tcPr>
          <w:p w:rsidRPr="007B26AD" w:rsidR="00A4797F" w:rsidP="00AC000D" w:rsidRDefault="00F72FED" w14:paraId="7F45F5CB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Робот-разгрузчик «Малинка»</w:t>
            </w:r>
          </w:p>
        </w:tc>
      </w:tr>
      <w:tr xmlns:wp14="http://schemas.microsoft.com/office/word/2010/wordml" w:rsidRPr="007B26AD" w:rsidR="00013825" w:rsidTr="4A42DE0A" w14:paraId="320C6149" wp14:textId="77777777">
        <w:trPr>
          <w:trHeight w:val="594"/>
        </w:trPr>
        <w:tc>
          <w:tcPr>
            <w:tcW w:w="3675" w:type="dxa"/>
            <w:tcMar/>
          </w:tcPr>
          <w:p w:rsidRPr="007B26AD" w:rsidR="00A4797F" w:rsidP="00AC000D" w:rsidRDefault="00F72FED" w14:paraId="6F7554B7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 вид</w:t>
            </w:r>
            <w:r w:rsidRPr="007B26AD" w:rsidR="00A4797F">
              <w:rPr>
                <w:rFonts w:ascii="Times New Roman" w:hAnsi="Times New Roman"/>
                <w:sz w:val="24"/>
                <w:szCs w:val="24"/>
              </w:rPr>
              <w:t xml:space="preserve"> (модель, макет, изделие, схема и др.)</w:t>
            </w:r>
          </w:p>
        </w:tc>
        <w:tc>
          <w:tcPr>
            <w:tcW w:w="5823" w:type="dxa"/>
            <w:tcMar/>
          </w:tcPr>
          <w:p w:rsidRPr="007B26AD" w:rsidR="00A4797F" w:rsidP="4A42DE0A" w:rsidRDefault="009F7073" w14:paraId="54F9AE05" w14:noSpellErr="1" wp14:textId="37CFFD2F">
            <w:pPr>
              <w:pStyle w:val="a"/>
              <w:spacing w:after="0"/>
              <w:jc w:val="both"/>
              <w:rPr>
                <w:rFonts w:ascii="Times New Roman" w:hAnsi="Times New Roman"/>
                <w:b w:val="1"/>
                <w:bCs w:val="1"/>
                <w:sz w:val="24"/>
                <w:szCs w:val="24"/>
              </w:rPr>
            </w:pPr>
            <w:r w:rsidRPr="4A42DE0A" w:rsidR="009F707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16B1A824">
              <w:drawing>
                <wp:inline xmlns:wp14="http://schemas.microsoft.com/office/word/2010/wordprocessingDrawing" wp14:editId="66BAE39B" wp14:anchorId="7A2C4E18">
                  <wp:extent cx="2293144" cy="3057525"/>
                  <wp:effectExtent l="0" t="0" r="0" b="0"/>
                  <wp:docPr id="10261207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451a8183f03441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144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7B26AD" w:rsidR="00013825" w:rsidTr="4A42DE0A" w14:paraId="04EC46DD" wp14:textId="77777777">
        <w:trPr>
          <w:trHeight w:val="289"/>
        </w:trPr>
        <w:tc>
          <w:tcPr>
            <w:tcW w:w="3675" w:type="dxa"/>
            <w:tcMar/>
          </w:tcPr>
          <w:p w:rsidRPr="007B26AD" w:rsidR="00A4797F" w:rsidP="00AC000D" w:rsidRDefault="00A4797F" w14:paraId="79099D0B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26AD">
              <w:rPr>
                <w:rFonts w:ascii="Times New Roman" w:hAnsi="Times New Roman"/>
                <w:sz w:val="24"/>
                <w:szCs w:val="24"/>
              </w:rPr>
              <w:t>Масштаб экспоната</w:t>
            </w:r>
          </w:p>
        </w:tc>
        <w:tc>
          <w:tcPr>
            <w:tcW w:w="5823" w:type="dxa"/>
            <w:tcMar/>
          </w:tcPr>
          <w:p w:rsidRPr="00F72FED" w:rsidR="00A4797F" w:rsidP="00F72FED" w:rsidRDefault="00A4797F" w14:paraId="3E64E063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1:</w:t>
            </w:r>
            <w:r w:rsidRPr="00F72FED" w:rsidR="00AB2E2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xmlns:wp14="http://schemas.microsoft.com/office/word/2010/wordml" w:rsidRPr="007B26AD" w:rsidR="00013825" w:rsidTr="4A42DE0A" w14:paraId="7F124169" wp14:textId="77777777">
        <w:trPr>
          <w:trHeight w:val="594"/>
        </w:trPr>
        <w:tc>
          <w:tcPr>
            <w:tcW w:w="3675" w:type="dxa"/>
            <w:tcMar/>
          </w:tcPr>
          <w:p w:rsidRPr="007B26AD" w:rsidR="00A4797F" w:rsidP="00E11B2B" w:rsidRDefault="00A4797F" w14:paraId="7B0B6333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26AD">
              <w:rPr>
                <w:rFonts w:ascii="Times New Roman" w:hAnsi="Times New Roman"/>
                <w:sz w:val="24"/>
                <w:szCs w:val="24"/>
              </w:rPr>
              <w:t xml:space="preserve">Тип </w:t>
            </w:r>
            <w:r w:rsidR="00E11B2B">
              <w:rPr>
                <w:rFonts w:ascii="Times New Roman" w:hAnsi="Times New Roman"/>
                <w:sz w:val="24"/>
                <w:szCs w:val="24"/>
              </w:rPr>
              <w:t>экспоната</w:t>
            </w:r>
          </w:p>
        </w:tc>
        <w:tc>
          <w:tcPr>
            <w:tcW w:w="5823" w:type="dxa"/>
            <w:tcMar/>
          </w:tcPr>
          <w:p w:rsidRPr="007B26AD" w:rsidR="00A4797F" w:rsidP="00AC000D" w:rsidRDefault="00647A37" w14:paraId="6FD8D936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Стендовый </w:t>
            </w:r>
          </w:p>
        </w:tc>
      </w:tr>
      <w:tr xmlns:wp14="http://schemas.microsoft.com/office/word/2010/wordml" w:rsidRPr="007B26AD" w:rsidR="00013825" w:rsidTr="4A42DE0A" w14:paraId="0B4A08CD" wp14:textId="77777777">
        <w:trPr>
          <w:trHeight w:val="289"/>
        </w:trPr>
        <w:tc>
          <w:tcPr>
            <w:tcW w:w="3675" w:type="dxa"/>
            <w:tcMar/>
          </w:tcPr>
          <w:p w:rsidRPr="007B26AD" w:rsidR="00A4797F" w:rsidP="00AC000D" w:rsidRDefault="00A4797F" w14:paraId="676A9DB0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26AD">
              <w:rPr>
                <w:rFonts w:ascii="Times New Roman" w:hAnsi="Times New Roman"/>
                <w:sz w:val="24"/>
                <w:szCs w:val="24"/>
              </w:rPr>
              <w:t>Год изготовления</w:t>
            </w:r>
          </w:p>
        </w:tc>
        <w:tc>
          <w:tcPr>
            <w:tcW w:w="5823" w:type="dxa"/>
            <w:tcMar/>
          </w:tcPr>
          <w:p w:rsidRPr="007B26AD" w:rsidR="00A4797F" w:rsidP="00E11B2B" w:rsidRDefault="00A4797F" w14:paraId="3C04FD3E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E11B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xmlns:wp14="http://schemas.microsoft.com/office/word/2010/wordml" w:rsidRPr="007B26AD" w:rsidR="00013825" w:rsidTr="4A42DE0A" w14:paraId="5142DD7A" wp14:textId="77777777">
        <w:trPr>
          <w:trHeight w:val="305"/>
        </w:trPr>
        <w:tc>
          <w:tcPr>
            <w:tcW w:w="3675" w:type="dxa"/>
            <w:tcMar/>
          </w:tcPr>
          <w:p w:rsidRPr="007B26AD" w:rsidR="00A4797F" w:rsidP="00AC000D" w:rsidRDefault="00A4797F" w14:paraId="36DD4B54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26AD"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5823" w:type="dxa"/>
            <w:tcMar/>
          </w:tcPr>
          <w:p w:rsidRPr="007B26AD" w:rsidR="00A4797F" w:rsidP="00AC000D" w:rsidRDefault="00E11B2B" w14:paraId="5D7D5860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Никляев Артём Игоревич </w:t>
            </w:r>
          </w:p>
        </w:tc>
      </w:tr>
    </w:tbl>
    <w:p xmlns:wp14="http://schemas.microsoft.com/office/word/2010/wordml" w:rsidRPr="007B26AD" w:rsidR="00A4797F" w:rsidP="00A4797F" w:rsidRDefault="00A4797F" w14:paraId="0A37501D" wp14:textId="77777777">
      <w:pPr>
        <w:pStyle w:val="a3"/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7B26AD" w:rsidR="00A4797F" w:rsidP="00A4797F" w:rsidRDefault="00A4797F" w14:paraId="07275B15" wp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B26AD">
        <w:rPr>
          <w:rFonts w:ascii="Times New Roman" w:hAnsi="Times New Roman"/>
          <w:b/>
          <w:sz w:val="24"/>
          <w:szCs w:val="24"/>
        </w:rPr>
        <w:t>Сведения об авторе (авторах)</w:t>
      </w:r>
    </w:p>
    <w:tbl>
      <w:tblPr>
        <w:tblW w:w="0" w:type="auto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3686"/>
        <w:gridCol w:w="5806"/>
      </w:tblGrid>
      <w:tr xmlns:wp14="http://schemas.microsoft.com/office/word/2010/wordml" w:rsidRPr="007B26AD" w:rsidR="00A4797F" w:rsidTr="00793401" w14:paraId="6B6D052D" wp14:textId="77777777">
        <w:trPr>
          <w:trHeight w:val="306"/>
        </w:trPr>
        <w:tc>
          <w:tcPr>
            <w:tcW w:w="3686" w:type="dxa"/>
          </w:tcPr>
          <w:p w:rsidRPr="007B26AD" w:rsidR="00A4797F" w:rsidP="00AC000D" w:rsidRDefault="00A4797F" w14:paraId="2AD414A1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26AD">
              <w:rPr>
                <w:rFonts w:ascii="Times New Roman" w:hAnsi="Times New Roman"/>
                <w:sz w:val="24"/>
                <w:szCs w:val="24"/>
              </w:rPr>
              <w:t>Фамилия, имя</w:t>
            </w:r>
          </w:p>
        </w:tc>
        <w:tc>
          <w:tcPr>
            <w:tcW w:w="5806" w:type="dxa"/>
          </w:tcPr>
          <w:p w:rsidRPr="007B26AD" w:rsidR="00A4797F" w:rsidP="00E11B2B" w:rsidRDefault="00E11B2B" w14:paraId="7D41D44F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Зиновский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Сергей</w:t>
            </w:r>
          </w:p>
        </w:tc>
      </w:tr>
      <w:tr xmlns:wp14="http://schemas.microsoft.com/office/word/2010/wordml" w:rsidRPr="007B26AD" w:rsidR="00A4797F" w:rsidTr="00793401" w14:paraId="4044AA58" wp14:textId="77777777">
        <w:trPr>
          <w:trHeight w:val="306"/>
        </w:trPr>
        <w:tc>
          <w:tcPr>
            <w:tcW w:w="3686" w:type="dxa"/>
          </w:tcPr>
          <w:p w:rsidRPr="007B26AD" w:rsidR="00A4797F" w:rsidP="00AC000D" w:rsidRDefault="00A4797F" w14:paraId="5D9A54E5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26AD">
              <w:rPr>
                <w:rFonts w:ascii="Times New Roman" w:hAnsi="Times New Roman"/>
                <w:sz w:val="24"/>
                <w:szCs w:val="24"/>
              </w:rPr>
              <w:t>Возраст</w:t>
            </w:r>
          </w:p>
        </w:tc>
        <w:tc>
          <w:tcPr>
            <w:tcW w:w="5806" w:type="dxa"/>
          </w:tcPr>
          <w:p w:rsidRPr="007B26AD" w:rsidR="00A4797F" w:rsidP="00AC000D" w:rsidRDefault="00E11B2B" w14:paraId="7C82FD15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 лет</w:t>
            </w:r>
          </w:p>
        </w:tc>
      </w:tr>
      <w:tr xmlns:wp14="http://schemas.microsoft.com/office/word/2010/wordml" w:rsidRPr="007B26AD" w:rsidR="008B4D70" w:rsidTr="00793401" w14:paraId="2EEB30B3" wp14:textId="77777777">
        <w:trPr>
          <w:trHeight w:val="306"/>
        </w:trPr>
        <w:tc>
          <w:tcPr>
            <w:tcW w:w="3686" w:type="dxa"/>
          </w:tcPr>
          <w:p w:rsidRPr="007B26AD" w:rsidR="008B4D70" w:rsidP="008B4D70" w:rsidRDefault="008B4D70" w14:paraId="21F585A8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26AD">
              <w:rPr>
                <w:rFonts w:ascii="Times New Roman" w:hAnsi="Times New Roman"/>
                <w:sz w:val="24"/>
                <w:szCs w:val="24"/>
              </w:rPr>
              <w:t>Фамилия, имя</w:t>
            </w:r>
          </w:p>
        </w:tc>
        <w:tc>
          <w:tcPr>
            <w:tcW w:w="5806" w:type="dxa"/>
          </w:tcPr>
          <w:p w:rsidRPr="007B26AD" w:rsidR="008B4D70" w:rsidP="008B4D70" w:rsidRDefault="00E11B2B" w14:paraId="4D8235BA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Лебединец Роман</w:t>
            </w:r>
          </w:p>
        </w:tc>
      </w:tr>
      <w:tr xmlns:wp14="http://schemas.microsoft.com/office/word/2010/wordml" w:rsidRPr="007B26AD" w:rsidR="008B4D70" w:rsidTr="00793401" w14:paraId="441051EB" wp14:textId="77777777">
        <w:trPr>
          <w:trHeight w:val="306"/>
        </w:trPr>
        <w:tc>
          <w:tcPr>
            <w:tcW w:w="3686" w:type="dxa"/>
          </w:tcPr>
          <w:p w:rsidRPr="007B26AD" w:rsidR="008B4D70" w:rsidP="008B4D70" w:rsidRDefault="008B4D70" w14:paraId="54664257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26AD">
              <w:rPr>
                <w:rFonts w:ascii="Times New Roman" w:hAnsi="Times New Roman"/>
                <w:sz w:val="24"/>
                <w:szCs w:val="24"/>
              </w:rPr>
              <w:t>Возраст</w:t>
            </w:r>
          </w:p>
        </w:tc>
        <w:tc>
          <w:tcPr>
            <w:tcW w:w="5806" w:type="dxa"/>
          </w:tcPr>
          <w:p w:rsidRPr="007B26AD" w:rsidR="008B4D70" w:rsidP="008B4D70" w:rsidRDefault="00E11B2B" w14:paraId="494A918B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 лет</w:t>
            </w:r>
          </w:p>
        </w:tc>
      </w:tr>
      <w:tr xmlns:wp14="http://schemas.microsoft.com/office/word/2010/wordml" w:rsidRPr="007B26AD" w:rsidR="00E11B2B" w:rsidTr="00793401" w14:paraId="71241584" wp14:textId="77777777">
        <w:trPr>
          <w:trHeight w:val="306"/>
        </w:trPr>
        <w:tc>
          <w:tcPr>
            <w:tcW w:w="3686" w:type="dxa"/>
          </w:tcPr>
          <w:p w:rsidRPr="007B26AD" w:rsidR="00E11B2B" w:rsidP="00E11B2B" w:rsidRDefault="00E11B2B" w14:paraId="113B5EE7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26AD">
              <w:rPr>
                <w:rFonts w:ascii="Times New Roman" w:hAnsi="Times New Roman"/>
                <w:sz w:val="24"/>
                <w:szCs w:val="24"/>
              </w:rPr>
              <w:t>Фамилия, имя</w:t>
            </w:r>
          </w:p>
        </w:tc>
        <w:tc>
          <w:tcPr>
            <w:tcW w:w="5806" w:type="dxa"/>
          </w:tcPr>
          <w:p w:rsidRPr="007B26AD" w:rsidR="00E11B2B" w:rsidP="00E11B2B" w:rsidRDefault="00E11B2B" w14:paraId="174F7F33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Горобец Лев</w:t>
            </w:r>
          </w:p>
        </w:tc>
      </w:tr>
      <w:tr xmlns:wp14="http://schemas.microsoft.com/office/word/2010/wordml" w:rsidRPr="007B26AD" w:rsidR="00E11B2B" w:rsidTr="00793401" w14:paraId="1938EE2B" wp14:textId="77777777">
        <w:trPr>
          <w:trHeight w:val="306"/>
        </w:trPr>
        <w:tc>
          <w:tcPr>
            <w:tcW w:w="3686" w:type="dxa"/>
          </w:tcPr>
          <w:p w:rsidRPr="007B26AD" w:rsidR="00E11B2B" w:rsidP="00E11B2B" w:rsidRDefault="00E11B2B" w14:paraId="7F2F85E8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26AD">
              <w:rPr>
                <w:rFonts w:ascii="Times New Roman" w:hAnsi="Times New Roman"/>
                <w:sz w:val="24"/>
                <w:szCs w:val="24"/>
              </w:rPr>
              <w:t>Возраст</w:t>
            </w:r>
          </w:p>
        </w:tc>
        <w:tc>
          <w:tcPr>
            <w:tcW w:w="5806" w:type="dxa"/>
          </w:tcPr>
          <w:p w:rsidRPr="007B26AD" w:rsidR="00E11B2B" w:rsidP="00E11B2B" w:rsidRDefault="00E11B2B" w14:paraId="1327A432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 лет</w:t>
            </w:r>
          </w:p>
        </w:tc>
      </w:tr>
      <w:tr xmlns:wp14="http://schemas.microsoft.com/office/word/2010/wordml" w:rsidRPr="007B26AD" w:rsidR="00E11B2B" w:rsidTr="00793401" w14:paraId="5DB74F87" wp14:textId="77777777">
        <w:trPr>
          <w:trHeight w:val="306"/>
        </w:trPr>
        <w:tc>
          <w:tcPr>
            <w:tcW w:w="3686" w:type="dxa"/>
          </w:tcPr>
          <w:p w:rsidRPr="007B26AD" w:rsidR="00E11B2B" w:rsidP="00E11B2B" w:rsidRDefault="00E11B2B" w14:paraId="7C842AF1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26AD">
              <w:rPr>
                <w:rFonts w:ascii="Times New Roman" w:hAnsi="Times New Roman"/>
                <w:sz w:val="24"/>
                <w:szCs w:val="24"/>
              </w:rPr>
              <w:t>Фамилия, имя</w:t>
            </w:r>
          </w:p>
        </w:tc>
        <w:tc>
          <w:tcPr>
            <w:tcW w:w="5806" w:type="dxa"/>
          </w:tcPr>
          <w:p w:rsidRPr="007B26AD" w:rsidR="00E11B2B" w:rsidP="00E11B2B" w:rsidRDefault="00E11B2B" w14:paraId="048E162D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Носенко Роман</w:t>
            </w:r>
          </w:p>
        </w:tc>
      </w:tr>
      <w:tr xmlns:wp14="http://schemas.microsoft.com/office/word/2010/wordml" w:rsidRPr="007B26AD" w:rsidR="00E11B2B" w:rsidTr="00793401" w14:paraId="1674BA68" wp14:textId="77777777">
        <w:trPr>
          <w:trHeight w:val="306"/>
        </w:trPr>
        <w:tc>
          <w:tcPr>
            <w:tcW w:w="3686" w:type="dxa"/>
          </w:tcPr>
          <w:p w:rsidRPr="007B26AD" w:rsidR="00E11B2B" w:rsidP="00E11B2B" w:rsidRDefault="00E11B2B" w14:paraId="6E7C7FD7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26AD">
              <w:rPr>
                <w:rFonts w:ascii="Times New Roman" w:hAnsi="Times New Roman"/>
                <w:sz w:val="24"/>
                <w:szCs w:val="24"/>
              </w:rPr>
              <w:t>Возраст</w:t>
            </w:r>
          </w:p>
        </w:tc>
        <w:tc>
          <w:tcPr>
            <w:tcW w:w="5806" w:type="dxa"/>
          </w:tcPr>
          <w:p w:rsidRPr="007B26AD" w:rsidR="00E11B2B" w:rsidP="00E11B2B" w:rsidRDefault="00E11B2B" w14:paraId="6DAD010B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 лет</w:t>
            </w:r>
          </w:p>
        </w:tc>
      </w:tr>
    </w:tbl>
    <w:p xmlns:wp14="http://schemas.microsoft.com/office/word/2010/wordml" w:rsidRPr="007B26AD" w:rsidR="00A4797F" w:rsidP="00A4797F" w:rsidRDefault="00A4797F" w14:paraId="5DAB6C7B" wp14:textId="7777777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492"/>
      </w:tblGrid>
      <w:tr xmlns:wp14="http://schemas.microsoft.com/office/word/2010/wordml" w:rsidRPr="007B26AD" w:rsidR="00A4797F" w:rsidTr="00793401" w14:paraId="49217FCA" wp14:textId="77777777">
        <w:trPr>
          <w:trHeight w:val="595"/>
        </w:trPr>
        <w:tc>
          <w:tcPr>
            <w:tcW w:w="9492" w:type="dxa"/>
          </w:tcPr>
          <w:p w:rsidRPr="007B26AD" w:rsidR="00A4797F" w:rsidP="000E7B88" w:rsidRDefault="00A4797F" w14:paraId="3E6BBE29" wp14:textId="77777777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26AD">
              <w:rPr>
                <w:rFonts w:ascii="Times New Roman" w:hAnsi="Times New Roman"/>
                <w:b/>
                <w:sz w:val="24"/>
                <w:szCs w:val="24"/>
              </w:rPr>
              <w:t xml:space="preserve">3.Описание </w:t>
            </w:r>
            <w:r w:rsidR="000E7B88">
              <w:rPr>
                <w:rFonts w:ascii="Times New Roman" w:hAnsi="Times New Roman"/>
                <w:b/>
                <w:sz w:val="24"/>
                <w:szCs w:val="24"/>
              </w:rPr>
              <w:t>проекта</w:t>
            </w:r>
          </w:p>
        </w:tc>
      </w:tr>
      <w:tr xmlns:wp14="http://schemas.microsoft.com/office/word/2010/wordml" w:rsidRPr="007B26AD" w:rsidR="00A4797F" w:rsidTr="00793401" w14:paraId="3999CAC1" wp14:textId="77777777">
        <w:trPr>
          <w:trHeight w:val="982"/>
        </w:trPr>
        <w:tc>
          <w:tcPr>
            <w:tcW w:w="9492" w:type="dxa"/>
          </w:tcPr>
          <w:p w:rsidRPr="00F60C01" w:rsidR="003D7190" w:rsidP="003D7190" w:rsidRDefault="003D7190" w14:paraId="07988EEB" wp14:textId="7777777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60C01">
              <w:rPr>
                <w:rFonts w:ascii="Times New Roman" w:hAnsi="Times New Roman"/>
                <w:b/>
                <w:sz w:val="24"/>
                <w:szCs w:val="24"/>
              </w:rPr>
              <w:t>ОСОБЕННОСТИ КОНСТРУКЦИИ</w:t>
            </w:r>
          </w:p>
          <w:p w:rsidR="003D7190" w:rsidP="003D7190" w:rsidRDefault="000E7B88" w14:paraId="24FC8285" wp14:textId="77777777">
            <w:pPr>
              <w:pStyle w:val="a3"/>
              <w:numPr>
                <w:ilvl w:val="0"/>
                <w:numId w:val="2"/>
              </w:numPr>
              <w:spacing w:after="0"/>
              <w:ind w:left="0" w:firstLine="2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Внешний вид представляет с собой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трёхосев</w:t>
            </w:r>
            <w:r>
              <w:rPr>
                <w:rFonts w:ascii="Times New Roman" w:hAnsi="Times New Roman"/>
                <w:sz w:val="24"/>
                <w:szCs w:val="24"/>
              </w:rPr>
              <w:t>ой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манипулятор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колёсную платформу с датчиками и камерой для ориентации в пространстве и считывания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QR</w:t>
            </w:r>
            <w:r>
              <w:rPr>
                <w:rFonts w:ascii="Times New Roman" w:hAnsi="Times New Roman"/>
                <w:sz w:val="24"/>
                <w:szCs w:val="24"/>
              </w:rPr>
              <w:t>-кодов</w:t>
            </w:r>
          </w:p>
          <w:p w:rsidRPr="000E7B88" w:rsidR="000E7B88" w:rsidP="000E7B88" w:rsidRDefault="003D7190" w14:paraId="476CD67D" wp14:textId="77777777">
            <w:pPr>
              <w:pStyle w:val="a3"/>
              <w:numPr>
                <w:ilvl w:val="0"/>
                <w:numId w:val="2"/>
              </w:numPr>
              <w:spacing w:after="0"/>
              <w:ind w:left="0" w:firstLine="2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Размеры модели: высота – </w:t>
            </w:r>
            <w:r w:rsidR="000E7B88">
              <w:rPr>
                <w:rFonts w:ascii="Times New Roman" w:hAnsi="Times New Roman"/>
                <w:sz w:val="24"/>
                <w:szCs w:val="24"/>
              </w:rPr>
              <w:t>470 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м, длина – </w:t>
            </w:r>
            <w:r w:rsidR="000E7B88">
              <w:rPr>
                <w:rFonts w:ascii="Times New Roman" w:hAnsi="Times New Roman"/>
                <w:sz w:val="24"/>
                <w:szCs w:val="24"/>
              </w:rPr>
              <w:t>490 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м, ширина – </w:t>
            </w:r>
            <w:r w:rsidR="000E7B88">
              <w:rPr>
                <w:rFonts w:ascii="Times New Roman" w:hAnsi="Times New Roman"/>
                <w:sz w:val="24"/>
                <w:szCs w:val="24"/>
              </w:rPr>
              <w:t>300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E7B88">
              <w:rPr>
                <w:rFonts w:ascii="Times New Roman" w:hAnsi="Times New Roman"/>
                <w:sz w:val="24"/>
                <w:szCs w:val="24"/>
              </w:rPr>
              <w:t>мм (в стартовом состоянии).</w:t>
            </w:r>
          </w:p>
          <w:p w:rsidR="003D7190" w:rsidP="003D7190" w:rsidRDefault="003D7190" w14:paraId="4C4F262F" wp14:textId="77777777">
            <w:pPr>
              <w:pStyle w:val="a3"/>
              <w:numPr>
                <w:ilvl w:val="0"/>
                <w:numId w:val="2"/>
              </w:numPr>
              <w:spacing w:after="0"/>
              <w:ind w:left="0" w:firstLine="2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Конструкция создана с помощью </w:t>
            </w:r>
            <w:r w:rsidR="000E7B88">
              <w:rPr>
                <w:rFonts w:ascii="Times New Roman" w:hAnsi="Times New Roman"/>
                <w:sz w:val="24"/>
                <w:szCs w:val="24"/>
              </w:rPr>
              <w:t xml:space="preserve">фрезеровки по оргстеклу, </w:t>
            </w:r>
            <w:r w:rsidR="00811D26">
              <w:rPr>
                <w:rFonts w:ascii="Times New Roman" w:hAnsi="Times New Roman"/>
                <w:sz w:val="24"/>
                <w:szCs w:val="24"/>
              </w:rPr>
              <w:t xml:space="preserve">печать на </w:t>
            </w:r>
            <w:r w:rsidR="00811D26">
              <w:rPr>
                <w:rFonts w:ascii="Times New Roman" w:hAnsi="Times New Roman"/>
                <w:sz w:val="24"/>
                <w:szCs w:val="24"/>
                <w:lang w:val="en-US"/>
              </w:rPr>
              <w:t>FDM</w:t>
            </w:r>
            <w:r w:rsidR="00811D26">
              <w:rPr>
                <w:rFonts w:ascii="Times New Roman" w:hAnsi="Times New Roman"/>
                <w:sz w:val="24"/>
                <w:szCs w:val="24"/>
              </w:rPr>
              <w:t xml:space="preserve"> и фотополимерном принтерах.</w:t>
            </w:r>
          </w:p>
          <w:p w:rsidR="003D7190" w:rsidP="003D7190" w:rsidRDefault="003D7190" w14:paraId="58EA6BF7" wp14:textId="77777777">
            <w:pPr>
              <w:pStyle w:val="a3"/>
              <w:numPr>
                <w:ilvl w:val="0"/>
                <w:numId w:val="2"/>
              </w:numPr>
              <w:spacing w:after="0"/>
              <w:ind w:left="0" w:firstLine="2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Модель включает в себя следующие электронные элементы: </w:t>
            </w:r>
            <w:r w:rsidR="00811D26">
              <w:rPr>
                <w:rFonts w:ascii="Times New Roman" w:hAnsi="Times New Roman"/>
                <w:sz w:val="24"/>
                <w:szCs w:val="24"/>
                <w:lang w:val="en-US"/>
              </w:rPr>
              <w:t>Arduino</w:t>
            </w:r>
            <w:r w:rsidRPr="00811D26" w:rsidR="00811D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11D26">
              <w:rPr>
                <w:rFonts w:ascii="Times New Roman" w:hAnsi="Times New Roman"/>
                <w:sz w:val="24"/>
                <w:szCs w:val="24"/>
                <w:lang w:val="en-US"/>
              </w:rPr>
              <w:t>Mega</w:t>
            </w:r>
            <w:r w:rsidR="00811D26">
              <w:rPr>
                <w:rFonts w:ascii="Times New Roman" w:hAnsi="Times New Roman"/>
                <w:sz w:val="24"/>
                <w:szCs w:val="24"/>
              </w:rPr>
              <w:t xml:space="preserve"> 2560, </w:t>
            </w:r>
            <w:proofErr w:type="spellStart"/>
            <w:r w:rsidR="00811D26">
              <w:rPr>
                <w:rFonts w:ascii="Times New Roman" w:hAnsi="Times New Roman"/>
                <w:sz w:val="24"/>
                <w:szCs w:val="24"/>
              </w:rPr>
              <w:t>шилд</w:t>
            </w:r>
            <w:proofErr w:type="spellEnd"/>
            <w:r w:rsidR="00811D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11D26">
              <w:rPr>
                <w:rFonts w:ascii="Times New Roman" w:hAnsi="Times New Roman"/>
                <w:sz w:val="24"/>
                <w:szCs w:val="24"/>
                <w:lang w:val="en-US"/>
              </w:rPr>
              <w:t>RAMPS</w:t>
            </w:r>
            <w:r w:rsidRPr="00811D26" w:rsidR="00811D2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11D26"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811D26" w:rsidR="00811D26">
              <w:rPr>
                <w:rFonts w:ascii="Times New Roman" w:hAnsi="Times New Roman"/>
                <w:sz w:val="24"/>
                <w:szCs w:val="24"/>
              </w:rPr>
              <w:t xml:space="preserve">1.4, </w:t>
            </w:r>
            <w:r w:rsidR="00811D26">
              <w:rPr>
                <w:rFonts w:ascii="Times New Roman" w:hAnsi="Times New Roman"/>
                <w:sz w:val="24"/>
                <w:szCs w:val="24"/>
              </w:rPr>
              <w:t xml:space="preserve">5 серводвигателей </w:t>
            </w:r>
            <w:r w:rsidR="00811D26">
              <w:rPr>
                <w:rFonts w:ascii="Times New Roman" w:hAnsi="Times New Roman"/>
                <w:sz w:val="24"/>
                <w:szCs w:val="24"/>
                <w:lang w:val="en-US"/>
              </w:rPr>
              <w:t>mg</w:t>
            </w:r>
            <w:r w:rsidRPr="00811D26" w:rsidR="00811D26">
              <w:rPr>
                <w:rFonts w:ascii="Times New Roman" w:hAnsi="Times New Roman"/>
                <w:sz w:val="24"/>
                <w:szCs w:val="24"/>
              </w:rPr>
              <w:t>996</w:t>
            </w:r>
            <w:r w:rsidR="00811D26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="00811D26">
              <w:rPr>
                <w:rFonts w:ascii="Times New Roman" w:hAnsi="Times New Roman"/>
                <w:sz w:val="24"/>
                <w:szCs w:val="24"/>
              </w:rPr>
              <w:t xml:space="preserve">, один </w:t>
            </w:r>
            <w:r w:rsidR="00811D26">
              <w:rPr>
                <w:rFonts w:ascii="Times New Roman" w:hAnsi="Times New Roman"/>
                <w:sz w:val="24"/>
                <w:szCs w:val="24"/>
              </w:rPr>
              <w:t>серво</w:t>
            </w:r>
            <w:r w:rsidR="00811D26">
              <w:rPr>
                <w:rFonts w:ascii="Times New Roman" w:hAnsi="Times New Roman"/>
                <w:sz w:val="24"/>
                <w:szCs w:val="24"/>
              </w:rPr>
              <w:t xml:space="preserve">привод </w:t>
            </w:r>
            <w:r w:rsidR="00811D26">
              <w:rPr>
                <w:rFonts w:ascii="Times New Roman" w:hAnsi="Times New Roman"/>
                <w:sz w:val="24"/>
                <w:szCs w:val="24"/>
                <w:lang w:val="en-US"/>
              </w:rPr>
              <w:t>sg</w:t>
            </w:r>
            <w:r w:rsidRPr="00811D26" w:rsidR="00811D26">
              <w:rPr>
                <w:rFonts w:ascii="Times New Roman" w:hAnsi="Times New Roman"/>
                <w:sz w:val="24"/>
                <w:szCs w:val="24"/>
              </w:rPr>
              <w:t>92</w:t>
            </w:r>
            <w:r w:rsidR="00811D26"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="00811D26">
              <w:rPr>
                <w:rFonts w:ascii="Times New Roman" w:hAnsi="Times New Roman"/>
                <w:sz w:val="24"/>
                <w:szCs w:val="24"/>
              </w:rPr>
              <w:t xml:space="preserve">, преобразователи </w:t>
            </w:r>
            <w:r w:rsidR="00ED5BE7">
              <w:rPr>
                <w:rFonts w:ascii="Times New Roman" w:hAnsi="Times New Roman"/>
                <w:sz w:val="24"/>
                <w:szCs w:val="24"/>
                <w:lang w:val="en-US"/>
              </w:rPr>
              <w:t>XL</w:t>
            </w:r>
            <w:r w:rsidRPr="00ED5BE7" w:rsidR="00ED5BE7">
              <w:rPr>
                <w:rFonts w:ascii="Times New Roman" w:hAnsi="Times New Roman"/>
                <w:sz w:val="24"/>
                <w:szCs w:val="24"/>
              </w:rPr>
              <w:t>4016</w:t>
            </w:r>
            <w:r w:rsidR="00ED5BE7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ED5BE7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ED5BE7" w:rsidR="00ED5BE7">
              <w:rPr>
                <w:rFonts w:ascii="Times New Roman" w:hAnsi="Times New Roman"/>
                <w:sz w:val="24"/>
                <w:szCs w:val="24"/>
              </w:rPr>
              <w:t>(</w:t>
            </w:r>
            <w:r w:rsidR="00ED5BE7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="00ED5BE7">
              <w:rPr>
                <w:rFonts w:ascii="Times New Roman" w:hAnsi="Times New Roman"/>
                <w:sz w:val="24"/>
                <w:szCs w:val="24"/>
              </w:rPr>
              <w:t>шт</w:t>
            </w:r>
            <w:proofErr w:type="spellEnd"/>
            <w:r w:rsidR="00ED5BE7">
              <w:rPr>
                <w:rFonts w:ascii="Times New Roman" w:hAnsi="Times New Roman"/>
                <w:sz w:val="24"/>
                <w:szCs w:val="24"/>
              </w:rPr>
              <w:t xml:space="preserve">), датчики расстояния </w:t>
            </w:r>
            <w:r w:rsidR="00ED5BE7">
              <w:rPr>
                <w:rFonts w:ascii="Times New Roman" w:hAnsi="Times New Roman"/>
                <w:sz w:val="24"/>
                <w:szCs w:val="24"/>
                <w:lang w:val="en-US"/>
              </w:rPr>
              <w:t>HC</w:t>
            </w:r>
            <w:r w:rsidRPr="00ED5BE7" w:rsidR="00ED5BE7">
              <w:rPr>
                <w:rFonts w:ascii="Times New Roman" w:hAnsi="Times New Roman"/>
                <w:sz w:val="24"/>
                <w:szCs w:val="24"/>
              </w:rPr>
              <w:t>-</w:t>
            </w:r>
            <w:r w:rsidR="00ED5BE7">
              <w:rPr>
                <w:rFonts w:ascii="Times New Roman" w:hAnsi="Times New Roman"/>
                <w:sz w:val="24"/>
                <w:szCs w:val="24"/>
                <w:lang w:val="en-US"/>
              </w:rPr>
              <w:t>SR</w:t>
            </w:r>
            <w:r w:rsidRPr="00ED5BE7" w:rsidR="00ED5BE7">
              <w:rPr>
                <w:rFonts w:ascii="Times New Roman" w:hAnsi="Times New Roman"/>
                <w:sz w:val="24"/>
                <w:szCs w:val="24"/>
              </w:rPr>
              <w:t xml:space="preserve">04 </w:t>
            </w:r>
            <w:r w:rsidR="00ED5BE7">
              <w:rPr>
                <w:rFonts w:ascii="Times New Roman" w:hAnsi="Times New Roman"/>
                <w:sz w:val="24"/>
                <w:szCs w:val="24"/>
              </w:rPr>
              <w:t xml:space="preserve">(4 </w:t>
            </w:r>
            <w:proofErr w:type="spellStart"/>
            <w:r w:rsidR="00ED5BE7">
              <w:rPr>
                <w:rFonts w:ascii="Times New Roman" w:hAnsi="Times New Roman"/>
                <w:sz w:val="24"/>
                <w:szCs w:val="24"/>
              </w:rPr>
              <w:t>шт</w:t>
            </w:r>
            <w:proofErr w:type="spellEnd"/>
            <w:r w:rsidR="00ED5BE7">
              <w:rPr>
                <w:rFonts w:ascii="Times New Roman" w:hAnsi="Times New Roman"/>
                <w:sz w:val="24"/>
                <w:szCs w:val="24"/>
              </w:rPr>
              <w:t xml:space="preserve">), шаговые двигатели </w:t>
            </w:r>
            <w:proofErr w:type="spellStart"/>
            <w:r w:rsidR="00ED5BE7">
              <w:rPr>
                <w:rFonts w:ascii="Times New Roman" w:hAnsi="Times New Roman"/>
                <w:sz w:val="24"/>
                <w:szCs w:val="24"/>
                <w:lang w:val="en-US"/>
              </w:rPr>
              <w:t>nema</w:t>
            </w:r>
            <w:proofErr w:type="spellEnd"/>
            <w:r w:rsidRPr="00ED5BE7" w:rsidR="00ED5BE7">
              <w:rPr>
                <w:rFonts w:ascii="Times New Roman" w:hAnsi="Times New Roman"/>
                <w:sz w:val="24"/>
                <w:szCs w:val="24"/>
              </w:rPr>
              <w:t>17 (</w:t>
            </w:r>
            <w:r w:rsidR="00ED5BE7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proofErr w:type="spellStart"/>
            <w:r w:rsidR="00ED5BE7">
              <w:rPr>
                <w:rFonts w:ascii="Times New Roman" w:hAnsi="Times New Roman"/>
                <w:sz w:val="24"/>
                <w:szCs w:val="24"/>
              </w:rPr>
              <w:t>шт</w:t>
            </w:r>
            <w:proofErr w:type="spellEnd"/>
            <w:r w:rsidR="00ED5BE7">
              <w:rPr>
                <w:rFonts w:ascii="Times New Roman" w:hAnsi="Times New Roman"/>
                <w:sz w:val="24"/>
                <w:szCs w:val="24"/>
              </w:rPr>
              <w:t>),</w:t>
            </w:r>
            <w:r w:rsidRPr="00ED5BE7" w:rsidR="00ED5B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25EF1">
              <w:rPr>
                <w:rFonts w:ascii="Times New Roman" w:hAnsi="Times New Roman"/>
                <w:sz w:val="24"/>
                <w:szCs w:val="24"/>
              </w:rPr>
              <w:t xml:space="preserve">драйверы шаговых двигателей </w:t>
            </w:r>
            <w:r w:rsidR="00425EF1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425EF1" w:rsidR="00425EF1">
              <w:rPr>
                <w:rFonts w:ascii="Times New Roman" w:hAnsi="Times New Roman"/>
                <w:sz w:val="24"/>
                <w:szCs w:val="24"/>
              </w:rPr>
              <w:t>4988 (</w:t>
            </w:r>
            <w:r w:rsidR="00425EF1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proofErr w:type="spellStart"/>
            <w:r w:rsidR="00425EF1">
              <w:rPr>
                <w:rFonts w:ascii="Times New Roman" w:hAnsi="Times New Roman"/>
                <w:sz w:val="24"/>
                <w:szCs w:val="24"/>
              </w:rPr>
              <w:t>шт</w:t>
            </w:r>
            <w:proofErr w:type="spellEnd"/>
            <w:r w:rsidR="00425EF1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r w:rsidR="00425EF1">
              <w:rPr>
                <w:rFonts w:ascii="Times New Roman" w:hAnsi="Times New Roman"/>
                <w:sz w:val="24"/>
                <w:szCs w:val="24"/>
                <w:lang w:val="en-US"/>
              </w:rPr>
              <w:t>Raspberry</w:t>
            </w:r>
            <w:r w:rsidRPr="00425EF1" w:rsidR="00425E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25EF1">
              <w:rPr>
                <w:rFonts w:ascii="Times New Roman" w:hAnsi="Times New Roman"/>
                <w:sz w:val="24"/>
                <w:szCs w:val="24"/>
                <w:lang w:val="en-US"/>
              </w:rPr>
              <w:t>pi</w:t>
            </w:r>
            <w:r w:rsidRPr="00425EF1" w:rsidR="00425EF1">
              <w:rPr>
                <w:rFonts w:ascii="Times New Roman" w:hAnsi="Times New Roman"/>
                <w:sz w:val="24"/>
                <w:szCs w:val="24"/>
              </w:rPr>
              <w:t xml:space="preserve"> 4</w:t>
            </w:r>
            <w:r w:rsidR="00425EF1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="00425EF1">
              <w:rPr>
                <w:rFonts w:ascii="Times New Roman" w:hAnsi="Times New Roman"/>
                <w:sz w:val="24"/>
                <w:szCs w:val="24"/>
              </w:rPr>
              <w:t xml:space="preserve">, аккумуляторы 18650 (9 </w:t>
            </w:r>
            <w:proofErr w:type="spellStart"/>
            <w:r w:rsidR="00425EF1">
              <w:rPr>
                <w:rFonts w:ascii="Times New Roman" w:hAnsi="Times New Roman"/>
                <w:sz w:val="24"/>
                <w:szCs w:val="24"/>
              </w:rPr>
              <w:t>шт</w:t>
            </w:r>
            <w:proofErr w:type="spellEnd"/>
            <w:r w:rsidR="00425EF1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3D7190" w:rsidP="003D7190" w:rsidRDefault="003D7190" w14:paraId="6D85CE99" wp14:textId="77777777">
            <w:pPr>
              <w:pStyle w:val="a3"/>
              <w:numPr>
                <w:ilvl w:val="0"/>
                <w:numId w:val="2"/>
              </w:numPr>
              <w:spacing w:after="0"/>
              <w:ind w:left="0" w:firstLine="2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Колесная база является достаточно широкой</w:t>
            </w:r>
            <w:r w:rsidR="00425EF1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состоит из </w:t>
            </w:r>
            <w:r w:rsidR="00425EF1">
              <w:rPr>
                <w:rFonts w:ascii="Times New Roman" w:hAnsi="Times New Roman"/>
                <w:sz w:val="24"/>
                <w:szCs w:val="24"/>
              </w:rPr>
              <w:t xml:space="preserve">четырёх колёс. Основа из оргстекла придаёт платформе </w:t>
            </w:r>
            <w:r w:rsidR="00A77ABB">
              <w:rPr>
                <w:rFonts w:ascii="Times New Roman" w:hAnsi="Times New Roman"/>
                <w:sz w:val="24"/>
                <w:szCs w:val="24"/>
              </w:rPr>
              <w:t>жёсткость</w:t>
            </w:r>
            <w:r w:rsidR="00425EF1">
              <w:rPr>
                <w:rFonts w:ascii="Times New Roman" w:hAnsi="Times New Roman"/>
                <w:sz w:val="24"/>
                <w:szCs w:val="24"/>
              </w:rPr>
              <w:t xml:space="preserve"> и лёгкость.</w:t>
            </w:r>
          </w:p>
          <w:p w:rsidR="003D7190" w:rsidP="003D7190" w:rsidRDefault="00425EF1" w14:paraId="7CB77FD3" wp14:textId="77777777">
            <w:pPr>
              <w:pStyle w:val="a3"/>
              <w:numPr>
                <w:ilvl w:val="0"/>
                <w:numId w:val="2"/>
              </w:numPr>
              <w:spacing w:after="0"/>
              <w:ind w:left="0" w:firstLine="2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Движение манипулятора основано на </w:t>
            </w:r>
            <w:r>
              <w:rPr>
                <w:rFonts w:ascii="Times New Roman" w:hAnsi="Times New Roman"/>
                <w:sz w:val="24"/>
                <w:szCs w:val="24"/>
              </w:rPr>
              <w:t>прямой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обратной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задач</w:t>
            </w:r>
            <w:r w:rsidR="00A77ABB">
              <w:rPr>
                <w:rFonts w:ascii="Times New Roman" w:hAnsi="Times New Roman"/>
                <w:sz w:val="24"/>
                <w:szCs w:val="24"/>
              </w:rPr>
              <w:t>ах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кинематики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Pr="00A77ABB" w:rsidR="00A4797F" w:rsidP="00A77ABB" w:rsidRDefault="00A77ABB" w14:paraId="14F7A0CF" wp14:textId="77777777">
            <w:pPr>
              <w:pStyle w:val="a3"/>
              <w:numPr>
                <w:ilvl w:val="0"/>
                <w:numId w:val="2"/>
              </w:numPr>
              <w:spacing w:after="0"/>
              <w:ind w:left="0" w:firstLine="23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Ультразвуковые</w:t>
            </w:r>
            <w:r w:rsidR="003D7190">
              <w:rPr>
                <w:rFonts w:ascii="Times New Roman" w:hAnsi="Times New Roman"/>
                <w:sz w:val="24"/>
                <w:szCs w:val="24"/>
              </w:rPr>
              <w:t xml:space="preserve"> датчик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 позволяют ориентироваться в пространстве, камера позволяет считывать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QR</w:t>
            </w:r>
            <w:r w:rsidRPr="00A77ABB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коды и определять контуры объектов.</w:t>
            </w:r>
          </w:p>
        </w:tc>
      </w:tr>
    </w:tbl>
    <w:p xmlns:wp14="http://schemas.microsoft.com/office/word/2010/wordml" w:rsidRPr="007B26AD" w:rsidR="00A4797F" w:rsidP="00A4797F" w:rsidRDefault="00A4797F" w14:paraId="02EB378F" wp14:textId="7777777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492"/>
      </w:tblGrid>
      <w:tr xmlns:wp14="http://schemas.microsoft.com/office/word/2010/wordml" w:rsidRPr="007B26AD" w:rsidR="00A4797F" w:rsidTr="00793401" w14:paraId="7B6F725F" wp14:textId="77777777">
        <w:trPr>
          <w:trHeight w:val="977"/>
        </w:trPr>
        <w:tc>
          <w:tcPr>
            <w:tcW w:w="9492" w:type="dxa"/>
          </w:tcPr>
          <w:p w:rsidRPr="007B26AD" w:rsidR="00A4797F" w:rsidP="00A77ABB" w:rsidRDefault="00A4797F" w14:paraId="4C616311" wp14:textId="77777777">
            <w:pPr>
              <w:pStyle w:val="a3"/>
              <w:spacing w:after="0"/>
              <w:ind w:left="6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26AD">
              <w:rPr>
                <w:rFonts w:ascii="Times New Roman" w:hAnsi="Times New Roman"/>
                <w:b/>
                <w:sz w:val="24"/>
                <w:szCs w:val="24"/>
              </w:rPr>
              <w:t xml:space="preserve">4. Описание этапов выполнения работы по изготовлению </w:t>
            </w:r>
            <w:r w:rsidR="00A77ABB">
              <w:rPr>
                <w:rFonts w:ascii="Times New Roman" w:hAnsi="Times New Roman"/>
                <w:b/>
                <w:sz w:val="24"/>
                <w:szCs w:val="24"/>
              </w:rPr>
              <w:t>проекта</w:t>
            </w:r>
          </w:p>
        </w:tc>
      </w:tr>
      <w:tr xmlns:wp14="http://schemas.microsoft.com/office/word/2010/wordml" w:rsidRPr="007B26AD" w:rsidR="00A4797F" w:rsidTr="00793401" w14:paraId="74C84D79" wp14:textId="77777777">
        <w:trPr>
          <w:trHeight w:val="2535"/>
        </w:trPr>
        <w:tc>
          <w:tcPr>
            <w:tcW w:w="9492" w:type="dxa"/>
          </w:tcPr>
          <w:p w:rsidR="00A4797F" w:rsidP="00793401" w:rsidRDefault="00646213" w14:paraId="548C1CA7" wp14:textId="77777777">
            <w:pPr>
              <w:pStyle w:val="a3"/>
              <w:numPr>
                <w:ilvl w:val="0"/>
                <w:numId w:val="3"/>
              </w:numPr>
              <w:spacing w:after="0"/>
              <w:ind w:left="0" w:first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Создание </w:t>
            </w:r>
            <w:r w:rsidR="00A77ABB">
              <w:rPr>
                <w:rFonts w:ascii="Times New Roman" w:hAnsi="Times New Roman"/>
                <w:sz w:val="24"/>
                <w:szCs w:val="24"/>
                <w:lang w:val="en-US"/>
              </w:rPr>
              <w:t>CAD</w:t>
            </w:r>
            <w:r w:rsidR="00A77ABB">
              <w:rPr>
                <w:rFonts w:ascii="Times New Roman" w:hAnsi="Times New Roman"/>
                <w:sz w:val="24"/>
                <w:szCs w:val="24"/>
              </w:rPr>
              <w:t xml:space="preserve">-моделей, </w:t>
            </w:r>
            <w:r w:rsidR="00A77ABB">
              <w:rPr>
                <w:rFonts w:ascii="Times New Roman" w:hAnsi="Times New Roman"/>
                <w:sz w:val="24"/>
                <w:szCs w:val="24"/>
                <w:lang w:val="en-US"/>
              </w:rPr>
              <w:t>GUI</w:t>
            </w:r>
            <w:r w:rsidRPr="00A77ABB" w:rsidR="00A77AB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A77ABB">
              <w:rPr>
                <w:rFonts w:ascii="Times New Roman" w:hAnsi="Times New Roman"/>
                <w:sz w:val="24"/>
                <w:szCs w:val="24"/>
              </w:rPr>
              <w:t>графического интерфейса пользователя)</w:t>
            </w:r>
          </w:p>
          <w:p w:rsidRPr="00A77ABB" w:rsidR="008D68DE" w:rsidP="00A77ABB" w:rsidRDefault="00A77ABB" w14:paraId="51865390" wp14:textId="77777777">
            <w:pPr>
              <w:pStyle w:val="a3"/>
              <w:numPr>
                <w:ilvl w:val="0"/>
                <w:numId w:val="3"/>
              </w:numPr>
              <w:spacing w:after="0"/>
              <w:ind w:left="0" w:first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Написание кода для управления роботом </w:t>
            </w:r>
          </w:p>
          <w:p w:rsidRPr="00A77ABB" w:rsidR="008D68DE" w:rsidP="00A77ABB" w:rsidRDefault="00A77ABB" w14:paraId="61B7C26F" wp14:textId="77777777">
            <w:pPr>
              <w:pStyle w:val="a3"/>
              <w:numPr>
                <w:ilvl w:val="0"/>
                <w:numId w:val="3"/>
              </w:numPr>
              <w:spacing w:after="0"/>
              <w:ind w:left="176" w:firstLine="1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Печать деталей 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FDM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фотополимерном принтерах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фрезеровка деталей </w:t>
            </w:r>
          </w:p>
          <w:p w:rsidR="00646213" w:rsidP="00793401" w:rsidRDefault="00A77ABB" w14:paraId="374A97DF" wp14:textId="77777777">
            <w:pPr>
              <w:pStyle w:val="a3"/>
              <w:numPr>
                <w:ilvl w:val="0"/>
                <w:numId w:val="3"/>
              </w:numPr>
              <w:spacing w:after="0"/>
              <w:ind w:left="176" w:firstLine="1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Сборка конструкции, пайка электронных компонентов</w:t>
            </w:r>
          </w:p>
          <w:p w:rsidRPr="00AB2E24" w:rsidR="00AB2E24" w:rsidP="00AB2E24" w:rsidRDefault="002B0E2F" w14:paraId="165B2B5C" wp14:textId="77777777">
            <w:pPr>
              <w:pStyle w:val="a3"/>
              <w:numPr>
                <w:ilvl w:val="0"/>
                <w:numId w:val="3"/>
              </w:numPr>
              <w:spacing w:after="0"/>
              <w:ind w:left="176" w:firstLine="1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Программирование и отладка</w:t>
            </w:r>
            <w:r w:rsidR="00647A37">
              <w:rPr>
                <w:rFonts w:ascii="Times New Roman" w:hAnsi="Times New Roman"/>
                <w:sz w:val="24"/>
                <w:szCs w:val="24"/>
              </w:rPr>
              <w:t xml:space="preserve"> кода, тестирование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модели.</w:t>
            </w:r>
          </w:p>
        </w:tc>
      </w:tr>
    </w:tbl>
    <w:p xmlns:wp14="http://schemas.microsoft.com/office/word/2010/wordml" w:rsidRPr="007B26AD" w:rsidR="00A4797F" w:rsidP="00A4797F" w:rsidRDefault="00A4797F" w14:paraId="6A05A809" wp14:textId="7777777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492"/>
      </w:tblGrid>
      <w:tr xmlns:wp14="http://schemas.microsoft.com/office/word/2010/wordml" w:rsidRPr="007B26AD" w:rsidR="00A4797F" w:rsidTr="00793401" w14:paraId="7A85060B" wp14:textId="77777777">
        <w:trPr>
          <w:trHeight w:val="869"/>
        </w:trPr>
        <w:tc>
          <w:tcPr>
            <w:tcW w:w="9492" w:type="dxa"/>
          </w:tcPr>
          <w:p w:rsidRPr="007B26AD" w:rsidR="00A4797F" w:rsidP="00AC000D" w:rsidRDefault="00A4797F" w14:paraId="06E0FBA9" wp14:textId="77777777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B26AD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  <w:r w:rsidR="00647A37">
              <w:rPr>
                <w:rFonts w:ascii="Times New Roman" w:hAnsi="Times New Roman"/>
                <w:b/>
                <w:sz w:val="24"/>
                <w:szCs w:val="24"/>
              </w:rPr>
              <w:t xml:space="preserve"> Принцип работы</w:t>
            </w:r>
          </w:p>
          <w:p w:rsidRPr="007B26AD" w:rsidR="00A4797F" w:rsidP="00AC000D" w:rsidRDefault="00A4797F" w14:paraId="30969D75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26AD">
              <w:rPr>
                <w:rFonts w:ascii="Times New Roman" w:hAnsi="Times New Roman"/>
                <w:sz w:val="24"/>
                <w:szCs w:val="24"/>
              </w:rPr>
              <w:t>(принцип работы, схемы, чертежи, технические эскизы, вес, габариты, размеры стенда, скорость и пр.)</w:t>
            </w:r>
          </w:p>
        </w:tc>
      </w:tr>
      <w:tr xmlns:wp14="http://schemas.microsoft.com/office/word/2010/wordml" w:rsidRPr="007B26AD" w:rsidR="00A4797F" w:rsidTr="00793401" w14:paraId="2EB88631" wp14:textId="77777777">
        <w:trPr>
          <w:trHeight w:val="1691"/>
        </w:trPr>
        <w:tc>
          <w:tcPr>
            <w:tcW w:w="9492" w:type="dxa"/>
          </w:tcPr>
          <w:p w:rsidR="00A4797F" w:rsidP="00793401" w:rsidRDefault="003D7190" w14:paraId="78659968" wp14:textId="77777777">
            <w:pPr>
              <w:spacing w:after="0"/>
              <w:ind w:first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Модель работает следующим образом</w:t>
            </w:r>
            <w:r w:rsidR="00270206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:rsidR="00647A37" w:rsidP="00793401" w:rsidRDefault="00647A37" w14:paraId="25A32E29" wp14:textId="77777777">
            <w:pPr>
              <w:spacing w:after="0"/>
              <w:ind w:first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Получая заказ с сайта, робот отправляется собирать детали по полигону, ориентируясь на показатели датчиков расстояния, находя нужную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полкe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Подъезжает к ней задней частью при помощи камеры проверяет совпадение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QR</w:t>
            </w:r>
            <w:r>
              <w:rPr>
                <w:rFonts w:ascii="Times New Roman" w:hAnsi="Times New Roman"/>
                <w:sz w:val="24"/>
                <w:szCs w:val="24"/>
              </w:rPr>
              <w:t>-кода.</w:t>
            </w:r>
          </w:p>
          <w:p w:rsidRPr="00647A37" w:rsidR="00647A37" w:rsidP="00793401" w:rsidRDefault="00647A37" w14:paraId="2750440F" wp14:textId="77777777">
            <w:pPr>
              <w:spacing w:after="0"/>
              <w:ind w:first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помощи обратной задачи кинематики направляет манипулятор к определённому объекту, совершает захват и скла</w:t>
            </w:r>
            <w:r w:rsidR="00226104"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ывает нужные детали в коробку, расположенную на платформе. </w:t>
            </w:r>
            <w:r w:rsidR="00226104">
              <w:rPr>
                <w:rFonts w:ascii="Times New Roman" w:hAnsi="Times New Roman"/>
                <w:sz w:val="24"/>
                <w:szCs w:val="24"/>
              </w:rPr>
              <w:t xml:space="preserve">Повторяет нужное количество раз, после чего возвращается на стол для выдачи деталей, выкладывая детали. </w:t>
            </w:r>
          </w:p>
          <w:p w:rsidRPr="007B26AD" w:rsidR="00A4797F" w:rsidP="00AB2E24" w:rsidRDefault="00A4797F" w14:paraId="5A39BBE3" wp14:textId="7777777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xmlns:wp14="http://schemas.microsoft.com/office/word/2010/wordml" w:rsidRPr="007B26AD" w:rsidR="00A4797F" w:rsidP="00A4797F" w:rsidRDefault="00A4797F" w14:paraId="41C8F396" wp14:textId="7777777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492"/>
      </w:tblGrid>
      <w:tr xmlns:wp14="http://schemas.microsoft.com/office/word/2010/wordml" w:rsidRPr="007B26AD" w:rsidR="00A4797F" w:rsidTr="00793401" w14:paraId="532E718D" wp14:textId="77777777">
        <w:trPr>
          <w:trHeight w:val="870"/>
        </w:trPr>
        <w:tc>
          <w:tcPr>
            <w:tcW w:w="9492" w:type="dxa"/>
          </w:tcPr>
          <w:p w:rsidRPr="007B26AD" w:rsidR="00A4797F" w:rsidP="00AC000D" w:rsidRDefault="00A4797F" w14:paraId="3264669E" wp14:textId="77777777">
            <w:pPr>
              <w:pStyle w:val="a3"/>
              <w:spacing w:after="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B26AD">
              <w:rPr>
                <w:rFonts w:ascii="Times New Roman" w:hAnsi="Times New Roman"/>
                <w:b/>
                <w:sz w:val="24"/>
                <w:szCs w:val="24"/>
              </w:rPr>
              <w:t>6. Область применения</w:t>
            </w:r>
          </w:p>
          <w:p w:rsidRPr="007B26AD" w:rsidR="00A4797F" w:rsidP="00AC000D" w:rsidRDefault="00A4797F" w14:paraId="78CBC873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B26AD">
              <w:rPr>
                <w:rFonts w:ascii="Times New Roman" w:hAnsi="Times New Roman"/>
                <w:sz w:val="24"/>
                <w:szCs w:val="24"/>
              </w:rPr>
              <w:t>(предполагаемая практическая значимость экспоната, планируемое дальнейшее его использование)</w:t>
            </w:r>
          </w:p>
        </w:tc>
      </w:tr>
      <w:tr xmlns:wp14="http://schemas.microsoft.com/office/word/2010/wordml" w:rsidRPr="007B26AD" w:rsidR="00A4797F" w:rsidTr="00793401" w14:paraId="7B889E60" wp14:textId="77777777">
        <w:trPr>
          <w:trHeight w:val="1110"/>
        </w:trPr>
        <w:tc>
          <w:tcPr>
            <w:tcW w:w="9492" w:type="dxa"/>
          </w:tcPr>
          <w:p w:rsidRPr="007B26AD" w:rsidR="00A4797F" w:rsidP="00AC000D" w:rsidRDefault="00226104" w14:paraId="2DA2BC44" wp14:textId="7777777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Данный робот может применяться на складских помещениях РЖД и других компаний</w:t>
            </w:r>
            <w:r w:rsidR="00032656">
              <w:rPr>
                <w:rFonts w:ascii="Times New Roman" w:hAnsi="Times New Roman"/>
                <w:sz w:val="24"/>
                <w:szCs w:val="24"/>
              </w:rPr>
              <w:t xml:space="preserve"> для быстрой сборки заказов без участия человека</w:t>
            </w:r>
          </w:p>
        </w:tc>
      </w:tr>
    </w:tbl>
    <w:p xmlns:wp14="http://schemas.microsoft.com/office/word/2010/wordml" w:rsidRPr="007B26AD" w:rsidR="00A4797F" w:rsidP="00A4797F" w:rsidRDefault="00A4797F" w14:paraId="72A3D3EC" wp14:textId="7777777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tbl>
      <w:tblPr>
        <w:tblW w:w="9498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498"/>
      </w:tblGrid>
      <w:tr xmlns:wp14="http://schemas.microsoft.com/office/word/2010/wordml" w:rsidRPr="007B26AD" w:rsidR="00A4797F" w:rsidTr="00793401" w14:paraId="0C43F1F1" wp14:textId="77777777">
        <w:trPr>
          <w:trHeight w:val="325"/>
        </w:trPr>
        <w:tc>
          <w:tcPr>
            <w:tcW w:w="9498" w:type="dxa"/>
          </w:tcPr>
          <w:p w:rsidRPr="007B26AD" w:rsidR="00A4797F" w:rsidP="00AC000D" w:rsidRDefault="00A4797F" w14:paraId="2BF92392" wp14:textId="77777777">
            <w:pPr>
              <w:pStyle w:val="a3"/>
              <w:spacing w:after="0"/>
              <w:ind w:left="3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B26AD">
              <w:rPr>
                <w:rFonts w:ascii="Times New Roman" w:hAnsi="Times New Roman"/>
                <w:b/>
                <w:sz w:val="24"/>
                <w:szCs w:val="24"/>
              </w:rPr>
              <w:t>7. Требование техники безопасности</w:t>
            </w:r>
          </w:p>
        </w:tc>
      </w:tr>
      <w:tr xmlns:wp14="http://schemas.microsoft.com/office/word/2010/wordml" w:rsidRPr="007B26AD" w:rsidR="00A4797F" w:rsidTr="00793401" w14:paraId="0E7470E8" wp14:textId="77777777">
        <w:trPr>
          <w:trHeight w:val="1124"/>
        </w:trPr>
        <w:tc>
          <w:tcPr>
            <w:tcW w:w="9498" w:type="dxa"/>
          </w:tcPr>
          <w:p w:rsidR="00A4797F" w:rsidP="00041F0D" w:rsidRDefault="00032656" w14:paraId="22FE0D2E" wp14:textId="77777777">
            <w:pPr>
              <w:tabs>
                <w:tab w:val="left" w:pos="8160"/>
              </w:tabs>
              <w:spacing w:after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1. При сборке не замыкать контакты балансировочной платы</w:t>
            </w:r>
          </w:p>
          <w:p w:rsidR="00032656" w:rsidP="00041F0D" w:rsidRDefault="00032656" w14:paraId="301766E3" wp14:textId="77777777">
            <w:pPr>
              <w:tabs>
                <w:tab w:val="left" w:pos="8160"/>
              </w:tabs>
              <w:spacing w:after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2. При снятии аккумуляторов не замыкать любые контакты (возможно возгорание)</w:t>
            </w:r>
          </w:p>
          <w:p w:rsidR="00032656" w:rsidP="00041F0D" w:rsidRDefault="00032656" w14:paraId="71C86D13" wp14:textId="77777777">
            <w:pPr>
              <w:tabs>
                <w:tab w:val="left" w:pos="8160"/>
              </w:tabs>
              <w:spacing w:after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3. При возгорании или искрах аккумулятора ни в коем случае не тушить водой (воспользоваться углекислотным или порошковым огнетушителем)</w:t>
            </w:r>
          </w:p>
          <w:p w:rsidRPr="00032656" w:rsidR="00032656" w:rsidP="00041F0D" w:rsidRDefault="00032656" w14:paraId="5209309B" wp14:textId="77777777">
            <w:pPr>
              <w:tabs>
                <w:tab w:val="left" w:pos="816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4. Не подавать 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Raspberry</w:t>
            </w:r>
            <w:r w:rsidRPr="00425EF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pi</w:t>
            </w:r>
            <w:r w:rsidRPr="00425EF1">
              <w:rPr>
                <w:rFonts w:ascii="Times New Roman" w:hAnsi="Times New Roman"/>
                <w:sz w:val="24"/>
                <w:szCs w:val="24"/>
              </w:rPr>
              <w:t xml:space="preserve"> 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0326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питание выше 3,3 В</w:t>
            </w:r>
          </w:p>
        </w:tc>
      </w:tr>
    </w:tbl>
    <w:p xmlns:wp14="http://schemas.microsoft.com/office/word/2010/wordml" w:rsidRPr="007B26AD" w:rsidR="00A4797F" w:rsidP="00A4797F" w:rsidRDefault="00A4797F" w14:paraId="0D0B940D" wp14:textId="7777777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sectPr w:rsidRPr="007B26AD" w:rsidR="00A4797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C2B2F"/>
    <w:multiLevelType w:val="hybridMultilevel"/>
    <w:tmpl w:val="521EB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142BE"/>
    <w:multiLevelType w:val="hybridMultilevel"/>
    <w:tmpl w:val="37F4E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885567F"/>
    <w:multiLevelType w:val="hybridMultilevel"/>
    <w:tmpl w:val="00E6C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C3"/>
    <w:rsid w:val="00013825"/>
    <w:rsid w:val="00014979"/>
    <w:rsid w:val="00021BC3"/>
    <w:rsid w:val="00032656"/>
    <w:rsid w:val="00041F0D"/>
    <w:rsid w:val="000B79A1"/>
    <w:rsid w:val="000E7B88"/>
    <w:rsid w:val="00226104"/>
    <w:rsid w:val="002643F0"/>
    <w:rsid w:val="00270206"/>
    <w:rsid w:val="002B0E2F"/>
    <w:rsid w:val="003D7190"/>
    <w:rsid w:val="00425EF1"/>
    <w:rsid w:val="00484FAD"/>
    <w:rsid w:val="004F7BA7"/>
    <w:rsid w:val="005A166C"/>
    <w:rsid w:val="00621FC3"/>
    <w:rsid w:val="00646213"/>
    <w:rsid w:val="00647A37"/>
    <w:rsid w:val="00793401"/>
    <w:rsid w:val="00811D26"/>
    <w:rsid w:val="00865523"/>
    <w:rsid w:val="008B4D70"/>
    <w:rsid w:val="008D68DE"/>
    <w:rsid w:val="009F7073"/>
    <w:rsid w:val="00A4797F"/>
    <w:rsid w:val="00A671CD"/>
    <w:rsid w:val="00A77ABB"/>
    <w:rsid w:val="00AB2E24"/>
    <w:rsid w:val="00BD33B5"/>
    <w:rsid w:val="00E11B2B"/>
    <w:rsid w:val="00E160D1"/>
    <w:rsid w:val="00E63565"/>
    <w:rsid w:val="00ED5BE7"/>
    <w:rsid w:val="00F60C01"/>
    <w:rsid w:val="00F72FED"/>
    <w:rsid w:val="16B1A824"/>
    <w:rsid w:val="4A42D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F1194"/>
  <w15:chartTrackingRefBased/>
  <w15:docId w15:val="{D2CB70C5-0DA0-4990-A2CC-80464A18EE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4797F"/>
    <w:pPr>
      <w:spacing w:after="200" w:line="276" w:lineRule="auto"/>
    </w:pPr>
    <w:rPr>
      <w:rFonts w:ascii="Calibri" w:hAnsi="Calibri" w:eastAsia="Times New Roman" w:cs="Times New Roman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4797F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c451a8183f03441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Учетная запись Майкрософт</dc:creator>
  <keywords/>
  <dc:description/>
  <lastModifiedBy>bebraroma2@gmail.com</lastModifiedBy>
  <revision>25</revision>
  <dcterms:created xsi:type="dcterms:W3CDTF">2022-03-03T04:58:00.0000000Z</dcterms:created>
  <dcterms:modified xsi:type="dcterms:W3CDTF">2024-11-01T03:25:12.1340045Z</dcterms:modified>
</coreProperties>
</file>