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837340" w:rsidP="00837340">
      <w:pPr>
        <w:jc w:val="center"/>
        <w:rPr>
          <w:sz w:val="40"/>
        </w:rPr>
      </w:pPr>
      <w:r w:rsidRPr="00837340">
        <w:rPr>
          <w:sz w:val="40"/>
          <w:lang w:val="bg-BG"/>
        </w:rPr>
        <w:t xml:space="preserve">Функционални интерфейси и </w:t>
      </w:r>
      <w:r w:rsidRPr="00837340">
        <w:rPr>
          <w:sz w:val="40"/>
        </w:rPr>
        <w:t>Stream API</w:t>
      </w:r>
    </w:p>
    <w:p w:rsidR="007228B5" w:rsidRDefault="007228B5" w:rsidP="007228B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Има различни парадигми за писане на код</w:t>
      </w:r>
    </w:p>
    <w:p w:rsidR="007228B5" w:rsidRDefault="007228B5" w:rsidP="007228B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Процедурно програмиране – последователност от интструкции, които описват по точен начин как ще се случат нещата. Процедурното програмиране се нарича още </w:t>
      </w:r>
      <w:r w:rsidRPr="00593A24">
        <w:rPr>
          <w:b/>
          <w:sz w:val="36"/>
          <w:szCs w:val="40"/>
          <w:lang w:val="bg-BG"/>
        </w:rPr>
        <w:t>императивно</w:t>
      </w:r>
      <w:r>
        <w:rPr>
          <w:sz w:val="36"/>
          <w:szCs w:val="40"/>
          <w:lang w:val="bg-BG"/>
        </w:rPr>
        <w:t xml:space="preserve"> програмиране – ние казваме на програмата изрично какво да прави чрез различни команди</w:t>
      </w:r>
    </w:p>
    <w:p w:rsidR="007228B5" w:rsidRDefault="007228B5" w:rsidP="007228B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Обектно-ориентирано програмиране - моделираме обектите от реалния свят</w:t>
      </w:r>
    </w:p>
    <w:p w:rsidR="007228B5" w:rsidRDefault="007228B5" w:rsidP="007228B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Функционално програмиране:</w:t>
      </w:r>
    </w:p>
    <w:p w:rsidR="007228B5" w:rsidRDefault="007228B5" w:rsidP="007228B5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Използват се резултатите от изчисляването на някакви математически функции за да се изведе даден резултат</w:t>
      </w:r>
    </w:p>
    <w:p w:rsidR="007228B5" w:rsidRDefault="007228B5" w:rsidP="007228B5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 w:rsidRPr="00593A24">
        <w:rPr>
          <w:b/>
          <w:sz w:val="36"/>
          <w:szCs w:val="40"/>
          <w:lang w:val="bg-BG"/>
        </w:rPr>
        <w:t>Декларативен</w:t>
      </w:r>
      <w:r>
        <w:rPr>
          <w:sz w:val="36"/>
          <w:szCs w:val="40"/>
          <w:lang w:val="bg-BG"/>
        </w:rPr>
        <w:t xml:space="preserve"> тип програмиране – самите функции не правят никакви действия директно, а само описват как трябва да се случат нещата</w:t>
      </w:r>
    </w:p>
    <w:p w:rsidR="007228B5" w:rsidRDefault="007228B5" w:rsidP="007228B5">
      <w:pPr>
        <w:rPr>
          <w:sz w:val="36"/>
          <w:szCs w:val="40"/>
          <w:lang w:val="bg-BG"/>
        </w:rPr>
      </w:pPr>
    </w:p>
    <w:p w:rsidR="007228B5" w:rsidRDefault="007228B5" w:rsidP="007228B5">
      <w:pPr>
        <w:rPr>
          <w:sz w:val="36"/>
          <w:szCs w:val="40"/>
        </w:rPr>
      </w:pPr>
      <w:r>
        <w:rPr>
          <w:sz w:val="36"/>
          <w:szCs w:val="40"/>
          <w:lang w:val="bg-BG"/>
        </w:rPr>
        <w:t>Има малка разлика между функции и методи и тя е, че методите са дефинирани в даден клас, а функциите</w:t>
      </w:r>
      <w:r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>-</w:t>
      </w:r>
      <w:r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>не</w:t>
      </w:r>
    </w:p>
    <w:p w:rsidR="007228B5" w:rsidRPr="004216FA" w:rsidRDefault="007228B5" w:rsidP="007228B5">
      <w:pPr>
        <w:rPr>
          <w:sz w:val="36"/>
          <w:szCs w:val="40"/>
        </w:rPr>
      </w:pPr>
    </w:p>
    <w:p w:rsidR="007228B5" w:rsidRPr="00A41BE4" w:rsidRDefault="007228B5" w:rsidP="007228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lastRenderedPageBreak/>
        <w:t>F</w:t>
      </w:r>
      <w:r w:rsidRPr="002B627C">
        <w:rPr>
          <w:rFonts w:cs="Segoe Print"/>
          <w:sz w:val="36"/>
        </w:rPr>
        <w:t xml:space="preserve">irst-class </w:t>
      </w:r>
      <w:r w:rsidRPr="002B627C">
        <w:rPr>
          <w:rFonts w:cs="Segoe Print"/>
          <w:sz w:val="36"/>
          <w:lang w:val="bg-BG"/>
        </w:rPr>
        <w:t xml:space="preserve">функция </w:t>
      </w:r>
      <w:r>
        <w:rPr>
          <w:rFonts w:cs="Segoe Print"/>
          <w:sz w:val="36"/>
          <w:lang w:val="bg-BG"/>
        </w:rPr>
        <w:t>–</w:t>
      </w:r>
      <w:r w:rsidRPr="002B627C">
        <w:rPr>
          <w:rFonts w:cs="Segoe Print"/>
          <w:sz w:val="36"/>
          <w:lang w:val="bg-BG"/>
        </w:rPr>
        <w:t xml:space="preserve"> променлива</w:t>
      </w:r>
      <w:r>
        <w:rPr>
          <w:rFonts w:cs="Segoe Print"/>
          <w:sz w:val="36"/>
        </w:rPr>
        <w:t>,</w:t>
      </w:r>
      <w:r w:rsidR="00727FE5">
        <w:rPr>
          <w:rFonts w:cs="Segoe Print"/>
          <w:sz w:val="36"/>
          <w:lang w:val="bg-BG"/>
        </w:rPr>
        <w:t xml:space="preserve"> която сочи към дадена функция</w:t>
      </w:r>
      <w:r w:rsidRPr="002B627C">
        <w:rPr>
          <w:rFonts w:cs="Segoe Print"/>
          <w:sz w:val="36"/>
          <w:lang w:val="bg-BG"/>
        </w:rPr>
        <w:t xml:space="preserve"> и тази променлива може да се извиква като и се подават дадени параметри</w:t>
      </w:r>
      <w:r>
        <w:rPr>
          <w:rFonts w:cs="Segoe Print"/>
          <w:sz w:val="36"/>
          <w:lang w:val="bg-BG"/>
        </w:rPr>
        <w:t xml:space="preserve"> (</w:t>
      </w:r>
      <w:r>
        <w:rPr>
          <w:rFonts w:cs="Segoe Print"/>
          <w:sz w:val="36"/>
        </w:rPr>
        <w:t>delegates in C#)</w:t>
      </w:r>
    </w:p>
    <w:p w:rsidR="007228B5" w:rsidRPr="002B627C" w:rsidRDefault="007228B5" w:rsidP="007228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  <w:lang w:val="bg-BG"/>
        </w:rPr>
      </w:pPr>
    </w:p>
    <w:p w:rsidR="007228B5" w:rsidRDefault="007228B5" w:rsidP="007228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t>H</w:t>
      </w:r>
      <w:r w:rsidRPr="002B627C">
        <w:rPr>
          <w:rFonts w:cs="Segoe Print"/>
          <w:sz w:val="36"/>
        </w:rPr>
        <w:t xml:space="preserve">igher-order </w:t>
      </w:r>
      <w:r w:rsidRPr="002B627C">
        <w:rPr>
          <w:rFonts w:cs="Segoe Print"/>
          <w:sz w:val="36"/>
          <w:lang w:val="bg-BG"/>
        </w:rPr>
        <w:t>функции - функции, които приемат други функции като параметри</w:t>
      </w:r>
      <w:r>
        <w:rPr>
          <w:rFonts w:cs="Segoe Print"/>
          <w:sz w:val="36"/>
        </w:rPr>
        <w:t xml:space="preserve"> (LINQ extensions in C#)</w:t>
      </w:r>
      <w:r w:rsidRPr="002B627C">
        <w:rPr>
          <w:rFonts w:cs="Segoe Print"/>
          <w:sz w:val="36"/>
          <w:lang w:val="bg-BG"/>
        </w:rPr>
        <w:t xml:space="preserve">, или функции които връщат други фукнции като </w:t>
      </w:r>
      <w:r w:rsidRPr="002B627C">
        <w:rPr>
          <w:rFonts w:cs="Segoe Print"/>
          <w:sz w:val="36"/>
        </w:rPr>
        <w:t>output</w:t>
      </w:r>
    </w:p>
    <w:p w:rsidR="007228B5" w:rsidRDefault="007228B5" w:rsidP="007228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</w:p>
    <w:p w:rsidR="007228B5" w:rsidRPr="0072287C" w:rsidRDefault="007228B5" w:rsidP="007228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t>Closure-</w:t>
      </w:r>
      <w:r>
        <w:rPr>
          <w:rFonts w:cs="Segoe Print"/>
          <w:sz w:val="36"/>
          <w:lang w:val="bg-BG"/>
        </w:rPr>
        <w:t xml:space="preserve">и – функции, които са дефинирани в други функции. По този начин може да се създават </w:t>
      </w:r>
      <w:r>
        <w:rPr>
          <w:rFonts w:cs="Segoe Print"/>
          <w:sz w:val="36"/>
        </w:rPr>
        <w:t xml:space="preserve">private </w:t>
      </w:r>
      <w:r>
        <w:rPr>
          <w:rFonts w:cs="Segoe Print"/>
          <w:sz w:val="36"/>
          <w:lang w:val="bg-BG"/>
        </w:rPr>
        <w:t>променливи при функционалните езици</w:t>
      </w:r>
      <w:r w:rsidR="0072287C">
        <w:rPr>
          <w:rFonts w:cs="Segoe Print"/>
          <w:sz w:val="36"/>
          <w:lang w:val="bg-BG"/>
        </w:rPr>
        <w:t xml:space="preserve"> (като </w:t>
      </w:r>
      <w:r w:rsidR="0072287C">
        <w:rPr>
          <w:rFonts w:cs="Segoe Print"/>
          <w:sz w:val="36"/>
        </w:rPr>
        <w:t>JavaScript)</w:t>
      </w:r>
    </w:p>
    <w:p w:rsidR="007228B5" w:rsidRDefault="007228B5" w:rsidP="007228B5">
      <w:pPr>
        <w:rPr>
          <w:sz w:val="36"/>
          <w:szCs w:val="40"/>
          <w:lang w:val="bg-BG"/>
        </w:rPr>
      </w:pPr>
    </w:p>
    <w:p w:rsidR="007228B5" w:rsidRPr="00AE6AF6" w:rsidRDefault="007228B5" w:rsidP="007228B5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Lambda expression – </w:t>
      </w:r>
      <w:r>
        <w:rPr>
          <w:sz w:val="36"/>
          <w:szCs w:val="40"/>
          <w:lang w:val="bg-BG"/>
        </w:rPr>
        <w:t>анонимна функция, която съдържа параметрите, които приема (може и да не приема такива), и израза, който връща</w:t>
      </w:r>
    </w:p>
    <w:p w:rsidR="007228B5" w:rsidRDefault="007228B5" w:rsidP="007228B5">
      <w:pPr>
        <w:rPr>
          <w:sz w:val="36"/>
          <w:szCs w:val="40"/>
        </w:rPr>
      </w:pPr>
    </w:p>
    <w:p w:rsidR="005E5CAE" w:rsidRPr="005E5CAE" w:rsidRDefault="005E5CAE" w:rsidP="007228B5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Java Stream API </w:t>
      </w:r>
      <w:r>
        <w:rPr>
          <w:sz w:val="36"/>
          <w:szCs w:val="40"/>
          <w:lang w:val="bg-BG"/>
        </w:rPr>
        <w:t xml:space="preserve">е </w:t>
      </w:r>
      <w:r>
        <w:rPr>
          <w:sz w:val="36"/>
          <w:szCs w:val="40"/>
        </w:rPr>
        <w:t xml:space="preserve">available </w:t>
      </w:r>
      <w:r>
        <w:rPr>
          <w:sz w:val="36"/>
          <w:szCs w:val="40"/>
          <w:lang w:val="bg-BG"/>
        </w:rPr>
        <w:t xml:space="preserve">от </w:t>
      </w:r>
      <w:r>
        <w:rPr>
          <w:sz w:val="36"/>
          <w:szCs w:val="40"/>
        </w:rPr>
        <w:t xml:space="preserve">Java 8 </w:t>
      </w:r>
      <w:r>
        <w:rPr>
          <w:sz w:val="36"/>
          <w:szCs w:val="40"/>
          <w:lang w:val="bg-BG"/>
        </w:rPr>
        <w:t>насам</w:t>
      </w:r>
    </w:p>
    <w:p w:rsidR="005E5CAE" w:rsidRPr="005E5CAE" w:rsidRDefault="005E5CAE" w:rsidP="007228B5">
      <w:pPr>
        <w:rPr>
          <w:sz w:val="36"/>
          <w:szCs w:val="40"/>
        </w:rPr>
      </w:pPr>
    </w:p>
    <w:p w:rsidR="00837340" w:rsidRPr="00606E57" w:rsidRDefault="007228B5" w:rsidP="00837340">
      <w:pPr>
        <w:rPr>
          <w:sz w:val="36"/>
          <w:szCs w:val="40"/>
          <w:lang w:val="bg-BG"/>
        </w:rPr>
      </w:pPr>
      <w:proofErr w:type="gramStart"/>
      <w:r>
        <w:rPr>
          <w:sz w:val="36"/>
          <w:szCs w:val="40"/>
        </w:rPr>
        <w:t>LINQ</w:t>
      </w:r>
      <w:r>
        <w:rPr>
          <w:sz w:val="36"/>
          <w:szCs w:val="40"/>
          <w:lang w:val="bg-BG"/>
        </w:rPr>
        <w:t xml:space="preserve"> - съвкупност от методи, които се извикват върху дадена колекция.</w:t>
      </w:r>
      <w:proofErr w:type="gramEnd"/>
      <w:r>
        <w:rPr>
          <w:sz w:val="36"/>
          <w:szCs w:val="40"/>
          <w:lang w:val="bg-BG"/>
        </w:rPr>
        <w:t xml:space="preserve"> По този начин се манипулират данните в тази колекция</w:t>
      </w:r>
      <w:bookmarkStart w:id="0" w:name="_GoBack"/>
      <w:bookmarkEnd w:id="0"/>
    </w:p>
    <w:sectPr w:rsidR="00837340" w:rsidRPr="0060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5D7D"/>
    <w:multiLevelType w:val="hybridMultilevel"/>
    <w:tmpl w:val="2EFCFB22"/>
    <w:lvl w:ilvl="0" w:tplc="53D22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26"/>
    <w:rsid w:val="005E5CAE"/>
    <w:rsid w:val="00606E57"/>
    <w:rsid w:val="0072287C"/>
    <w:rsid w:val="007228B5"/>
    <w:rsid w:val="00727FE5"/>
    <w:rsid w:val="00837340"/>
    <w:rsid w:val="008F2326"/>
    <w:rsid w:val="009D6C21"/>
    <w:rsid w:val="00D00B2A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8</cp:revision>
  <dcterms:created xsi:type="dcterms:W3CDTF">2016-03-30T08:48:00Z</dcterms:created>
  <dcterms:modified xsi:type="dcterms:W3CDTF">2016-04-14T10:28:00Z</dcterms:modified>
</cp:coreProperties>
</file>