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57" w:rsidRPr="00275784" w:rsidRDefault="00275784" w:rsidP="0027578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</w:rPr>
      </w:pPr>
      <w:proofErr w:type="spellStart"/>
      <w:r w:rsidRPr="00275784">
        <w:rPr>
          <w:rFonts w:ascii="Times New Roman" w:hAnsi="Times New Roman" w:cs="Times New Roman" w:hint="eastAsia"/>
          <w:sz w:val="22"/>
        </w:rPr>
        <w:t>Vasicek</w:t>
      </w:r>
      <w:proofErr w:type="spellEnd"/>
      <w:r w:rsidRPr="00275784">
        <w:rPr>
          <w:rFonts w:ascii="Times New Roman" w:hAnsi="Times New Roman" w:cs="Times New Roman" w:hint="eastAsia"/>
          <w:sz w:val="22"/>
        </w:rPr>
        <w:t xml:space="preserve"> Model</w:t>
      </w:r>
    </w:p>
    <w:p w:rsidR="00275784" w:rsidRPr="00275784" w:rsidRDefault="00275784" w:rsidP="00275784">
      <w:pPr>
        <w:rPr>
          <w:rFonts w:ascii="Times New Roman" w:hAnsi="Times New Roman" w:cs="Times New Roman" w:hint="eastAsia"/>
          <w:sz w:val="22"/>
        </w:rPr>
      </w:pPr>
    </w:p>
    <w:p w:rsidR="00275784" w:rsidRPr="00275784" w:rsidRDefault="00275784" w:rsidP="00275784">
      <w:pPr>
        <w:rPr>
          <w:rFonts w:ascii="Times New Roman" w:hAnsi="Times New Roman" w:cs="Times New Roman" w:hint="eastAsia"/>
          <w:sz w:val="22"/>
        </w:rPr>
      </w:pPr>
      <w:r w:rsidRPr="00275784">
        <w:rPr>
          <w:rFonts w:ascii="Times New Roman" w:hAnsi="Times New Roman" w:cs="Times New Roman" w:hint="eastAsia"/>
          <w:sz w:val="22"/>
        </w:rPr>
        <w:t>The model goes as follows:</w:t>
      </w:r>
    </w:p>
    <w:p w:rsidR="00275784" w:rsidRPr="00275784" w:rsidRDefault="00275784" w:rsidP="00275784">
      <w:pPr>
        <w:rPr>
          <w:rFonts w:ascii="Times New Roman" w:hAnsi="Times New Roman" w:cs="Times New Roman" w:hint="eastAsia"/>
          <w:sz w:val="22"/>
        </w:rPr>
      </w:pPr>
      <m:oMathPara>
        <m:oMath>
          <m:r>
            <m:rPr>
              <m:sty m:val="p"/>
            </m:rPr>
            <w:rPr>
              <w:rFonts w:ascii="Times New Roman" w:hAnsi="Times New Roman" w:cs="Times New Roman"/>
              <w:sz w:val="22"/>
            </w:rPr>
            <m:t>dr=</m:t>
          </m:r>
          <m:d>
            <m:dPr>
              <m:ctrlPr>
                <w:rPr>
                  <w:rFonts w:ascii="Times New Roman" w:hAnsi="Times New Roman" w:cs="Times New Roman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  <w:sz w:val="22"/>
                </w:rPr>
                <m:t>b-ar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  <w:sz w:val="22"/>
            </w:rPr>
            <m:t>dt+σdW</m:t>
          </m:r>
        </m:oMath>
      </m:oMathPara>
    </w:p>
    <w:p w:rsidR="00275784" w:rsidRPr="00275784" w:rsidRDefault="00275784" w:rsidP="00275784">
      <w:pPr>
        <w:rPr>
          <w:rFonts w:ascii="Times New Roman" w:hAnsi="Times New Roman" w:cs="Times New Roman" w:hint="eastAsia"/>
          <w:sz w:val="22"/>
        </w:rPr>
      </w:pPr>
    </w:p>
    <w:p w:rsidR="00275784" w:rsidRPr="00275784" w:rsidRDefault="00275784" w:rsidP="00275784">
      <w:pPr>
        <w:rPr>
          <w:rFonts w:ascii="Times New Roman" w:hAnsi="Times New Roman" w:cs="Times New Roman" w:hint="eastAsia"/>
          <w:sz w:val="22"/>
        </w:rPr>
      </w:pPr>
      <w:r w:rsidRPr="00275784">
        <w:rPr>
          <w:rFonts w:ascii="Times New Roman" w:hAnsi="Times New Roman" w:cs="Times New Roman" w:hint="eastAsia"/>
          <w:sz w:val="22"/>
        </w:rPr>
        <w:t xml:space="preserve">In </w:t>
      </w:r>
      <w:proofErr w:type="spellStart"/>
      <w:r w:rsidRPr="00275784">
        <w:rPr>
          <w:rFonts w:ascii="Times New Roman" w:hAnsi="Times New Roman" w:cs="Times New Roman" w:hint="eastAsia"/>
          <w:sz w:val="22"/>
        </w:rPr>
        <w:t>Vasicek</w:t>
      </w:r>
      <w:proofErr w:type="spellEnd"/>
      <w:r w:rsidRPr="00275784">
        <w:rPr>
          <w:rFonts w:ascii="Times New Roman" w:hAnsi="Times New Roman" w:cs="Times New Roman" w:hint="eastAsia"/>
          <w:sz w:val="22"/>
        </w:rPr>
        <w:t xml:space="preserve"> Model, bond prices are given by</w:t>
      </w:r>
    </w:p>
    <w:p w:rsidR="00275784" w:rsidRPr="00275784" w:rsidRDefault="00275784" w:rsidP="00275784">
      <w:pPr>
        <w:rPr>
          <w:rFonts w:ascii="Times New Roman" w:hAnsi="Times New Roman" w:cs="Times New Roman" w:hint="eastAsia"/>
          <w:sz w:val="22"/>
        </w:rPr>
      </w:pPr>
    </w:p>
    <w:p w:rsidR="00275784" w:rsidRPr="00275784" w:rsidRDefault="00275784" w:rsidP="00275784">
      <w:pPr>
        <w:rPr>
          <w:rFonts w:ascii="Times New Roman" w:hAnsi="Times New Roman" w:cs="Times New Roman"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t,T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t,T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e>
              </m:d>
            </m:sup>
          </m:sSup>
        </m:oMath>
      </m:oMathPara>
    </w:p>
    <w:p w:rsidR="00275784" w:rsidRDefault="00275784" w:rsidP="00275784">
      <w:pPr>
        <w:rPr>
          <w:rFonts w:ascii="Times New Roman" w:hAnsi="Times New Roman" w:cs="Times New Roman" w:hint="eastAsia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where</w:t>
      </w:r>
      <w:proofErr w:type="gramEnd"/>
    </w:p>
    <w:p w:rsidR="00275784" w:rsidRDefault="00275784" w:rsidP="00275784">
      <w:pPr>
        <w:rPr>
          <w:rFonts w:ascii="Times New Roman" w:hAnsi="Times New Roman" w:cs="Times New Roman" w:hint="eastAsia"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2"/>
                    </w:rPr>
                    <m:t>{1-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T-t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2"/>
                    </w:rPr>
                    <m:t>}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-T+t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ab-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t,T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4a</m:t>
                      </m:r>
                    </m:den>
                  </m:f>
                </m:e>
              </m:eqArr>
            </m:e>
          </m:d>
        </m:oMath>
      </m:oMathPara>
    </w:p>
    <w:p w:rsidR="00275784" w:rsidRDefault="00275784" w:rsidP="00275784">
      <w:pPr>
        <w:rPr>
          <w:rFonts w:ascii="Times New Roman" w:hAnsi="Times New Roman" w:cs="Times New Roman" w:hint="eastAsia"/>
          <w:sz w:val="22"/>
        </w:rPr>
      </w:pPr>
    </w:p>
    <w:p w:rsidR="00275784" w:rsidRPr="00275784" w:rsidRDefault="00275784" w:rsidP="00275784">
      <w:pPr>
        <w:rPr>
          <w:rFonts w:ascii="Times New Roman" w:hAnsi="Times New Roman" w:cs="Times New Roman" w:hint="eastAsia"/>
          <w:sz w:val="22"/>
        </w:rPr>
      </w:pPr>
    </w:p>
    <w:p w:rsidR="00275784" w:rsidRPr="00275784" w:rsidRDefault="00275784" w:rsidP="0027578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</w:rPr>
      </w:pPr>
      <w:r w:rsidRPr="00275784">
        <w:rPr>
          <w:rFonts w:ascii="Times New Roman" w:hAnsi="Times New Roman" w:cs="Times New Roman" w:hint="eastAsia"/>
          <w:sz w:val="22"/>
        </w:rPr>
        <w:t>CIR Model</w:t>
      </w:r>
    </w:p>
    <w:p w:rsidR="00275784" w:rsidRPr="00275784" w:rsidRDefault="00275784" w:rsidP="00275784">
      <w:pPr>
        <w:rPr>
          <w:rFonts w:ascii="Times New Roman" w:hAnsi="Times New Roman" w:cs="Times New Roman" w:hint="eastAsia"/>
          <w:sz w:val="22"/>
        </w:rPr>
      </w:pPr>
    </w:p>
    <w:p w:rsidR="00275784" w:rsidRDefault="00F337A9" w:rsidP="00275784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The model goes as follows:</w:t>
      </w:r>
    </w:p>
    <w:p w:rsidR="00F337A9" w:rsidRPr="00F337A9" w:rsidRDefault="00F337A9" w:rsidP="00275784">
      <w:pPr>
        <w:rPr>
          <w:rFonts w:ascii="Times New Roman" w:hAnsi="Times New Roman" w:cs="Times New Roman"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dr=a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b-r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</w:rPr>
            <m:t>dt+σ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2"/>
                </w:rPr>
                <m:t>r</m:t>
              </m:r>
            </m:e>
          </m:rad>
          <m:r>
            <w:rPr>
              <w:rFonts w:ascii="Cambria Math" w:hAnsi="Cambria Math" w:cs="Times New Roman"/>
              <w:sz w:val="22"/>
            </w:rPr>
            <m:t>dW</m:t>
          </m:r>
        </m:oMath>
      </m:oMathPara>
    </w:p>
    <w:p w:rsidR="00F337A9" w:rsidRDefault="00F337A9" w:rsidP="00275784">
      <w:pPr>
        <w:rPr>
          <w:rFonts w:ascii="Times New Roman" w:hAnsi="Times New Roman" w:cs="Times New Roman" w:hint="eastAsia"/>
          <w:sz w:val="22"/>
        </w:rPr>
      </w:pPr>
    </w:p>
    <w:p w:rsidR="00F337A9" w:rsidRDefault="00F337A9" w:rsidP="00275784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In CIR model, the term structure is given by</w:t>
      </w:r>
    </w:p>
    <w:p w:rsidR="00F337A9" w:rsidRPr="00F337A9" w:rsidRDefault="00F337A9" w:rsidP="00275784">
      <w:pPr>
        <w:rPr>
          <w:rFonts w:ascii="Times New Roman" w:hAnsi="Times New Roman" w:cs="Times New Roman" w:hint="eastAsia"/>
          <w:sz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t,r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T-t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T-t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>r</m:t>
              </m:r>
            </m:sup>
          </m:sSup>
        </m:oMath>
      </m:oMathPara>
    </w:p>
    <w:p w:rsidR="00F337A9" w:rsidRDefault="00F337A9" w:rsidP="00275784">
      <w:pPr>
        <w:rPr>
          <w:rFonts w:ascii="Times New Roman" w:hAnsi="Times New Roman" w:cs="Times New Roman" w:hint="eastAsia"/>
          <w:sz w:val="22"/>
        </w:rPr>
      </w:pPr>
      <w:proofErr w:type="gramStart"/>
      <w:r>
        <w:rPr>
          <w:rFonts w:ascii="Times New Roman" w:hAnsi="Times New Roman" w:cs="Times New Roman" w:hint="eastAsia"/>
          <w:sz w:val="22"/>
        </w:rPr>
        <w:t>where</w:t>
      </w:r>
      <w:proofErr w:type="gramEnd"/>
    </w:p>
    <w:p w:rsidR="00F337A9" w:rsidRDefault="00F337A9" w:rsidP="00275784">
      <w:pPr>
        <w:rPr>
          <w:rFonts w:ascii="Times New Roman" w:hAnsi="Times New Roman" w:cs="Times New Roman" w:hint="eastAsia"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γx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2"/>
                        </w:rPr>
                        <m:t>-1)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γ+a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γx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</w:rPr>
                        <m:t>+2γ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2γ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(a+γ)(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)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γ+a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</w:rPr>
                                        <m:t>γx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+2γ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2ab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eqArr>
            </m:e>
          </m:d>
        </m:oMath>
      </m:oMathPara>
    </w:p>
    <w:p w:rsidR="00F337A9" w:rsidRPr="00275784" w:rsidRDefault="00F337A9" w:rsidP="00F337A9">
      <w:pPr>
        <w:rPr>
          <w:rFonts w:ascii="Times New Roman" w:hAnsi="Times New Roman" w:cs="Times New Roman" w:hint="eastAsia"/>
          <w:sz w:val="22"/>
        </w:rPr>
      </w:pPr>
    </w:p>
    <w:p w:rsidR="00275784" w:rsidRPr="00275784" w:rsidRDefault="00275784" w:rsidP="00275784">
      <w:pPr>
        <w:rPr>
          <w:rFonts w:ascii="Times New Roman" w:hAnsi="Times New Roman" w:cs="Times New Roman" w:hint="eastAsia"/>
          <w:sz w:val="22"/>
        </w:rPr>
      </w:pPr>
    </w:p>
    <w:p w:rsidR="00275784" w:rsidRPr="00275784" w:rsidRDefault="00275784" w:rsidP="0027578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</w:rPr>
      </w:pPr>
      <w:r w:rsidRPr="00275784">
        <w:rPr>
          <w:rFonts w:ascii="Times New Roman" w:hAnsi="Times New Roman" w:cs="Times New Roman" w:hint="eastAsia"/>
          <w:sz w:val="22"/>
        </w:rPr>
        <w:t>Nelson-Siegel</w:t>
      </w:r>
    </w:p>
    <w:p w:rsidR="00275784" w:rsidRPr="00275784" w:rsidRDefault="00275784" w:rsidP="00275784">
      <w:pPr>
        <w:rPr>
          <w:rFonts w:ascii="Times New Roman" w:hAnsi="Times New Roman" w:cs="Times New Roman" w:hint="eastAsia"/>
          <w:sz w:val="22"/>
        </w:rPr>
      </w:pPr>
    </w:p>
    <w:p w:rsidR="00275784" w:rsidRDefault="009A6A01" w:rsidP="00275784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 Nelson-Siegel </w:t>
      </w:r>
      <w:r>
        <w:rPr>
          <w:rFonts w:ascii="Times New Roman" w:hAnsi="Times New Roman" w:cs="Times New Roman"/>
          <w:sz w:val="22"/>
        </w:rPr>
        <w:t>model proposes</w:t>
      </w:r>
      <w:r>
        <w:rPr>
          <w:rFonts w:ascii="Times New Roman" w:hAnsi="Times New Roman" w:cs="Times New Roman" w:hint="eastAsia"/>
          <w:sz w:val="22"/>
        </w:rPr>
        <w:t xml:space="preserve"> that the instantaneous forward curve can be modeled with the following:</w:t>
      </w:r>
    </w:p>
    <w:p w:rsidR="009A6A01" w:rsidRDefault="009A6A01" w:rsidP="00275784">
      <w:pPr>
        <w:rPr>
          <w:rFonts w:ascii="Times New Roman" w:hAnsi="Times New Roman" w:cs="Times New Roman" w:hint="eastAsia"/>
          <w:sz w:val="22"/>
        </w:rPr>
      </w:pPr>
    </w:p>
    <w:p w:rsidR="009A6A01" w:rsidRDefault="009A6A01" w:rsidP="00275784">
      <w:pPr>
        <w:rPr>
          <w:rFonts w:ascii="Times New Roman" w:hAnsi="Times New Roman" w:cs="Times New Roman"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f=</m:t>
          </m:r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-m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="Times New Roman"/>
              <w:sz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-m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τ</m:t>
                  </m:r>
                </m:den>
              </m:f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τ</m:t>
              </m:r>
            </m:den>
          </m:f>
          <m:r>
            <w:rPr>
              <w:rFonts w:ascii="Cambria Math" w:hAnsi="Cambria Math" w:cs="Times New Roman"/>
              <w:sz w:val="22"/>
            </w:rPr>
            <m:t xml:space="preserve"> </m:t>
          </m:r>
        </m:oMath>
      </m:oMathPara>
    </w:p>
    <w:p w:rsidR="00F337A9" w:rsidRPr="00275784" w:rsidRDefault="009A6A01" w:rsidP="00275784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This can be </w:t>
      </w:r>
      <w:r>
        <w:rPr>
          <w:rFonts w:ascii="Times New Roman" w:hAnsi="Times New Roman" w:cs="Times New Roman"/>
          <w:sz w:val="22"/>
        </w:rPr>
        <w:t>integrated</w:t>
      </w:r>
      <w:r>
        <w:rPr>
          <w:rFonts w:ascii="Times New Roman" w:hAnsi="Times New Roman" w:cs="Times New Roman" w:hint="eastAsia"/>
          <w:sz w:val="22"/>
        </w:rPr>
        <w:t xml:space="preserve"> to derive an equation for the zero </w:t>
      </w:r>
      <w:proofErr w:type="gramStart"/>
      <w:r>
        <w:rPr>
          <w:rFonts w:ascii="Times New Roman" w:hAnsi="Times New Roman" w:cs="Times New Roman" w:hint="eastAsia"/>
          <w:sz w:val="22"/>
        </w:rPr>
        <w:t>curve</w:t>
      </w:r>
      <w:proofErr w:type="gramEnd"/>
    </w:p>
    <w:p w:rsidR="00275784" w:rsidRPr="00275784" w:rsidRDefault="00275784" w:rsidP="00275784">
      <w:pPr>
        <w:rPr>
          <w:rFonts w:ascii="Times New Roman" w:hAnsi="Times New Roman" w:cs="Times New Roman" w:hint="eastAsia"/>
          <w:sz w:val="22"/>
        </w:rPr>
      </w:pPr>
      <w:bookmarkStart w:id="0" w:name="_GoBack"/>
      <w:bookmarkEnd w:id="0"/>
    </w:p>
    <w:p w:rsidR="00275784" w:rsidRPr="009A6A01" w:rsidRDefault="009A6A01" w:rsidP="00275784">
      <w:pPr>
        <w:rPr>
          <w:rFonts w:ascii="Times New Roman" w:hAnsi="Times New Roman" w:cs="Times New Roman"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s= </m:t>
          </m:r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2"/>
                    </w:rPr>
                    <m:t>(1-</m:t>
                  </m:r>
                  <m:r>
                    <w:rPr>
                      <w:rFonts w:ascii="Cambria Math" w:hAnsi="Cambria Math" w:cs="Times New Roman"/>
                      <w:sz w:val="2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sz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-m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τ</m:t>
                  </m:r>
                </m:den>
              </m:f>
            </m:sup>
          </m:sSup>
        </m:oMath>
      </m:oMathPara>
    </w:p>
    <w:sectPr w:rsidR="00275784" w:rsidRPr="009A6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B3C" w:rsidRDefault="00470B3C" w:rsidP="00275784">
      <w:r>
        <w:separator/>
      </w:r>
    </w:p>
  </w:endnote>
  <w:endnote w:type="continuationSeparator" w:id="0">
    <w:p w:rsidR="00470B3C" w:rsidRDefault="00470B3C" w:rsidP="0027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B3C" w:rsidRDefault="00470B3C" w:rsidP="00275784">
      <w:r>
        <w:separator/>
      </w:r>
    </w:p>
  </w:footnote>
  <w:footnote w:type="continuationSeparator" w:id="0">
    <w:p w:rsidR="00470B3C" w:rsidRDefault="00470B3C" w:rsidP="00275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01424"/>
    <w:multiLevelType w:val="hybridMultilevel"/>
    <w:tmpl w:val="43744C74"/>
    <w:lvl w:ilvl="0" w:tplc="3906F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BA"/>
    <w:rsid w:val="00275784"/>
    <w:rsid w:val="00470B3C"/>
    <w:rsid w:val="005454BA"/>
    <w:rsid w:val="009A6A01"/>
    <w:rsid w:val="00AD0757"/>
    <w:rsid w:val="00F3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784"/>
    <w:rPr>
      <w:sz w:val="18"/>
      <w:szCs w:val="18"/>
    </w:rPr>
  </w:style>
  <w:style w:type="paragraph" w:styleId="a5">
    <w:name w:val="List Paragraph"/>
    <w:basedOn w:val="a"/>
    <w:uiPriority w:val="34"/>
    <w:qFormat/>
    <w:rsid w:val="0027578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7578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757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5784"/>
    <w:rPr>
      <w:sz w:val="18"/>
      <w:szCs w:val="18"/>
    </w:rPr>
  </w:style>
  <w:style w:type="character" w:styleId="a8">
    <w:name w:val="Hyperlink"/>
    <w:basedOn w:val="a0"/>
    <w:uiPriority w:val="99"/>
    <w:unhideWhenUsed/>
    <w:rsid w:val="00F33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784"/>
    <w:rPr>
      <w:sz w:val="18"/>
      <w:szCs w:val="18"/>
    </w:rPr>
  </w:style>
  <w:style w:type="paragraph" w:styleId="a5">
    <w:name w:val="List Paragraph"/>
    <w:basedOn w:val="a"/>
    <w:uiPriority w:val="34"/>
    <w:qFormat/>
    <w:rsid w:val="0027578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7578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757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5784"/>
    <w:rPr>
      <w:sz w:val="18"/>
      <w:szCs w:val="18"/>
    </w:rPr>
  </w:style>
  <w:style w:type="character" w:styleId="a8">
    <w:name w:val="Hyperlink"/>
    <w:basedOn w:val="a0"/>
    <w:uiPriority w:val="99"/>
    <w:unhideWhenUsed/>
    <w:rsid w:val="00F33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89574-FD5C-46D7-B6C6-AABCFCAC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lqyuan</dc:creator>
  <cp:keywords/>
  <dc:description/>
  <cp:lastModifiedBy>lqyuan</cp:lastModifiedBy>
  <cp:revision>2</cp:revision>
  <dcterms:created xsi:type="dcterms:W3CDTF">2013-10-20T19:32:00Z</dcterms:created>
  <dcterms:modified xsi:type="dcterms:W3CDTF">2013-10-20T20:01:00Z</dcterms:modified>
</cp:coreProperties>
</file>