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Caption"/>
        <w:outlineLvl w:val="9"/>
        <w:rPr>
          <w:b w:val="on"/>
        </w:rPr>
      </w:pPr>
      <w:r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>
        <w:rPr/>
        <w:pict>
          <v:shapetype coordsize="21600,21600" path="m,l,21600r21600,l21600,xe">
            <v:stroke joinstyle="miter"/>
            <v:path gradientshapeok="t" o:connecttype="rect"/>
          </v:shapetype>
          <v:shape type="#_x0000_t202" id="Frame1" style="width:552pt;height:10pt;z-index:3;mso-position-horizontal-relative:char;mso-position-vertical-relative:line;mso-wrap-distance-left:0pt;mso-wrap-distance-right:9.01pt;v-text-anchor:top;" stroked="f">
            <v:fill opacity="0%"/>
            <v:textbox style="mso-fit-shape-to-text:t;" inset="0mm,0mm,0mm,0mm">
              <w:txbxContent>
                <w:tbl>
                  <w:tblPr>
                    <w:tblStyle w:val="Table1"/>
                    <w:tblW w:type="dxa" w:w="11037"/>
                    <w:jc w:val="left"/>
                    <w:tblInd w:type="dxa" w:w="108"/>
                    <w:tblLayout w:type="fixed"/>
                    <w:tblCellMar>
                      <w:top w:type="dxa" w:w="0"/>
                      <w:left w:type="dxa" w:w="108"/>
                      <w:bottom w:type="dxa" w:w="0"/>
                      <w:right w:type="dxa" w:w="108"/>
                    </w:tblCellMar>
                  </w:tblPr>
                  <w:tblGrid>
                    <w:gridCol w:w="1539"/>
                    <w:gridCol w:w="3834"/>
                    <w:gridCol w:w="2233"/>
                    <w:gridCol w:w="3431"/>
                  </w:tblGrid>
                  <w:tr>
                    <w:trPr>
                      <w:trHeight w:val="288" w:hRule="exact"/>
                    </w:trPr>
                    <w:tc>
                      <w:tcPr>
                        <w:tcW w:type="dxa" w:w="1539"/>
                        <w:tcBorders>
                          <w:top w:val="single" w:sz="8" w:color="000000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Date of visit</w:t>
                        </w:r>
                      </w:p>
                    </w:tc>
                    <w:tc>
                      <w:tcPr>
                        <w:tcW w:type="dxa" w:w="3834"/>
                        <w:tcBorders>
                          <w:top w:val="single" w:sz="8" w:color="000000"/>
                          <w:left w:val="none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type="dxa" w:w="2233"/>
                        <w:tcBorders>
                          <w:top w:val="single" w:sz="8" w:color="000000"/>
                          <w:left w:val="single" w:sz="0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Homechecker’s name</w:t>
                        </w:r>
                      </w:p>
                    </w:tc>
                    <w:tc>
                      <w:tcPr>
                        <w:tcW w:type="dxa" w:w="3431"/>
                        <w:tcBorders>
                          <w:top w:val="single" w:sz="8" w:color="000000"/>
                          <w:left w:val="none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type="dxa" w:w="5373"/>
                        <w:gridSpan w:val="2"/>
                        <w:tcBorders>
                          <w:top w:val="none"/>
                          <w:left w:val="single" w:sz="8" w:color="000000"/>
                          <w:bottom w:val="none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Animal Details</w:t>
                        </w:r>
                      </w:p>
                    </w:tc>
                    <w:tc>
                      <w:tcPr>
                        <w:tcW w:type="dxa" w:w="2233"/>
                        <w:tcBorders>
                          <w:top w:val="none"/>
                          <w:left w:val="single" w:sz="0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Adopter’s name</w:t>
                        </w:r>
                      </w:p>
                    </w:tc>
                    <w:tc>
                      <w:tcPr>
                        <w:tcW w:type="dxa" w:w="3431"/>
                        <w:tcBorders>
                          <w:top w:val="none"/>
                          <w:left w:val="none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b w:val="on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 w:val="on"/>
                            <w:sz w:val="20"/>
                            <w:lang w:val="en-US"/>
                          </w:rPr>
                          <w:t xml:space="preserve">&lt;&lt;OwnerName&gt;&gt;</w:t>
                        </w:r>
                      </w:p>
                    </w:tc>
                  </w:tr>
                  <w:tr>
                    <w:trPr/>
                    <w:tc>
                      <w:tcPr>
                        <w:tcW w:type="dxa" w:w="5373"/>
                        <w:gridSpan w:val="2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/>
                          <w:outlineLvl w:val="9"/>
                          <w:rPr>
                            <w:rFonts w:ascii="Arial" w:hAnsi="Arial" w:eastAsia="MS Mincho"/>
                            <w:b w:val="on"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Arial" w:hAnsi="Arial" w:eastAsia="MS Mincho"/>
                            <w:b w:val="on"/>
                            <w:sz w:val="16"/>
                            <w:lang w:val="en-US"/>
                          </w:rPr>
                          <w:t xml:space="preserve">&lt;&lt;HiddenAnimalDetails&gt;&gt;</w:t>
                        </w:r>
                      </w:p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b w:val="on"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 w:val="on"/>
                            <w:sz w:val="16"/>
                            <w:lang w:val="en-US"/>
                          </w:rPr>
                          <w:t xml:space="preserve">&lt;&lt;AnimalComments&gt;&gt;</w:t>
                        </w:r>
                      </w:p>
                    </w:tc>
                    <w:tc>
                      <w:tcPr>
                        <w:tcW w:type="dxa" w:w="5664"/>
                        <w:gridSpan w:val="2"/>
                        <w:tcBorders>
                          <w:left w:val="single" w:sz="0" w:color="000000"/>
                          <w:bottom w:val="single" w:sz="8" w:color="000000"/>
                          <w:right w:val="single" w:sz="8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Style w:val="Table1"/>
                          <w:tblW w:type="dxa" w:w="5664"/>
                          <w:tblLayout w:type="fixed"/>
                        </w:tblPr>
                        <w:tblGrid>
                          <w:gridCol w:w="5664"/>
                        </w:tblGrid>
                        <w:tr>
                          <w:trPr>
                            <w:trHeight w:val="288" w:hRule="exact"/>
                          </w:trPr>
                          <w:tc>
                            <w:tcPr>
                              <w:tcW w:type="dxa" w:w="5664"/>
                              <w:tcBorders/>
                              <w:tcMar>
                                <w:top w:type="dxa" w:w="0"/>
                                <w:left w:type="dxa" w:w="108"/>
                                <w:bottom w:type="dxa" w:w="0"/>
                                <w:right w:type="dxa" w:w="108"/>
                              </w:tcMar>
                              <w:vAlign w:val="top"/>
                            </w:tcPr>
                            <w:p>
                              <w:pPr>
                                <w:pStyle w:val="Standard"/>
                                <w:suppressAutoHyphens w:val="true"/>
                                <w:spacing w:after="0"/>
                                <w:outlineLvl w:val="9"/>
                                <w:rPr>
                                  <w:rFonts w:ascii="Arial" w:hAnsi="Arial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lang w:val="en-US"/>
                                </w:rPr>
                                <w:t xml:space="preserve">Address</w:t>
                              </w:r>
                            </w:p>
                          </w:tc>
                        </w:tr>
                        <w:tr>
                          <w:trPr>
                            <w:trHeight w:val="864" w:hRule="exact"/>
                          </w:trPr>
                          <w:tc>
                            <w:tcPr>
                              <w:tcW w:type="dxa" w:w="5664"/>
                              <w:tcBorders/>
                              <w:tcMar>
                                <w:top w:type="dxa" w:w="0"/>
                                <w:left w:type="dxa" w:w="108"/>
                                <w:bottom w:type="dxa" w:w="0"/>
                                <w:right w:type="dxa" w:w="108"/>
                              </w:tcMar>
                              <w:vAlign w:val="top"/>
                            </w:tcPr>
                            <w:p>
                              <w:pPr>
                                <w:pStyle w:val="Standard"/>
                                <w:suppressAutoHyphens w:val="true"/>
                                <w:spacing w:after="0"/>
                                <w:outlineLvl w:val="9"/>
                                <w:rPr>
                                  <w:rFonts w:ascii="Arial" w:hAnsi="Arial"/>
                                  <w:b w:val="on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on"/>
                                  <w:sz w:val="20"/>
                                  <w:lang w:val="en-US"/>
                                </w:rPr>
                                <w:t xml:space="preserve">&lt;&lt;OwnerAddress&gt;&gt;</w:t>
                              </w:r>
                            </w:p>
                          </w:tc>
                        </w:tr>
                      </w:tbl>
                      <w:p>
                        <w:pPr>
                          <w:framePr w:wrap="around" w:vAnchor="text" w:hAnchor="text" w:y="1"/>
                          <w:suppressOverlap/>
                        </w:pPr>
                      </w:p>
                    </w:tc>
                    <w:tc>
                      <w:tcPr>
                        <w:tcW w:type="dxa" w:w="3431"/>
                        <w:vMerge w:val="continue"/>
                        <w:gridSpan w:val=""/>
                        <w:tcBorders>
                          <w:top w:val="none"/>
                          <w:left w:val="none"/>
                          <w:bottom w:val="none"/>
                          <w:right w:val="none"/>
                        </w:tcBorders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</w:tcPr>
                      <w:p/>
                    </w:tc>
                  </w:tr>
                </w:tbl>
              </w:txbxContent>
            </v:textbox>
            <w10:wrap type="none"/>
            <w10:anchorlock/>
          </v:shape>
        </w:pict>
      </w:r>
      <w:r>
        <w:t xml:space="preserve">Homechecker’s Questionnaire</w:t>
      </w:r>
    </w:p>
    <w:p>
      <w:pPr>
        <w:pStyle w:val="Standard"/>
        <w:suppressAutoHyphens w:val="true"/>
        <w:outlineLvl w:val="9"/>
        <w:rPr>
          <w:rFonts w:ascii="Arial" w:hAnsi="Arial"/>
          <w:sz w:val="16"/>
          <w:lang w:val="en-US"/>
        </w:rPr>
      </w:pPr>
    </w:p>
    <w:p>
      <w:pPr>
        <w:pStyle w:val="Standard"/>
        <w:suppressAutoHyphens w:val="true"/>
        <w:outlineLvl w:val="9"/>
        <w:rPr>
          <w:rFonts w:ascii="Arial" w:hAnsi="Arial"/>
          <w:sz w:val="16"/>
          <w:lang w:val="en-US"/>
        </w:rPr>
      </w:pPr>
    </w:p>
    <w:tbl>
      <w:tblPr>
        <w:tblStyle w:val="Table2"/>
        <w:tblW w:type="dxa" w:w="11303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168"/>
        <w:gridCol w:w="171"/>
        <w:gridCol w:w="484"/>
        <w:gridCol w:w="1918"/>
        <w:gridCol w:w="228"/>
        <w:gridCol w:w="677"/>
        <w:gridCol w:w="581"/>
        <w:gridCol w:w="1545"/>
        <w:gridCol w:w="699"/>
        <w:gridCol w:w="2104"/>
        <w:gridCol w:w="728"/>
      </w:tblGrid>
      <w:tr>
        <w:trPr>
          <w:trHeight w:val="288" w:hRule="exact"/>
        </w:trPr>
        <w:tc>
          <w:tcPr>
            <w:tcW w:type="dxa" w:w="11303"/>
            <w:gridSpan w:val="11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Type of accommodation</w:t>
            </w:r>
          </w:p>
        </w:tc>
      </w:tr>
      <w:tr>
        <w:trPr>
          <w:trHeight w:val="288" w:hRule="exact"/>
        </w:trPr>
        <w:tc>
          <w:tcPr>
            <w:tcW w:type="dxa" w:w="2168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Owner occupied</w:t>
            </w:r>
          </w:p>
        </w:tc>
        <w:tc>
          <w:tcPr>
            <w:tcW w:type="dxa" w:w="655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2146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Privately rented</w:t>
            </w:r>
          </w:p>
        </w:tc>
        <w:tc>
          <w:tcPr>
            <w:tcW w:type="dxa" w:w="2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67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2126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Council rented</w:t>
            </w:r>
          </w:p>
        </w:tc>
        <w:tc>
          <w:tcPr>
            <w:tcW w:type="dxa" w:w="1545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699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2104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Housing trust</w:t>
            </w:r>
          </w:p>
        </w:tc>
        <w:tc>
          <w:tcPr>
            <w:tcW w:type="dxa" w:w="728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</w:tr>
      <w:tr>
        <w:trPr>
          <w:trHeight w:val="288" w:hRule="exact"/>
        </w:trPr>
        <w:tc>
          <w:tcPr>
            <w:tcW w:type="dxa" w:w="11303"/>
            <w:gridSpan w:val="11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Other</w:t>
            </w:r>
          </w:p>
        </w:tc>
      </w:tr>
      <w:tr>
        <w:trPr>
          <w:trHeight w:val="288" w:hRule="exact"/>
        </w:trPr>
        <w:tc>
          <w:tcPr>
            <w:tcW w:type="dxa" w:w="4741"/>
            <w:gridSpan w:val="4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If not owner occupied, are pets permitted?</w:t>
            </w:r>
          </w:p>
        </w:tc>
        <w:tc>
          <w:tcPr>
            <w:tcW w:type="dxa" w:w="6562"/>
            <w:gridSpan w:val="7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288" w:hRule="exact"/>
        </w:trPr>
        <w:tc>
          <w:tcPr>
            <w:tcW w:type="dxa" w:w="11303"/>
            <w:gridSpan w:val="1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</w:tr>
      <w:tr>
        <w:trPr>
          <w:trHeight w:val="864" w:hRule="exact"/>
        </w:trPr>
        <w:tc>
          <w:tcPr>
            <w:tcW w:type="dxa" w:w="2339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What is the longest period that the dog would be left?</w:t>
            </w:r>
          </w:p>
        </w:tc>
        <w:tc>
          <w:tcPr>
            <w:tcW w:type="dxa" w:w="8964"/>
            <w:gridSpan w:val="9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288" w:hRule="exact"/>
        </w:trPr>
        <w:tc>
          <w:tcPr>
            <w:tcW w:type="dxa" w:w="11303"/>
            <w:gridSpan w:val="11"/>
            <w:tcBorders>
              <w:top w:val="none"/>
              <w:left w:val="none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</w:tr>
      <w:tr>
        <w:trPr>
          <w:trHeight w:val="288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Who would exercise the dog and are they able bodied?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288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Have they considered the feeding costs?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288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What food are they going to use?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288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Where will the animal sleep?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864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If they are retired or elderly, have they considered the possibility of the animal outliving them and what the considerations are?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Have they thought about holidays and the cost of kennelling?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864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Do they fully understand that a rescued animal may take some time to settle and will need a lot of patience, understanding and love?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Are they likely to be able to afford inoculations and veterinary fees?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288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Do they know about insurance for veterinary fees?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6227"/>
            <w:gridSpan w:val="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Are they aware of worming routines and checking for fleas?</w:t>
            </w:r>
          </w:p>
        </w:tc>
        <w:tc>
          <w:tcPr>
            <w:tcW w:type="dxa" w:w="5076"/>
            <w:gridSpan w:val="4"/>
            <w:tcBorders>
              <w:top w:val="none"/>
              <w:left w:val="none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type="dxa" w:w="699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104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728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</w:tbl>
    <w:p>
      <w:pPr>
        <w:pStyle w:val="Standard"/>
        <w:outlineLvl w:val="9"/>
      </w:pPr>
      <w:r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>
        <w:rPr/>
        <w:pict>
          <v:shapetype coordsize="21600,21600" path="m,l,21600r21600,l21600,xe">
            <v:stroke joinstyle="miter"/>
            <v:path gradientshapeok="t" o:connecttype="rect"/>
          </v:shapetype>
          <v:shape type="#_x0000_t202" id="Frame2" style="width:553pt;height:10pt;z-index:2;mso-position-horizontal-relative:char;mso-position-vertical-relative:line;mso-wrap-distance-left:0pt;mso-wrap-distance-right:9.01pt;v-text-anchor:top;" stroked="f">
            <v:fill opacity="0%"/>
            <v:textbox style="mso-fit-shape-to-text:t;" inset="0mm,0mm,0mm,0mm">
              <w:txbxContent>
                <w:tbl>
                  <w:tblPr>
                    <w:tblStyle w:val="Table3"/>
                    <w:tblW w:type="pct" w:w="5000"/>
                    <w:jc w:val="left"/>
                    <w:tblInd w:type="dxa" w:w="108"/>
                    <w:tblLayout w:type="fixed"/>
                    <w:tblCellMar>
                      <w:top w:type="dxa" w:w="0"/>
                      <w:left w:type="dxa" w:w="108"/>
                      <w:bottom w:type="dxa" w:w="0"/>
                      <w:right w:type="dxa" w:w="108"/>
                    </w:tblCellMar>
                  </w:tblPr>
                  <w:tblGrid>
                    <w:gridCol w:w="1451"/>
                    <w:gridCol w:w="260"/>
                    <w:gridCol w:w="779"/>
                    <w:gridCol w:w="659"/>
                    <w:gridCol w:w="659"/>
                    <w:gridCol w:w="659"/>
                    <w:gridCol w:w="534"/>
                  </w:tblGrid>
                  <w:tr>
                    <w:trPr>
                      <w:trHeight w:val="288" w:hRule="exact"/>
                    </w:trPr>
                    <w:tc>
                      <w:tcPr>
                        <w:tcW w:type="pct" w:w="1711"/>
                        <w:gridSpan w:val="2"/>
                        <w:tcBorders>
                          <w:top w:val="single" w:sz="8" w:color="000000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Has the family had a pet before?</w:t>
                        </w:r>
                      </w:p>
                    </w:tc>
                    <w:tc>
                      <w:tcPr>
                        <w:tcW w:type="pct" w:w="3290"/>
                        <w:gridSpan w:val="5"/>
                        <w:tcBorders>
                          <w:top w:val="single" w:sz="8" w:color="000000"/>
                          <w:left w:val="none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type="pct" w:w="534"/>
                        <w:vMerge w:val="continue"/>
                        <w:gridSpan w:val=""/>
                        <w:tcBorders>
                          <w:top w:val="none"/>
                          <w:left w:val="none"/>
                          <w:bottom w:val="none"/>
                          <w:right w:val="none"/>
                        </w:tcBorders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</w:tcPr>
                      <w:p/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type="pct" w:w="1711"/>
                        <w:gridSpan w:val="2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If yes, what happened to it?</w:t>
                        </w:r>
                      </w:p>
                    </w:tc>
                    <w:tc>
                      <w:tcPr>
                        <w:tcW w:type="pct" w:w="3290"/>
                        <w:gridSpan w:val="5"/>
                        <w:tcBorders>
                          <w:top w:val="none"/>
                          <w:left w:val="none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type="pct" w:w="534"/>
                        <w:vMerge w:val="continue"/>
                        <w:gridSpan w:val=""/>
                        <w:tcBorders>
                          <w:top w:val="none"/>
                          <w:left w:val="none"/>
                          <w:bottom w:val="none"/>
                          <w:right w:val="none"/>
                        </w:tcBorders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</w:tcPr>
                      <w:p/>
                    </w:tc>
                  </w:tr>
                  <w:tr>
                    <w:trPr>
                      <w:trHeight w:val="1152" w:hRule="exact"/>
                    </w:trPr>
                    <w:tc>
                      <w:tcPr>
                        <w:tcW w:type="pct" w:w="1711"/>
                        <w:gridSpan w:val="2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If no, has the family discussed the implications of having a pet and the restrictions it may place of their lifestyle?</w:t>
                        </w:r>
                      </w:p>
                    </w:tc>
                    <w:tc>
                      <w:tcPr>
                        <w:tcW w:type="pct" w:w="3290"/>
                        <w:gridSpan w:val="5"/>
                        <w:tcBorders>
                          <w:top w:val="none"/>
                          <w:left w:val="none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type="pct" w:w="534"/>
                        <w:vMerge w:val="continue"/>
                        <w:gridSpan w:val=""/>
                        <w:tcBorders>
                          <w:top w:val="none"/>
                          <w:left w:val="none"/>
                          <w:bottom w:val="none"/>
                          <w:right w:val="none"/>
                        </w:tcBorders>
                        <w:tcMar>
                          <w:top w:type="dxa" w:w="0"/>
                          <w:left w:type="dxa" w:w="0"/>
                          <w:bottom w:type="dxa" w:w="0"/>
                          <w:right w:type="dxa" w:w="0"/>
                        </w:tcMar>
                      </w:tcPr>
                      <w:p/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type="pct" w:w="5001"/>
                        <w:gridSpan w:val="7"/>
                        <w:tcBorders>
                          <w:top w:val="none"/>
                          <w:left w:val="none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type="pct" w:w="1451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Is there a garden available?</w:t>
                        </w:r>
                      </w:p>
                    </w:tc>
                    <w:tc>
                      <w:tcPr>
                        <w:tcW w:type="pct" w:w="3550"/>
                        <w:gridSpan w:val="6"/>
                        <w:tcBorders>
                          <w:top w:val="none"/>
                          <w:left w:val="none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type="pct" w:w="1451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Is it secure?</w:t>
                        </w:r>
                      </w:p>
                    </w:tc>
                    <w:tc>
                      <w:tcPr>
                        <w:tcW w:type="pct" w:w="3550"/>
                        <w:gridSpan w:val="6"/>
                        <w:tcBorders>
                          <w:top w:val="none"/>
                          <w:left w:val="none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1152" w:hRule="exact"/>
                    </w:trPr>
                    <w:tc>
                      <w:tcPr>
                        <w:tcW w:type="pct" w:w="1451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If not, what improvements are needed</w:t>
                        </w:r>
                      </w:p>
                    </w:tc>
                    <w:tc>
                      <w:tcPr>
                        <w:tcW w:type="pct" w:w="3550"/>
                        <w:gridSpan w:val="6"/>
                        <w:tcBorders>
                          <w:top w:val="none"/>
                          <w:left w:val="none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type="pct" w:w="5001"/>
                        <w:gridSpan w:val="7"/>
                        <w:tcBorders>
                          <w:top w:val="none"/>
                          <w:left w:val="none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612" w:hRule="atLeast"/>
                    </w:trPr>
                    <w:tc>
                      <w:tcPr>
                        <w:tcW w:type="pct" w:w="5001"/>
                        <w:gridSpan w:val="7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Comments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type="pct" w:w="2490"/>
                        <w:gridSpan w:val="3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Homecheckers decision</w:t>
                        </w:r>
                      </w:p>
                    </w:tc>
                    <w:tc>
                      <w:tcPr>
                        <w:tcW w:type="pct" w:w="659"/>
                        <w:tcBorders>
                          <w:top w:val="none"/>
                          <w:left w:val="none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Pass</w:t>
                        </w:r>
                      </w:p>
                    </w:tc>
                    <w:tc>
                      <w:tcPr>
                        <w:tcW w:type="pct" w:w="659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type="pct" w:w="659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none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Fail</w:t>
                        </w:r>
                      </w:p>
                    </w:tc>
                    <w:tc>
                      <w:tcPr>
                        <w:tcW w:type="pct" w:w="534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type="pct" w:w="5001"/>
                        <w:gridSpan w:val="7"/>
                        <w:tcBorders>
                          <w:top w:val="none"/>
                          <w:left w:val="single" w:sz="8" w:color="000000"/>
                          <w:bottom w:val="single" w:sz="8" w:color="000000"/>
                          <w:right w:val="single" w:sz="8" w:color="000000"/>
                        </w:tcBorders>
                        <w:tcMar>
                          <w:top w:type="dxa" w:w="0"/>
                          <w:left w:type="dxa" w:w="108"/>
                          <w:bottom w:type="dxa" w:w="0"/>
                          <w:right w:type="dxa" w:w="108"/>
                        </w:tcMar>
                        <w:vAlign w:val="top"/>
                      </w:tcPr>
                      <w:p>
                        <w:pPr>
                          <w:pStyle w:val="Standard"/>
                          <w:suppressAutoHyphens w:val="true"/>
                          <w:spacing w:after="0"/>
                          <w:outlineLvl w:val="9"/>
                          <w:rPr>
                            <w:rFonts w:ascii="Arial" w:hAnsi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lang w:val="en-US"/>
                          </w:rPr>
                          <w:t xml:space="preserve">Homecheckers signature</w:t>
                        </w:r>
                      </w:p>
                    </w:tc>
                  </w:tr>
                </w:tbl>
              </w:txbxContent>
            </v:textbox>
            <w10:wrap type="none"/>
            <w10:anchorlock/>
          </v:shape>
        </w:pic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432" w:left="432" w:bottom="432" w:right="432" w:header="432" w:footer="432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MS Mincho">
    <w:altName w:val=" ＭＳ 明朝"/>
    <w:charset w:val="00"/>
    <w:family w:val="roman"/>
  </w:font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Caption" w:type="paragraph">
    <w:name w:val="Caption"/>
    <w:basedOn w:val="Standard"/>
    <w:next w:val="Standard"/>
    <w:qFormat/>
    <w:pPr>
      <w:widowControl w:val="off"/>
      <w:suppressAutoHyphens w:val="true"/>
      <w:jc w:val="center"/>
    </w:pPr>
    <w:rPr>
      <w:rFonts w:ascii="Arial" w:hAnsi="Arial"/>
      <w:b w:val="on"/>
      <w:u w:val="single" w:color="auto"/>
      <w:lang w:val="en-US"/>
    </w:rPr>
  </w:style>
  <w:style w:styleId="Frame_20_contents" w:type="paragraph">
    <w:name w:val="Frame contents"/>
    <w:basedOn w:val="Text_20_body"/>
    <w:qFormat/>
    <w:pPr>
      <w:outlineLvl w:val="9"/>
    </w:pPr>
    <w:rPr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D" w:type="table">
    <w:name w:val="CONTENT_Table1.D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B1" w:type="table">
    <w:name w:val="CONTENT_Table1.B1"/>
    <w:hidden/>
    <w:qFormat/>
    <w:pPr>
      <w:outlineLvl w:val="9"/>
    </w:pPr>
    <w:rPr>
      <w:lang w:val="en-US"/>
    </w:rPr>
  </w:style>
  <w:style w:styleId="CONTENT_Table1.C1" w:type="table">
    <w:name w:val="CONTENT_Table1.C1"/>
    <w:hidden/>
    <w:qFormat/>
    <w:pPr>
      <w:outlineLvl w:val="9"/>
    </w:pPr>
    <w:rPr>
      <w:lang w:val="en-US"/>
    </w:rPr>
  </w:style>
  <w:style w:styleId="CONTENT_Table1.D1" w:type="table">
    <w:name w:val="CONTENT_Table1.D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C2" w:type="table">
    <w:name w:val="CONTENT_Table1.C2"/>
    <w:hidden/>
    <w:qFormat/>
    <w:pPr>
      <w:outlineLvl w:val="9"/>
    </w:pPr>
    <w:rPr>
      <w:lang w:val="en-US"/>
    </w:rPr>
  </w:style>
  <w:style w:styleId="CONTENT_Table1.D2" w:type="table">
    <w:name w:val="CONTENT_Table1.D2"/>
    <w:hidden/>
    <w:qFormat/>
    <w:pPr>
      <w:outlineLvl w:val="9"/>
    </w:pPr>
    <w:rPr>
      <w:lang w:val="en-US"/>
    </w:rPr>
  </w:style>
  <w:style w:styleId="CONTENT_Table1.A3" w:type="table">
    <w:name w:val="CONTENT_Table1.A3"/>
    <w:hidden/>
    <w:qFormat/>
    <w:pPr>
      <w:outlineLvl w:val="9"/>
    </w:pPr>
    <w:rPr>
      <w:lang w:val="en-US"/>
    </w:rPr>
  </w:style>
  <w:style w:styleId="CONTENT_Table1.C3.1" w:type="table">
    <w:name w:val="CONTENT_Table1.C3.1"/>
    <w:hidden/>
    <w:qFormat/>
    <w:pPr>
      <w:outlineLvl w:val="9"/>
    </w:pPr>
    <w:rPr>
      <w:lang w:val="en-US"/>
    </w:rPr>
  </w:style>
  <w:style w:styleId="CONTENT_Table1.C3.1.1" w:type="table">
    <w:name w:val="CONTENT_Table1.C3.1.1"/>
    <w:hidden/>
    <w:qFormat/>
    <w:pPr>
      <w:outlineLvl w:val="9"/>
    </w:pPr>
    <w:rPr>
      <w:lang w:val="en-US"/>
    </w:rPr>
  </w:style>
  <w:style w:styleId="CONTENT_Table1.C3.2" w:type="table">
    <w:name w:val="CONTENT_Table1.C3.2"/>
    <w:hidden/>
    <w:qFormat/>
    <w:pPr>
      <w:outlineLvl w:val="9"/>
    </w:pPr>
    <w:rPr>
      <w:lang w:val="en-US"/>
    </w:rPr>
  </w:style>
  <w:style w:styleId="CONTENT_Table1.C3.1.2" w:type="table">
    <w:name w:val="CONTENT_Table1.C3.1.2"/>
    <w:hidden/>
    <w:qFormat/>
    <w:pPr>
      <w:outlineLvl w:val="9"/>
    </w:pPr>
    <w:rPr>
      <w:lang w:val="en-US"/>
    </w:rPr>
  </w:style>
  <w:style w:styleId="CONTENT_Table2" w:type="table">
    <w:name w:val="CONTENT_Table2"/>
    <w:hidden/>
    <w:qFormat/>
    <w:pPr>
      <w:outlineLvl w:val="9"/>
    </w:pPr>
    <w:rPr>
      <w:lang w:val="en-US"/>
    </w:rPr>
  </w:style>
  <w:style w:styleId="CONTENT_Table2.A" w:type="table">
    <w:name w:val="CONTENT_Table2.A"/>
    <w:hidden/>
    <w:qFormat/>
    <w:pPr>
      <w:outlineLvl w:val="9"/>
    </w:pPr>
    <w:rPr>
      <w:lang w:val="en-US"/>
    </w:rPr>
  </w:style>
  <w:style w:styleId="CONTENT_Table2.B" w:type="table">
    <w:name w:val="CONTENT_Table2.B"/>
    <w:hidden/>
    <w:qFormat/>
    <w:pPr>
      <w:outlineLvl w:val="9"/>
    </w:pPr>
    <w:rPr>
      <w:lang w:val="en-US"/>
    </w:rPr>
  </w:style>
  <w:style w:styleId="CONTENT_Table2.C" w:type="table">
    <w:name w:val="CONTENT_Table2.C"/>
    <w:hidden/>
    <w:qFormat/>
    <w:pPr>
      <w:outlineLvl w:val="9"/>
    </w:pPr>
    <w:rPr>
      <w:lang w:val="en-US"/>
    </w:rPr>
  </w:style>
  <w:style w:styleId="CONTENT_Table2.D" w:type="table">
    <w:name w:val="CONTENT_Table2.D"/>
    <w:hidden/>
    <w:qFormat/>
    <w:pPr>
      <w:outlineLvl w:val="9"/>
    </w:pPr>
    <w:rPr>
      <w:lang w:val="en-US"/>
    </w:rPr>
  </w:style>
  <w:style w:styleId="CONTENT_Table2.E" w:type="table">
    <w:name w:val="CONTENT_Table2.E"/>
    <w:hidden/>
    <w:qFormat/>
    <w:pPr>
      <w:outlineLvl w:val="9"/>
    </w:pPr>
    <w:rPr>
      <w:lang w:val="en-US"/>
    </w:rPr>
  </w:style>
  <w:style w:styleId="CONTENT_Table2.F" w:type="table">
    <w:name w:val="CONTENT_Table2.F"/>
    <w:hidden/>
    <w:qFormat/>
    <w:pPr>
      <w:outlineLvl w:val="9"/>
    </w:pPr>
    <w:rPr>
      <w:lang w:val="en-US"/>
    </w:rPr>
  </w:style>
  <w:style w:styleId="CONTENT_Table2.G" w:type="table">
    <w:name w:val="CONTENT_Table2.G"/>
    <w:hidden/>
    <w:qFormat/>
    <w:pPr>
      <w:outlineLvl w:val="9"/>
    </w:pPr>
    <w:rPr>
      <w:lang w:val="en-US"/>
    </w:rPr>
  </w:style>
  <w:style w:styleId="CONTENT_Table2.H" w:type="table">
    <w:name w:val="CONTENT_Table2.H"/>
    <w:hidden/>
    <w:qFormat/>
    <w:pPr>
      <w:outlineLvl w:val="9"/>
    </w:pPr>
    <w:rPr>
      <w:lang w:val="en-US"/>
    </w:rPr>
  </w:style>
  <w:style w:styleId="CONTENT_Table2.I" w:type="table">
    <w:name w:val="CONTENT_Table2.I"/>
    <w:hidden/>
    <w:qFormat/>
    <w:pPr>
      <w:outlineLvl w:val="9"/>
    </w:pPr>
    <w:rPr>
      <w:lang w:val="en-US"/>
    </w:rPr>
  </w:style>
  <w:style w:styleId="CONTENT_Table2.J" w:type="table">
    <w:name w:val="CONTENT_Table2.J"/>
    <w:hidden/>
    <w:qFormat/>
    <w:pPr>
      <w:outlineLvl w:val="9"/>
    </w:pPr>
    <w:rPr>
      <w:lang w:val="en-US"/>
    </w:rPr>
  </w:style>
  <w:style w:styleId="CONTENT_Table2.K" w:type="table">
    <w:name w:val="CONTENT_Table2.K"/>
    <w:hidden/>
    <w:qFormat/>
    <w:pPr>
      <w:outlineLvl w:val="9"/>
    </w:pPr>
    <w:rPr>
      <w:lang w:val="en-US"/>
    </w:rPr>
  </w:style>
  <w:style w:styleId="CONTENT_Table2.1" w:type="table">
    <w:name w:val="CONTENT_Table2.1"/>
    <w:hidden/>
    <w:qFormat/>
    <w:pPr>
      <w:outlineLvl w:val="9"/>
    </w:pPr>
    <w:rPr>
      <w:lang w:val="en-US"/>
    </w:rPr>
  </w:style>
  <w:style w:styleId="CONTENT_Table2.A1" w:type="table">
    <w:name w:val="CONTENT_Table2.A1"/>
    <w:hidden/>
    <w:qFormat/>
    <w:pPr>
      <w:outlineLvl w:val="9"/>
    </w:pPr>
    <w:rPr>
      <w:lang w:val="en-US"/>
    </w:rPr>
  </w:style>
  <w:style w:styleId="CONTENT_Table2.A2" w:type="table">
    <w:name w:val="CONTENT_Table2.A2"/>
    <w:hidden/>
    <w:qFormat/>
    <w:pPr>
      <w:outlineLvl w:val="9"/>
    </w:pPr>
    <w:rPr>
      <w:lang w:val="en-US"/>
    </w:rPr>
  </w:style>
  <w:style w:styleId="CONTENT_Table2.K2" w:type="table">
    <w:name w:val="CONTENT_Table2.K2"/>
    <w:hidden/>
    <w:qFormat/>
    <w:pPr>
      <w:outlineLvl w:val="9"/>
    </w:pPr>
    <w:rPr>
      <w:lang w:val="en-US"/>
    </w:rPr>
  </w:style>
  <w:style w:styleId="CONTENT_Table2.E4" w:type="table">
    <w:name w:val="CONTENT_Table2.E4"/>
    <w:hidden/>
    <w:qFormat/>
    <w:pPr>
      <w:outlineLvl w:val="9"/>
    </w:pPr>
    <w:rPr>
      <w:lang w:val="en-US"/>
    </w:rPr>
  </w:style>
  <w:style w:styleId="CONTENT_Table2.A5" w:type="table">
    <w:name w:val="CONTENT_Table2.A5"/>
    <w:hidden/>
    <w:qFormat/>
    <w:pPr>
      <w:outlineLvl w:val="9"/>
    </w:pPr>
    <w:rPr>
      <w:lang w:val="en-US"/>
    </w:rPr>
  </w:style>
  <w:style w:styleId="CONTENT_Table2.6" w:type="table">
    <w:name w:val="CONTENT_Table2.6"/>
    <w:hidden/>
    <w:qFormat/>
    <w:pPr>
      <w:outlineLvl w:val="9"/>
    </w:pPr>
    <w:rPr>
      <w:lang w:val="en-US"/>
    </w:rPr>
  </w:style>
  <w:style w:styleId="CONTENT_Table2.13" w:type="table">
    <w:name w:val="CONTENT_Table2.13"/>
    <w:hidden/>
    <w:qFormat/>
    <w:pPr>
      <w:outlineLvl w:val="9"/>
    </w:pPr>
    <w:rPr>
      <w:lang w:val="en-US"/>
    </w:rPr>
  </w:style>
  <w:style w:styleId="CONTENT_Table3" w:type="table">
    <w:name w:val="CONTENT_Table3"/>
    <w:hidden/>
    <w:qFormat/>
    <w:pPr>
      <w:outlineLvl w:val="9"/>
    </w:pPr>
    <w:rPr>
      <w:lang w:val="en-US"/>
    </w:rPr>
  </w:style>
  <w:style w:styleId="CONTENT_Table3.A" w:type="table">
    <w:name w:val="CONTENT_Table3.A"/>
    <w:hidden/>
    <w:qFormat/>
    <w:pPr>
      <w:outlineLvl w:val="9"/>
    </w:pPr>
    <w:rPr>
      <w:lang w:val="en-US"/>
    </w:rPr>
  </w:style>
  <w:style w:styleId="CONTENT_Table3.B" w:type="table">
    <w:name w:val="CONTENT_Table3.B"/>
    <w:hidden/>
    <w:qFormat/>
    <w:pPr>
      <w:outlineLvl w:val="9"/>
    </w:pPr>
    <w:rPr>
      <w:lang w:val="en-US"/>
    </w:rPr>
  </w:style>
  <w:style w:styleId="CONTENT_Table3.C" w:type="table">
    <w:name w:val="CONTENT_Table3.C"/>
    <w:hidden/>
    <w:qFormat/>
    <w:pPr>
      <w:outlineLvl w:val="9"/>
    </w:pPr>
    <w:rPr>
      <w:lang w:val="en-US"/>
    </w:rPr>
  </w:style>
  <w:style w:styleId="CONTENT_Table3.D" w:type="table">
    <w:name w:val="CONTENT_Table3.D"/>
    <w:hidden/>
    <w:qFormat/>
    <w:pPr>
      <w:outlineLvl w:val="9"/>
    </w:pPr>
    <w:rPr>
      <w:lang w:val="en-US"/>
    </w:rPr>
  </w:style>
  <w:style w:styleId="CONTENT_Table3.G" w:type="table">
    <w:name w:val="CONTENT_Table3.G"/>
    <w:hidden/>
    <w:qFormat/>
    <w:pPr>
      <w:outlineLvl w:val="9"/>
    </w:pPr>
    <w:rPr>
      <w:lang w:val="en-US"/>
    </w:rPr>
  </w:style>
  <w:style w:styleId="CONTENT_Table3.1" w:type="table">
    <w:name w:val="CONTENT_Table3.1"/>
    <w:hidden/>
    <w:qFormat/>
    <w:pPr>
      <w:outlineLvl w:val="9"/>
    </w:pPr>
    <w:rPr>
      <w:lang w:val="en-US"/>
    </w:rPr>
  </w:style>
  <w:style w:styleId="CONTENT_Table3.A1" w:type="table">
    <w:name w:val="CONTENT_Table3.A1"/>
    <w:hidden/>
    <w:qFormat/>
    <w:pPr>
      <w:outlineLvl w:val="9"/>
    </w:pPr>
    <w:rPr>
      <w:lang w:val="en-US"/>
    </w:rPr>
  </w:style>
  <w:style w:styleId="CONTENT_Table3.C1" w:type="table">
    <w:name w:val="CONTENT_Table3.C1"/>
    <w:hidden/>
    <w:qFormat/>
    <w:pPr>
      <w:outlineLvl w:val="9"/>
    </w:pPr>
    <w:rPr>
      <w:lang w:val="en-US"/>
    </w:rPr>
  </w:style>
  <w:style w:styleId="CONTENT_Table3.A2" w:type="table">
    <w:name w:val="CONTENT_Table3.A2"/>
    <w:hidden/>
    <w:qFormat/>
    <w:pPr>
      <w:outlineLvl w:val="9"/>
    </w:pPr>
    <w:rPr>
      <w:lang w:val="en-US"/>
    </w:rPr>
  </w:style>
  <w:style w:styleId="CONTENT_Table3.C2" w:type="table">
    <w:name w:val="CONTENT_Table3.C2"/>
    <w:hidden/>
    <w:qFormat/>
    <w:pPr>
      <w:outlineLvl w:val="9"/>
    </w:pPr>
    <w:rPr>
      <w:lang w:val="en-US"/>
    </w:rPr>
  </w:style>
  <w:style w:styleId="CONTENT_Table3.3" w:type="table">
    <w:name w:val="CONTENT_Table3.3"/>
    <w:hidden/>
    <w:qFormat/>
    <w:pPr>
      <w:outlineLvl w:val="9"/>
    </w:pPr>
    <w:rPr>
      <w:lang w:val="en-US"/>
    </w:rPr>
  </w:style>
  <w:style w:styleId="CONTENT_Table3.A4" w:type="table">
    <w:name w:val="CONTENT_Table3.A4"/>
    <w:hidden/>
    <w:qFormat/>
    <w:pPr>
      <w:outlineLvl w:val="9"/>
    </w:pPr>
    <w:rPr>
      <w:lang w:val="en-US"/>
    </w:rPr>
  </w:style>
  <w:style w:styleId="CONTENT_Table3.9" w:type="table">
    <w:name w:val="CONTENT_Table3.9"/>
    <w:hidden/>
    <w:qFormat/>
    <w:pPr>
      <w:outlineLvl w:val="9"/>
    </w:pPr>
    <w:rPr>
      <w:lang w:val="en-US"/>
    </w:rPr>
  </w:style>
  <w:style w:styleId="CONTENT_Table3.A9" w:type="table">
    <w:name w:val="CONTENT_Table3.A9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214</Words>
  <Application>ODF
            Converter</Application>
  <DocSecurity>0</DocSecurity>
  <Paragraphs>39</Paragraphs>
  <TotalTime>3</TotalTime>
  <ScaleCrop>false</ScaleCrop>
  <LinksUpToDate>false</LinksUpToDate>
  <CharactersWithSpaces>1306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staff</dc:creator>
  <dc:language xmlns:dc="http://purl.org/dc/elements/1.1/">en-US</dc:language>
  <dcterms:modified xmlns:dcterms="http://purl.org/dc/terms/" xmlns:xsi="http://www.w3.org/2001/XMLSchema-instance" xsi:type="dcterms:W3CDTF">2003-01-20T11:48:52Z</dcterms:modified>
  <cp:revision>6</cp:revision>
  <dc:title xmlns:dc="http://purl.org/dc/elements/1.1/">Date of visit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