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Title"/>
        <w:suppressAutoHyphens w:val="true"/>
        <w:outlineLvl w:val="9"/>
        <w:rPr>
          <w:b w:val="on"/>
          <w:sz w:val="24"/>
          <w:lang w:val="en-US"/>
        </w:rPr>
      </w:pPr>
    </w:p>
    <w:p>
      <w:pPr>
        <w:pStyle w:val="Standard"/>
        <w:outlineLvl w:val="9"/>
      </w:pPr>
    </w:p>
    <w:p>
      <w:pPr>
        <w:pStyle w:val="Standard"/>
        <w:suppressAutoHyphens w:val="true"/>
        <w:outlineLvl w:val="9"/>
        <w:rPr>
          <w:b w:val="on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lang w:val="en-US"/>
        </w:rPr>
      </w:pPr>
      <w:r>
        <w:rPr>
          <w:b w:val="on"/>
          <w:lang w:val="en-US"/>
        </w:rPr>
        <w:t xml:space="preserve">MISCELLANEOUS CARD</w:t>
      </w:r>
    </w:p>
    <w:tbl>
      <w:tblPr>
        <w:tblStyle w:val="Table1"/>
        <w:tblW w:type="dxa" w:w="7216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423"/>
        <w:gridCol w:w="2415"/>
        <w:gridCol w:w="2378"/>
      </w:tblGrid>
      <w:tr>
        <w:trPr>
          <w:trHeight w:val="1440" w:hRule="exact"/>
        </w:trPr>
        <w:tc>
          <w:tcPr>
            <w:tcW w:type="dxa" w:w="2423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Name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48"/>
                <w:lang w:val="en-US"/>
              </w:rPr>
            </w:pPr>
            <w:r>
              <w:rPr>
                <w:b w:val="on"/>
                <w:sz w:val="48"/>
                <w:lang w:val="en-US"/>
              </w:rPr>
              <w:t xml:space="preserve">&lt;&lt;AnimalName&gt;&gt;</w:t>
            </w:r>
          </w:p>
        </w:tc>
        <w:tc>
          <w:tcPr>
            <w:tcW w:type="dxa" w:w="2415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Type of Animal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40"/>
                <w:lang w:val="en-US"/>
              </w:rPr>
            </w:pPr>
            <w:r>
              <w:rPr>
                <w:b w:val="on"/>
                <w:sz w:val="40"/>
                <w:lang w:val="en-US"/>
              </w:rPr>
              <w:t xml:space="preserve">&lt;&lt;SpeciesName&gt;&gt;</w:t>
            </w:r>
          </w:p>
        </w:tc>
        <w:tc>
          <w:tcPr>
            <w:tcW w:type="dxa" w:w="2378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Ref No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40"/>
                <w:lang w:val="en-US"/>
              </w:rPr>
            </w:pPr>
            <w:r>
              <w:rPr>
                <w:b w:val="on"/>
                <w:sz w:val="40"/>
                <w:lang w:val="en-US"/>
              </w:rPr>
              <w:t xml:space="preserve">&lt;&lt;ShortShelterCode&gt;&gt;</w:t>
            </w:r>
          </w:p>
        </w:tc>
      </w:tr>
      <w:tr>
        <w:trPr>
          <w:trHeight w:val="864" w:hRule="exact"/>
        </w:trPr>
        <w:tc>
          <w:tcPr>
            <w:tcW w:type="dxa" w:w="242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Date of Entry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&lt;&lt;MostRecentEntry&gt;&gt;</w:t>
            </w:r>
          </w:p>
        </w:tc>
        <w:tc>
          <w:tcPr>
            <w:tcW w:type="dxa" w:w="241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pacing/>
              <w:outlineLvl w:val="9"/>
              <w:rPr>
                <w:b w:val="on"/>
              </w:rPr>
            </w:pPr>
            <w:r>
              <w:rPr>
                <w:b w:val="off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22"/>
                <w:lang w:val="en-US"/>
              </w:rPr>
            </w:pPr>
            <w:r>
              <w:rPr>
                <w:b w:val="on"/>
                <w:sz w:val="22"/>
                <w:lang w:val="en-US"/>
              </w:rPr>
              <w:t xml:space="preserve">&lt;&lt;Age&gt;&gt;</w:t>
            </w:r>
          </w:p>
        </w:tc>
        <w:tc>
          <w:tcPr>
            <w:tcW w:type="dxa" w:w="2378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Sex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&lt;&lt;Sex&gt;&gt;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Colour/Description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&lt;&lt;BaseColourName&gt;&gt;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Distinguishing Features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&lt;&lt;Markings&gt;&gt;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Brought in by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&lt;&lt;NameOfPersonBroughtAnimalIn&gt;&gt;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Reason for Entry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&lt;&lt;ReasonForEntry&gt;&gt;</w:t>
            </w:r>
          </w:p>
        </w:tc>
      </w:tr>
      <w:tr>
        <w:trPr>
          <w:trHeight w:val="1728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Comments</w:t>
            </w:r>
          </w:p>
          <w:p>
            <w:pPr>
              <w:pStyle w:val="Heading_20_4"/>
              <w:spacing w:after="0"/>
              <w:outlineLvl w:val="9"/>
              <w:rPr>
                <w:b w:val="on"/>
              </w:rPr>
            </w:pPr>
            <w:r>
              <w:t xml:space="preserve">&lt;&lt;AnimalComments&gt;&gt;</w:t>
            </w:r>
          </w:p>
        </w:tc>
      </w:tr>
    </w:tbl>
    <w:p>
      <w:pPr>
        <w:pStyle w:val="Standard"/>
        <w:suppressAutoHyphens w:val="true"/>
        <w:outlineLvl w:val="9"/>
        <w:rPr>
          <w:b w:val="on"/>
          <w:u w:val="single" w:color="auto"/>
          <w:lang w:val="en-US"/>
        </w:rPr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8395" w:h="11905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pStyle w:val="Heading_20_4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jc w:val="center"/>
    </w:pPr>
    <w:rPr>
      <w:sz w:val="16"/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Standard"/>
    <w:qFormat/>
    <w:pPr>
      <w:keepNext/>
      <w:widowControl w:val="off"/>
      <w:numPr>
        <w:numId w:val="1"/>
        <w:ilvl w:val="0"/>
      </w:numPr>
      <w:suppressAutoHyphens w:val="true"/>
      <w:jc w:val="center"/>
      <w:outlineLvl w:val="0"/>
    </w:pPr>
    <w:rPr>
      <w:sz w:val="16"/>
      <w:u w:val="single" w:color="auto"/>
      <w:lang w:val="en-US"/>
    </w:rPr>
  </w:style>
  <w:style w:styleId="Heading_20_2" w:type="paragraph">
    <w:name w:val="Heading 2"/>
    <w:basedOn w:val="Standard"/>
    <w:next w:val="Standard"/>
    <w:qFormat/>
    <w:pPr>
      <w:keepNext/>
      <w:widowControl w:val="off"/>
      <w:numPr>
        <w:numId w:val="1"/>
        <w:ilvl w:val="1"/>
      </w:numPr>
      <w:suppressAutoHyphens w:val="true"/>
      <w:jc w:val="center"/>
      <w:outlineLvl w:val="1"/>
    </w:pPr>
    <w:rPr>
      <w:sz w:val="32"/>
      <w:u w:val="single" w:color="auto"/>
      <w:lang w:val="en-US"/>
    </w:rPr>
  </w:style>
  <w:style w:styleId="Heading_20_3" w:type="paragraph">
    <w:name w:val="Heading 3"/>
    <w:basedOn w:val="Standard"/>
    <w:next w:val="Standard"/>
    <w:qFormat/>
    <w:pPr>
      <w:keepNext/>
      <w:widowControl w:val="off"/>
      <w:numPr>
        <w:numId w:val="1"/>
        <w:ilvl w:val="2"/>
      </w:numPr>
      <w:suppressAutoHyphens w:val="true"/>
      <w:jc w:val="center"/>
      <w:outlineLvl w:val="2"/>
    </w:pPr>
    <w:rPr>
      <w:b w:val="on"/>
      <w:lang w:val="en-US"/>
    </w:rPr>
  </w:style>
  <w:style w:styleId="Heading_20_4" w:type="paragraph">
    <w:name w:val="Heading 4"/>
    <w:basedOn w:val="Standard"/>
    <w:next w:val="Standard"/>
    <w:qFormat/>
    <w:pPr>
      <w:keepNext/>
      <w:widowControl w:val="off"/>
      <w:numPr>
        <w:numId w:val="1"/>
        <w:ilvl w:val="3"/>
      </w:numPr>
      <w:suppressAutoHyphens w:val="true"/>
      <w:outlineLvl w:val="3"/>
    </w:pPr>
    <w:rPr>
      <w:b w:val="on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jc w:val="center"/>
    </w:pPr>
    <w:rPr>
      <w:b w:val="on"/>
      <w:sz w:val="32"/>
      <w:u w:val="single" w:color="auto"/>
      <w:lang w:val="en-US"/>
    </w:rPr>
  </w:style>
  <w:style w:styleId="Subtitle" w:type="paragraph">
    <w:name w:val="Subtitle"/>
    <w:basedOn w:val="Standard"/>
    <w:next w:val="Text_20_body"/>
    <w:qFormat/>
    <w:pPr>
      <w:suppressAutoHyphens w:val="true"/>
      <w:outlineLvl w:val="9"/>
    </w:pPr>
    <w:rPr>
      <w:b w:val="on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C1" w:type="table">
    <w:name w:val="CONTENT_Table1.C1"/>
    <w:hidden/>
    <w:qFormat/>
    <w:pPr>
      <w:outlineLvl w:val="9"/>
    </w:pPr>
    <w:rPr>
      <w:lang w:val="en-US"/>
    </w:rPr>
  </w:style>
  <w:style w:styleId="CONTENT_Table1.2" w:type="table">
    <w:name w:val="CONTENT_Table1.2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C2" w:type="table">
    <w:name w:val="CONTENT_Table1.C2"/>
    <w:hidden/>
    <w:qFormat/>
    <w:pPr>
      <w:outlineLvl w:val="9"/>
    </w:pPr>
    <w:rPr>
      <w:lang w:val="en-US"/>
    </w:rPr>
  </w:style>
  <w:style w:styleId="CONTENT_Table1.7" w:type="table">
    <w:name w:val="CONTENT_Table1.7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36</Words>
  <Application>ODF
            Converter</Application>
  <DocSecurity>0</DocSecurity>
  <Paragraphs>24</Paragraphs>
  <TotalTime>9</TotalTime>
  <ScaleCrop>false</ScaleCrop>
  <LinksUpToDate>false</LinksUpToDate>
  <CharactersWithSpaces>324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cp:lastModifiedBy>staff</cp:lastModifiedBy>
  <cp:revision>10</cp:revision>
  <dc:title xmlns:dc="http://purl.org/dc/elements/1.1/">RSPCA SHEFFIELD BRANCH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