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F1" w:rsidRPr="00B124AD" w:rsidRDefault="00F86936" w:rsidP="00F86936">
      <w:pPr>
        <w:jc w:val="center"/>
      </w:pPr>
      <w:r w:rsidRPr="00F86936">
        <w:rPr>
          <w:sz w:val="44"/>
          <w:lang w:val="bg-BG"/>
        </w:rPr>
        <w:t>Алгоритъм на Хъфман</w:t>
      </w:r>
      <w:r>
        <w:rPr>
          <w:lang w:val="bg-BG"/>
        </w:rPr>
        <w:br/>
        <w:t>Курсов проект по Структури от Данни и Програмиране на Борислав Кавалов</w:t>
      </w:r>
      <w:r w:rsidR="00B124AD">
        <w:t>, 82100</w:t>
      </w:r>
    </w:p>
    <w:p w:rsidR="00166113" w:rsidRPr="00166113" w:rsidRDefault="00667202" w:rsidP="00F86936">
      <w:pPr>
        <w:jc w:val="center"/>
      </w:pPr>
      <w:hyperlink r:id="rId6" w:history="1">
        <w:r w:rsidR="00166113" w:rsidRPr="00166113">
          <w:rPr>
            <w:rStyle w:val="Hyperlink"/>
          </w:rPr>
          <w:t>https://github.com/bobivk/AdaptiveHuffmanCompression</w:t>
        </w:r>
      </w:hyperlink>
    </w:p>
    <w:p w:rsidR="00F86936" w:rsidRDefault="00F86936" w:rsidP="00F86936">
      <w:pPr>
        <w:jc w:val="center"/>
        <w:rPr>
          <w:lang w:val="bg-BG"/>
        </w:rPr>
      </w:pPr>
    </w:p>
    <w:p w:rsidR="00F86936" w:rsidRDefault="00F86936" w:rsidP="00F86936">
      <w:r>
        <w:rPr>
          <w:lang w:val="bg-BG"/>
        </w:rPr>
        <w:t xml:space="preserve">Алгоритъмът на Хъфман се използва за компресиране на информация без загуба. Има два вида имплементации на този алгоритъм – статична и две адаптивни. Адаптивните се наричат </w:t>
      </w:r>
      <w:r>
        <w:t xml:space="preserve">FGK Algorithm </w:t>
      </w:r>
      <w:r>
        <w:rPr>
          <w:lang w:val="bg-BG"/>
        </w:rPr>
        <w:t xml:space="preserve">и </w:t>
      </w:r>
      <w:r>
        <w:t xml:space="preserve">Vitter Algorithm. </w:t>
      </w:r>
      <w:r>
        <w:rPr>
          <w:lang w:val="bg-BG"/>
        </w:rPr>
        <w:t>Статичната имплементация трябва да има на разположение целия файл предварително, за да създаде таблицата на срещанията. Това може да ограничи случаите, в които компресията може да се приложи. Затова</w:t>
      </w:r>
      <w:r>
        <w:t xml:space="preserve"> </w:t>
      </w:r>
      <w:r>
        <w:rPr>
          <w:lang w:val="bg-BG"/>
        </w:rPr>
        <w:t xml:space="preserve">в този проект е осъществена имплементацията на </w:t>
      </w:r>
      <w:r>
        <w:t>Vitter</w:t>
      </w:r>
      <w:r>
        <w:rPr>
          <w:lang w:val="bg-BG"/>
        </w:rPr>
        <w:t xml:space="preserve"> – тя е подобрение на алгоритъма на </w:t>
      </w:r>
      <w:r>
        <w:t xml:space="preserve">FGK, </w:t>
      </w:r>
      <w:r>
        <w:rPr>
          <w:lang w:val="bg-BG"/>
        </w:rPr>
        <w:t xml:space="preserve">предложена от </w:t>
      </w:r>
      <w:r>
        <w:t>Jeffrey Scott Vitter</w:t>
      </w:r>
      <w:r w:rsidR="00166113">
        <w:t>(1)</w:t>
      </w:r>
      <w:r>
        <w:t>.</w:t>
      </w:r>
    </w:p>
    <w:p w:rsidR="005005C8" w:rsidRPr="005005C8" w:rsidRDefault="005005C8" w:rsidP="00F86936">
      <w:pPr>
        <w:rPr>
          <w:lang w:val="bg-BG"/>
        </w:rPr>
      </w:pPr>
      <w:r>
        <w:rPr>
          <w:lang w:val="bg-BG"/>
        </w:rPr>
        <w:t>Дърво на Хъфман е двоично дърво, в което всяко листо има стойност (символ) тегло, което обозначава колко пъти е бил срещнат символа на листото до този момент. За всеки уникален символ, срещнат до момента, има точно едно листо в дървото.</w:t>
      </w:r>
    </w:p>
    <w:p w:rsidR="005005C8" w:rsidRDefault="00F86936" w:rsidP="00F86936">
      <w:pPr>
        <w:rPr>
          <w:lang w:val="bg-BG"/>
        </w:rPr>
      </w:pPr>
      <w:r>
        <w:rPr>
          <w:lang w:val="bg-BG"/>
        </w:rPr>
        <w:t>Алгоритъмът на Витер</w:t>
      </w:r>
      <w:r>
        <w:t xml:space="preserve"> </w:t>
      </w:r>
      <w:r>
        <w:rPr>
          <w:lang w:val="bg-BG"/>
        </w:rPr>
        <w:t>строи дървото на Хъфман в реално време, четейки информацията символ по символ. Той се дели на три части – закодиране на информацията, четене на информацията и опресняване на дървото. При закодирането и четенето се използва един и същ метод за опресняване на дървото</w:t>
      </w:r>
      <w:r w:rsidR="005005C8">
        <w:rPr>
          <w:lang w:val="bg-BG"/>
        </w:rPr>
        <w:t>, което позволява преизползването на код.</w:t>
      </w:r>
    </w:p>
    <w:p w:rsidR="005005C8" w:rsidRDefault="005005C8" w:rsidP="00F86936">
      <w:pPr>
        <w:rPr>
          <w:lang w:val="bg-BG"/>
        </w:rPr>
      </w:pPr>
      <w:r>
        <w:rPr>
          <w:lang w:val="bg-BG"/>
        </w:rPr>
        <w:t>Основното в този алгоритъм е т.нар. „свойство на братята“: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 w:rsidRPr="005005C8">
        <w:rPr>
          <w:lang w:val="bg-BG"/>
        </w:rPr>
        <w:t>Всеки възел в дървото (освен корена) има „брат“ – възел, който споделя същия родител.</w:t>
      </w:r>
    </w:p>
    <w:p w:rsidR="005005C8" w:rsidRPr="005005C8" w:rsidRDefault="005005C8" w:rsidP="005005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</w:t>
      </w:r>
      <w:r w:rsidRPr="005005C8">
        <w:rPr>
          <w:lang w:val="bg-BG"/>
        </w:rPr>
        <w:t>ъзлите могат да бъдат подредени отляво н</w:t>
      </w:r>
      <w:r>
        <w:rPr>
          <w:lang w:val="bg-BG"/>
        </w:rPr>
        <w:t>адясно и отдолу нагоре с ненамаляващи тегла</w:t>
      </w:r>
    </w:p>
    <w:p w:rsidR="00F86936" w:rsidRDefault="005005C8" w:rsidP="00F86936">
      <w:pPr>
        <w:rPr>
          <w:lang w:val="bg-BG"/>
        </w:rPr>
      </w:pPr>
      <w:r>
        <w:rPr>
          <w:lang w:val="bg-BG"/>
        </w:rPr>
        <w:t>Това свойство трябва да се поддържа във всеки един момент, за да бъде валидно дървото.</w:t>
      </w:r>
    </w:p>
    <w:p w:rsidR="00FE2CBD" w:rsidRPr="003D748B" w:rsidRDefault="00FE2CBD" w:rsidP="00F86936">
      <w:pPr>
        <w:rPr>
          <w:lang w:val="bg-BG"/>
        </w:rPr>
      </w:pPr>
      <w:r>
        <w:rPr>
          <w:lang w:val="bg-BG"/>
        </w:rPr>
        <w:t xml:space="preserve">Свойството на братята се поддържа чрез помощта на система за подреждане. Всеки възел има свой ред в дървото, като коренът започва от 512 (брой на 8-битовите символи(листа): 256, брой на вътрешните възли: 255 и един </w:t>
      </w:r>
      <w:r>
        <w:t>NYT</w:t>
      </w:r>
      <w:r>
        <w:rPr>
          <w:lang w:val="bg-BG"/>
        </w:rPr>
        <w:t xml:space="preserve"> възел). Поддържаме реда на възлите ненамаляващ отляво надясно и отдолу нагоре в дървото. Използваме реда и за индексиране на възлите в </w:t>
      </w:r>
      <w:proofErr w:type="spellStart"/>
      <w:r>
        <w:t>std</w:t>
      </w:r>
      <w:proofErr w:type="spellEnd"/>
      <w:r>
        <w:t xml:space="preserve">::vector </w:t>
      </w:r>
      <w:r>
        <w:rPr>
          <w:lang w:val="bg-BG"/>
        </w:rPr>
        <w:t>за по-бързо изпълнение.</w:t>
      </w:r>
      <w:r w:rsidR="003D748B">
        <w:t xml:space="preserve"> </w:t>
      </w:r>
      <w:proofErr w:type="spellStart"/>
      <w:r w:rsidR="003D748B">
        <w:t>Използваме</w:t>
      </w:r>
      <w:proofErr w:type="spellEnd"/>
      <w:r w:rsidR="003D748B">
        <w:t xml:space="preserve"> и </w:t>
      </w:r>
      <w:proofErr w:type="spellStart"/>
      <w:r w:rsidR="003D748B">
        <w:t>отделен</w:t>
      </w:r>
      <w:proofErr w:type="spellEnd"/>
      <w:r w:rsidR="003D748B">
        <w:t xml:space="preserve"> </w:t>
      </w:r>
      <w:proofErr w:type="spellStart"/>
      <w:r w:rsidR="003D748B">
        <w:t>вектор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листата</w:t>
      </w:r>
      <w:proofErr w:type="spellEnd"/>
      <w:r w:rsidR="003D748B">
        <w:t xml:space="preserve"> </w:t>
      </w:r>
      <w:proofErr w:type="spellStart"/>
      <w:r w:rsidR="003D748B">
        <w:t>за</w:t>
      </w:r>
      <w:proofErr w:type="spellEnd"/>
      <w:r w:rsidR="003D748B">
        <w:t xml:space="preserve"> </w:t>
      </w:r>
      <w:proofErr w:type="spellStart"/>
      <w:r w:rsidR="003D748B">
        <w:t>оптимизиране</w:t>
      </w:r>
      <w:proofErr w:type="spellEnd"/>
      <w:r w:rsidR="003D748B">
        <w:t xml:space="preserve"> </w:t>
      </w:r>
      <w:proofErr w:type="spellStart"/>
      <w:r w:rsidR="003D748B">
        <w:t>на</w:t>
      </w:r>
      <w:proofErr w:type="spellEnd"/>
      <w:r w:rsidR="003D748B">
        <w:t xml:space="preserve"> </w:t>
      </w:r>
      <w:proofErr w:type="spellStart"/>
      <w:r w:rsidR="003D748B">
        <w:t>изпълнението</w:t>
      </w:r>
      <w:proofErr w:type="spellEnd"/>
      <w:r w:rsidR="003D748B">
        <w:t xml:space="preserve"> </w:t>
      </w:r>
      <w:proofErr w:type="spellStart"/>
      <w:r w:rsidR="003D748B">
        <w:t>откъм</w:t>
      </w:r>
      <w:proofErr w:type="spellEnd"/>
      <w:r w:rsidR="003D748B">
        <w:t xml:space="preserve"> </w:t>
      </w:r>
      <w:proofErr w:type="spellStart"/>
      <w:r w:rsidR="003D748B">
        <w:t>време</w:t>
      </w:r>
      <w:proofErr w:type="spellEnd"/>
      <w:r w:rsidR="003D748B">
        <w:t>.</w:t>
      </w:r>
    </w:p>
    <w:p w:rsidR="00FE2CBD" w:rsidRDefault="005005C8" w:rsidP="00F86936">
      <w:pPr>
        <w:rPr>
          <w:lang w:val="bg-BG"/>
        </w:rPr>
      </w:pPr>
      <w:r>
        <w:rPr>
          <w:lang w:val="bg-BG"/>
        </w:rPr>
        <w:t xml:space="preserve">Алгоритъмът на Витер също използва т.нар. </w:t>
      </w:r>
      <w:r>
        <w:t>NYT (Not Yet Trans</w:t>
      </w:r>
      <w:r w:rsidR="00FE2CBD">
        <w:t>mitted</w:t>
      </w:r>
      <w:r>
        <w:t xml:space="preserve">) </w:t>
      </w:r>
      <w:r>
        <w:rPr>
          <w:lang w:val="bg-BG"/>
        </w:rPr>
        <w:t xml:space="preserve">възел. Той показва къде трябва да сложим ново листо при срещането на нов символ, който не е бил срещан досега. За да построим нов възел, </w:t>
      </w:r>
      <w:r>
        <w:t xml:space="preserve">NYT </w:t>
      </w:r>
      <w:r>
        <w:rPr>
          <w:lang w:val="bg-BG"/>
        </w:rPr>
        <w:t xml:space="preserve">възелът „ражда“ новия </w:t>
      </w:r>
      <w:r>
        <w:t xml:space="preserve">NYT </w:t>
      </w:r>
      <w:r>
        <w:rPr>
          <w:lang w:val="bg-BG"/>
        </w:rPr>
        <w:t>възел като своето ляво дете и новото листо с тежест 1 и стойност новия символ като свое дясно дете.</w:t>
      </w:r>
    </w:p>
    <w:p w:rsidR="00FE2CBD" w:rsidRDefault="00FE2CBD" w:rsidP="00F86936">
      <w:pPr>
        <w:rPr>
          <w:lang w:val="bg-BG"/>
        </w:rPr>
      </w:pPr>
      <w:r>
        <w:rPr>
          <w:lang w:val="bg-BG"/>
        </w:rPr>
        <w:t xml:space="preserve">Ако символът е бил срещан досега, увеличаваме теглото на неговото листо и на всеки негов родител нагоре в дървото. Преди да увеличим теглото на негов родител обаче, трябва да проверим дали той с най-високия ред в неговия теглови клас: ако има възел със същото тегло като него и с по-висок ред, той трябва да бъде разменен с него. Така запазваме свойството на братята. При размяната трябва да сме сигурни, че не се опитваме да разменим с директен родител на текущия възел или с корена на дървото, защото това ще наруши </w:t>
      </w:r>
      <w:r w:rsidR="00166113">
        <w:rPr>
          <w:lang w:val="bg-BG"/>
        </w:rPr>
        <w:t>свойството на братята.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опресняване на дървото:</w:t>
      </w:r>
    </w:p>
    <w:p w:rsidR="00166113" w:rsidRDefault="00304DBD" w:rsidP="00F86936">
      <w:pPr>
        <w:rPr>
          <w:lang w:val="bg-BG"/>
        </w:rPr>
      </w:pPr>
      <w:r>
        <w:rPr>
          <w:noProof/>
        </w:rPr>
        <w:drawing>
          <wp:inline distT="0" distB="0" distL="0" distR="0" wp14:anchorId="3C2F1C90" wp14:editId="55253BDB">
            <wp:extent cx="5943600" cy="677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  <w:r w:rsidR="00A5088B">
        <w:t xml:space="preserve">, </w:t>
      </w:r>
      <w:r w:rsidR="00A5088B">
        <w:rPr>
          <w:lang w:val="bg-BG"/>
        </w:rPr>
        <w:t>стр</w:t>
      </w:r>
      <w:r w:rsidR="00751E0A">
        <w:t>.59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закодиране:</w:t>
      </w:r>
    </w:p>
    <w:p w:rsidR="00166113" w:rsidRDefault="00166113" w:rsidP="00F86936">
      <w:pPr>
        <w:rPr>
          <w:lang w:val="bg-BG"/>
        </w:rPr>
      </w:pPr>
      <w:r>
        <w:rPr>
          <w:noProof/>
        </w:rPr>
        <w:drawing>
          <wp:inline distT="0" distB="0" distL="0" distR="0">
            <wp:extent cx="5745480" cy="6256020"/>
            <wp:effectExtent l="0" t="0" r="7620" b="0"/>
            <wp:docPr id="2" name="Picture 2" descr="https://www2.cs.duke.edu/csed/curious/compression/en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2.cs.duke.edu/csed/curious/compression/en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roofErr w:type="gramStart"/>
      <w:r>
        <w:lastRenderedPageBreak/>
        <w:t>Khalid(</w:t>
      </w:r>
      <w:proofErr w:type="gramEnd"/>
      <w:r>
        <w:t>2)</w:t>
      </w:r>
    </w:p>
    <w:p w:rsidR="00166113" w:rsidRDefault="00166113" w:rsidP="00F86936"/>
    <w:p w:rsidR="00166113" w:rsidRDefault="00166113" w:rsidP="00F86936"/>
    <w:p w:rsidR="00166113" w:rsidRDefault="00166113" w:rsidP="00F86936"/>
    <w:p w:rsidR="00166113" w:rsidRDefault="00166113" w:rsidP="00F86936"/>
    <w:p w:rsidR="00166113" w:rsidRPr="00166113" w:rsidRDefault="00166113" w:rsidP="00F86936">
      <w:pPr>
        <w:rPr>
          <w:lang w:val="bg-BG"/>
        </w:rPr>
      </w:pPr>
      <w:r>
        <w:rPr>
          <w:lang w:val="bg-BG"/>
        </w:rPr>
        <w:t>Диаграма на процеса на декодиране:</w:t>
      </w:r>
    </w:p>
    <w:p w:rsidR="00166113" w:rsidRPr="00166113" w:rsidRDefault="00667202" w:rsidP="00F86936">
      <w:r>
        <w:rPr>
          <w:noProof/>
        </w:rPr>
        <w:lastRenderedPageBreak/>
        <w:drawing>
          <wp:inline distT="0" distB="0" distL="0" distR="0" wp14:anchorId="08FB91A9" wp14:editId="004D3A4A">
            <wp:extent cx="4733925" cy="665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113" w:rsidRPr="00166113" w:rsidRDefault="00166113" w:rsidP="00F86936">
      <w:proofErr w:type="gramStart"/>
      <w:r>
        <w:t>Khalid(</w:t>
      </w:r>
      <w:proofErr w:type="gramEnd"/>
      <w:r>
        <w:t>2)</w:t>
      </w:r>
    </w:p>
    <w:p w:rsidR="00166113" w:rsidRDefault="00166113" w:rsidP="00F86936">
      <w:pPr>
        <w:rPr>
          <w:lang w:val="bg-BG"/>
        </w:rPr>
      </w:pPr>
    </w:p>
    <w:p w:rsidR="00166113" w:rsidRDefault="00166113" w:rsidP="00F86936">
      <w:pPr>
        <w:rPr>
          <w:lang w:val="bg-BG"/>
        </w:rPr>
      </w:pPr>
      <w:r>
        <w:rPr>
          <w:lang w:val="bg-BG"/>
        </w:rPr>
        <w:t>Източници: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>1.</w:t>
      </w:r>
      <w:r w:rsidRPr="00166113">
        <w:t xml:space="preserve"> </w:t>
      </w:r>
      <w:r>
        <w:t xml:space="preserve">Vitter, Jeffrey Scott </w:t>
      </w:r>
      <w:r>
        <w:rPr>
          <w:lang w:val="bg-BG"/>
        </w:rPr>
        <w:t xml:space="preserve">, </w:t>
      </w:r>
      <w:hyperlink r:id="rId10" w:history="1">
        <w:r w:rsidRPr="00F86936">
          <w:rPr>
            <w:rStyle w:val="Hyperlink"/>
            <w:lang w:val="bg-BG"/>
          </w:rPr>
          <w:t>Design and Analysis of Dynamic Huffman Codes</w:t>
        </w:r>
      </w:hyperlink>
      <w:r>
        <w:t xml:space="preserve">, </w:t>
      </w:r>
      <w:r w:rsidRPr="00F86936">
        <w:t>1987</w:t>
      </w:r>
    </w:p>
    <w:p w:rsidR="00166113" w:rsidRDefault="00166113" w:rsidP="00F86936">
      <w:pPr>
        <w:rPr>
          <w:lang w:val="bg-BG"/>
        </w:rPr>
      </w:pPr>
      <w:r>
        <w:rPr>
          <w:lang w:val="bg-BG"/>
        </w:rPr>
        <w:t xml:space="preserve">2. </w:t>
      </w:r>
      <w:r w:rsidRPr="00166113">
        <w:rPr>
          <w:lang w:val="bg-BG"/>
        </w:rPr>
        <w:t xml:space="preserve">Sayood, Khalid. </w:t>
      </w:r>
      <w:hyperlink r:id="rId11" w:anchor="v=onepage&amp;q&amp;f=true" w:history="1">
        <w:r w:rsidRPr="00F62D84">
          <w:rPr>
            <w:rStyle w:val="Hyperlink"/>
            <w:lang w:val="bg-BG"/>
          </w:rPr>
          <w:t>Introduction to Data Compression</w:t>
        </w:r>
      </w:hyperlink>
      <w:r w:rsidRPr="00166113">
        <w:rPr>
          <w:lang w:val="bg-BG"/>
        </w:rPr>
        <w:t>. Morgan Kaufmann Publishers, New York, 2000</w:t>
      </w:r>
    </w:p>
    <w:p w:rsidR="00166113" w:rsidRDefault="00166113" w:rsidP="00F86936">
      <w:r>
        <w:lastRenderedPageBreak/>
        <w:t xml:space="preserve">3. </w:t>
      </w:r>
      <w:hyperlink r:id="rId12" w:history="1">
        <w:r w:rsidRPr="00166113">
          <w:rPr>
            <w:rStyle w:val="Hyperlink"/>
          </w:rPr>
          <w:t>https://www2.cs.duke.edu/csed/curious/compression/adaptivehuff.html#tree</w:t>
        </w:r>
      </w:hyperlink>
    </w:p>
    <w:p w:rsidR="00166113" w:rsidRPr="00166113" w:rsidRDefault="00166113" w:rsidP="00F86936">
      <w:r>
        <w:t>4.</w:t>
      </w:r>
      <w:r w:rsidRPr="00166113">
        <w:t xml:space="preserve"> </w:t>
      </w:r>
      <w:hyperlink r:id="rId13" w:history="1">
        <w:r w:rsidRPr="00166113">
          <w:rPr>
            <w:rStyle w:val="Hyperlink"/>
          </w:rPr>
          <w:t>https://www.ics.uci.edu/~dan/pubs/DC-Sec4.html#Sec_4.2</w:t>
        </w:r>
      </w:hyperlink>
    </w:p>
    <w:sectPr w:rsidR="00166113" w:rsidRPr="00166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2DB6"/>
    <w:multiLevelType w:val="hybridMultilevel"/>
    <w:tmpl w:val="618E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36"/>
    <w:rsid w:val="000831F1"/>
    <w:rsid w:val="00166113"/>
    <w:rsid w:val="00304DBD"/>
    <w:rsid w:val="003D748B"/>
    <w:rsid w:val="005005C8"/>
    <w:rsid w:val="00667202"/>
    <w:rsid w:val="00751E0A"/>
    <w:rsid w:val="00A5088B"/>
    <w:rsid w:val="00B124AD"/>
    <w:rsid w:val="00F62D84"/>
    <w:rsid w:val="00F86936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C953"/>
  <w15:chartTrackingRefBased/>
  <w15:docId w15:val="{AFA4ED56-313F-4232-BF0F-B5334DC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9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ics.uci.edu/~dan/pubs/DC-Sec4.html%23Sec_4.2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2.cs.duke.edu/csed/curious/compression/adaptivehuff.html%23tr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bivk/AdaptiveHuffmanCompression" TargetMode="External"/><Relationship Id="rId11" Type="http://schemas.openxmlformats.org/officeDocument/2006/relationships/hyperlink" Target="https://books.google.bg/books?redir_esc=y&amp;id=044wLaqZ8twC&amp;q=vit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ttc.ku.edu/~jsv/Papers/Vit87.jacmACMvers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DA22A-A344-43A4-AFD7-F32C7B8F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Kavalov</dc:creator>
  <cp:keywords/>
  <dc:description/>
  <cp:lastModifiedBy>Borislav Kavalov</cp:lastModifiedBy>
  <cp:revision>8</cp:revision>
  <dcterms:created xsi:type="dcterms:W3CDTF">2021-01-11T21:12:00Z</dcterms:created>
  <dcterms:modified xsi:type="dcterms:W3CDTF">2021-01-12T14:09:00Z</dcterms:modified>
</cp:coreProperties>
</file>