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2BA85F" w14:textId="77777777" w:rsidR="0068731B" w:rsidRDefault="0068731B" w:rsidP="0068731B">
      <w:pPr>
        <w:pStyle w:val="Heading1"/>
        <w:rPr>
          <w:rFonts w:eastAsia="Times New Roman"/>
        </w:rPr>
      </w:pPr>
      <w:r>
        <w:rPr>
          <w:rFonts w:eastAsia="Times New Roman"/>
        </w:rPr>
        <w:t>Introduction</w:t>
      </w:r>
    </w:p>
    <w:p w14:paraId="14E7210D" w14:textId="77777777" w:rsidR="0068731B" w:rsidRDefault="0068731B" w:rsidP="0068731B"/>
    <w:p w14:paraId="01EBAFB7" w14:textId="77777777" w:rsidR="0068731B" w:rsidRDefault="0068731B" w:rsidP="0068731B">
      <w:pPr>
        <w:rPr>
          <w:rFonts w:ascii="Times New Roman" w:hAnsi="Times New Roman" w:cs="Times New Roman"/>
          <w:sz w:val="24"/>
          <w:szCs w:val="24"/>
        </w:rPr>
      </w:pPr>
      <w:r w:rsidRPr="0068731B">
        <w:rPr>
          <w:rFonts w:ascii="Times New Roman" w:hAnsi="Times New Roman" w:cs="Times New Roman"/>
          <w:sz w:val="24"/>
          <w:szCs w:val="24"/>
        </w:rPr>
        <w:t>This document describes the telephone system on the SP Shasta Division</w:t>
      </w:r>
      <w:r>
        <w:rPr>
          <w:rFonts w:ascii="Times New Roman" w:hAnsi="Times New Roman" w:cs="Times New Roman"/>
          <w:sz w:val="24"/>
          <w:szCs w:val="24"/>
        </w:rPr>
        <w:t>, specifies operating procedures and provides check lists for trouble shooting.</w:t>
      </w:r>
    </w:p>
    <w:p w14:paraId="49C0B79A" w14:textId="77777777" w:rsidR="0068731B" w:rsidRDefault="0068731B" w:rsidP="0068731B">
      <w:pPr>
        <w:rPr>
          <w:rFonts w:ascii="Times New Roman" w:hAnsi="Times New Roman" w:cs="Times New Roman"/>
          <w:sz w:val="24"/>
          <w:szCs w:val="24"/>
        </w:rPr>
      </w:pPr>
    </w:p>
    <w:p w14:paraId="01506AAA" w14:textId="77777777" w:rsidR="0068731B" w:rsidRPr="0068731B" w:rsidRDefault="0068731B" w:rsidP="0068731B">
      <w:pPr>
        <w:pStyle w:val="Heading2"/>
      </w:pPr>
      <w:r>
        <w:t>The Prototype and Control Station Set up</w:t>
      </w:r>
    </w:p>
    <w:p w14:paraId="0518AC77" w14:textId="77777777" w:rsidR="0068731B" w:rsidRDefault="0068731B" w:rsidP="001E4162">
      <w:pPr>
        <w:spacing w:line="240" w:lineRule="auto"/>
        <w:rPr>
          <w:rFonts w:ascii="Times New Roman" w:eastAsia="Times New Roman" w:hAnsi="Times New Roman" w:cs="Times New Roman"/>
          <w:sz w:val="24"/>
          <w:szCs w:val="24"/>
        </w:rPr>
      </w:pPr>
    </w:p>
    <w:p w14:paraId="1E9D0742" w14:textId="77777777" w:rsidR="00D17FEB" w:rsidRDefault="00D17FEB" w:rsidP="001E416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prototype practice everyone</w:t>
      </w:r>
      <w:r w:rsidR="001E4162" w:rsidRPr="001E4162">
        <w:rPr>
          <w:rFonts w:ascii="Times New Roman" w:eastAsia="Times New Roman" w:hAnsi="Times New Roman" w:cs="Times New Roman"/>
          <w:sz w:val="24"/>
          <w:szCs w:val="24"/>
        </w:rPr>
        <w:t xml:space="preserve"> at a fixed station (operators, dispatchers) were always on the line because they were wearing a</w:t>
      </w:r>
      <w:r w:rsidR="00317B88">
        <w:rPr>
          <w:rFonts w:ascii="Times New Roman" w:eastAsia="Times New Roman" w:hAnsi="Times New Roman" w:cs="Times New Roman"/>
          <w:sz w:val="24"/>
          <w:szCs w:val="24"/>
        </w:rPr>
        <w:t xml:space="preserve"> headset or were in earshot of </w:t>
      </w:r>
      <w:r w:rsidR="001E4162" w:rsidRPr="001E4162">
        <w:rPr>
          <w:rFonts w:ascii="Times New Roman" w:eastAsia="Times New Roman" w:hAnsi="Times New Roman" w:cs="Times New Roman"/>
          <w:sz w:val="24"/>
          <w:szCs w:val="24"/>
        </w:rPr>
        <w:t>a speaker across the line</w:t>
      </w:r>
      <w:r w:rsidR="001E4162">
        <w:rPr>
          <w:rFonts w:ascii="Times New Roman" w:eastAsia="Times New Roman" w:hAnsi="Times New Roman" w:cs="Times New Roman"/>
          <w:sz w:val="24"/>
          <w:szCs w:val="24"/>
        </w:rPr>
        <w:t>.</w:t>
      </w:r>
      <w:r w:rsidR="001E4162" w:rsidRPr="001E4162">
        <w:rPr>
          <w:rFonts w:ascii="Times New Roman" w:eastAsia="Times New Roman" w:hAnsi="Times New Roman" w:cs="Times New Roman"/>
          <w:sz w:val="24"/>
          <w:szCs w:val="24"/>
        </w:rPr>
        <w:t xml:space="preserve"> If you (an </w:t>
      </w:r>
      <w:r w:rsidR="00317B88">
        <w:rPr>
          <w:rFonts w:ascii="Times New Roman" w:eastAsia="Times New Roman" w:hAnsi="Times New Roman" w:cs="Times New Roman"/>
          <w:sz w:val="24"/>
          <w:szCs w:val="24"/>
        </w:rPr>
        <w:t>operator or dispatcher</w:t>
      </w:r>
      <w:r w:rsidR="001E4162" w:rsidRPr="001E4162">
        <w:rPr>
          <w:rFonts w:ascii="Times New Roman" w:eastAsia="Times New Roman" w:hAnsi="Times New Roman" w:cs="Times New Roman"/>
          <w:sz w:val="24"/>
          <w:szCs w:val="24"/>
        </w:rPr>
        <w:t xml:space="preserve">) wanted to talk to </w:t>
      </w:r>
      <w:r w:rsidR="00835F60" w:rsidRPr="001E4162">
        <w:rPr>
          <w:rFonts w:ascii="Times New Roman" w:eastAsia="Times New Roman" w:hAnsi="Times New Roman" w:cs="Times New Roman"/>
          <w:sz w:val="24"/>
          <w:szCs w:val="24"/>
        </w:rPr>
        <w:t>some</w:t>
      </w:r>
      <w:r w:rsidR="00835F60">
        <w:rPr>
          <w:rFonts w:ascii="Times New Roman" w:eastAsia="Times New Roman" w:hAnsi="Times New Roman" w:cs="Times New Roman"/>
          <w:sz w:val="24"/>
          <w:szCs w:val="24"/>
        </w:rPr>
        <w:t>o</w:t>
      </w:r>
      <w:r w:rsidR="00835F60" w:rsidRPr="001E4162">
        <w:rPr>
          <w:rFonts w:ascii="Times New Roman" w:eastAsia="Times New Roman" w:hAnsi="Times New Roman" w:cs="Times New Roman"/>
          <w:sz w:val="24"/>
          <w:szCs w:val="24"/>
        </w:rPr>
        <w:t>ne</w:t>
      </w:r>
      <w:r w:rsidR="001E4162" w:rsidRPr="001E4162">
        <w:rPr>
          <w:rFonts w:ascii="Times New Roman" w:eastAsia="Times New Roman" w:hAnsi="Times New Roman" w:cs="Times New Roman"/>
          <w:sz w:val="24"/>
          <w:szCs w:val="24"/>
        </w:rPr>
        <w:t xml:space="preserve">, you got on the line and announced your station name </w:t>
      </w:r>
      <w:r w:rsidR="00317B88">
        <w:rPr>
          <w:rFonts w:ascii="Times New Roman" w:eastAsia="Times New Roman" w:hAnsi="Times New Roman" w:cs="Times New Roman"/>
          <w:sz w:val="24"/>
          <w:szCs w:val="24"/>
        </w:rPr>
        <w:t>and whom you were calling.</w:t>
      </w:r>
      <w:r w:rsidR="001E4162" w:rsidRPr="001E41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Crews would not normally call in </w:t>
      </w:r>
      <w:r w:rsidR="00317B88">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 xml:space="preserve">TT&amp;TO territory </w:t>
      </w:r>
      <w:r w:rsidR="00317B88">
        <w:rPr>
          <w:rFonts w:ascii="Times New Roman" w:eastAsia="Times New Roman" w:hAnsi="Times New Roman" w:cs="Times New Roman"/>
          <w:sz w:val="24"/>
          <w:szCs w:val="24"/>
        </w:rPr>
        <w:t xml:space="preserve">to </w:t>
      </w:r>
      <w:proofErr w:type="gramStart"/>
      <w:r w:rsidR="00317B88">
        <w:rPr>
          <w:rFonts w:ascii="Times New Roman" w:eastAsia="Times New Roman" w:hAnsi="Times New Roman" w:cs="Times New Roman"/>
          <w:sz w:val="24"/>
          <w:szCs w:val="24"/>
        </w:rPr>
        <w:t>OS</w:t>
      </w:r>
      <w:proofErr w:type="gramEnd"/>
      <w:r w:rsidR="00317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there were operators to this.  CTC dispatchers could set "MC" lights on relay sheds at OS points to indicate that crews should stop and call in.  We use the MC lights at both OSs and in Dunsmuir yard.  </w:t>
      </w:r>
      <w:r w:rsidR="00835F6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calling station would wait until sure the line was clear and then announce his location.</w:t>
      </w:r>
    </w:p>
    <w:p w14:paraId="092C2C87" w14:textId="77777777" w:rsidR="00D17FEB" w:rsidRDefault="00D17FEB" w:rsidP="001E4162">
      <w:pPr>
        <w:spacing w:line="240" w:lineRule="auto"/>
        <w:rPr>
          <w:rFonts w:ascii="Times New Roman" w:eastAsia="Times New Roman" w:hAnsi="Times New Roman" w:cs="Times New Roman"/>
          <w:sz w:val="24"/>
          <w:szCs w:val="24"/>
        </w:rPr>
      </w:pPr>
    </w:p>
    <w:p w14:paraId="7EB4FE69" w14:textId="77777777" w:rsidR="00D17FEB" w:rsidRDefault="0044585F" w:rsidP="001E416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E4162" w:rsidRPr="001E4162">
        <w:rPr>
          <w:rFonts w:ascii="Times New Roman" w:eastAsia="Times New Roman" w:hAnsi="Times New Roman" w:cs="Times New Roman"/>
          <w:sz w:val="24"/>
          <w:szCs w:val="24"/>
        </w:rPr>
        <w:t xml:space="preserve">here are </w:t>
      </w:r>
      <w:r w:rsidR="00931CBB">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talk circuits</w:t>
      </w:r>
      <w:r w:rsidR="001E4162" w:rsidRPr="001E41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1E4162" w:rsidRPr="001E4162">
        <w:rPr>
          <w:rFonts w:ascii="Times New Roman" w:eastAsia="Times New Roman" w:hAnsi="Times New Roman" w:cs="Times New Roman"/>
          <w:sz w:val="24"/>
          <w:szCs w:val="24"/>
        </w:rPr>
        <w:t>lines</w:t>
      </w:r>
      <w:r>
        <w:rPr>
          <w:rFonts w:ascii="Times New Roman" w:eastAsia="Times New Roman" w:hAnsi="Times New Roman" w:cs="Times New Roman"/>
          <w:sz w:val="24"/>
          <w:szCs w:val="24"/>
        </w:rPr>
        <w:t>) on the Shasta Division</w:t>
      </w:r>
      <w:r w:rsidR="00D17FEB">
        <w:rPr>
          <w:rFonts w:ascii="Times New Roman" w:eastAsia="Times New Roman" w:hAnsi="Times New Roman" w:cs="Times New Roman"/>
          <w:sz w:val="24"/>
          <w:szCs w:val="24"/>
        </w:rPr>
        <w:t>:</w:t>
      </w:r>
      <w:r w:rsidR="001E4162" w:rsidRPr="001E4162">
        <w:rPr>
          <w:rFonts w:ascii="Times New Roman" w:eastAsia="Times New Roman" w:hAnsi="Times New Roman" w:cs="Times New Roman"/>
          <w:sz w:val="24"/>
          <w:szCs w:val="24"/>
        </w:rPr>
        <w:t xml:space="preserve">  </w:t>
      </w:r>
    </w:p>
    <w:p w14:paraId="0090EFA8" w14:textId="77777777" w:rsidR="00D17FEB" w:rsidRDefault="00D17FEB" w:rsidP="001E4162">
      <w:pPr>
        <w:spacing w:line="240" w:lineRule="auto"/>
        <w:rPr>
          <w:rFonts w:ascii="Times New Roman" w:eastAsia="Times New Roman" w:hAnsi="Times New Roman" w:cs="Times New Roman"/>
          <w:sz w:val="24"/>
          <w:szCs w:val="24"/>
        </w:rPr>
      </w:pPr>
    </w:p>
    <w:p w14:paraId="5346B24F" w14:textId="77777777" w:rsidR="00317B88" w:rsidRDefault="00D17FEB" w:rsidP="00D17FEB">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17B88">
        <w:rPr>
          <w:rFonts w:ascii="Times New Roman" w:eastAsia="Times New Roman" w:hAnsi="Times New Roman" w:cs="Times New Roman"/>
          <w:sz w:val="24"/>
          <w:szCs w:val="24"/>
        </w:rPr>
        <w:t>Dunsmuir circuit for the Canyon (</w:t>
      </w:r>
      <w:r w:rsidR="001E4162" w:rsidRPr="00D17FEB">
        <w:rPr>
          <w:rFonts w:ascii="Times New Roman" w:eastAsia="Times New Roman" w:hAnsi="Times New Roman" w:cs="Times New Roman"/>
          <w:sz w:val="24"/>
          <w:szCs w:val="24"/>
        </w:rPr>
        <w:t>CTC</w:t>
      </w:r>
      <w:r w:rsidR="00317B88">
        <w:rPr>
          <w:rFonts w:ascii="Times New Roman" w:eastAsia="Times New Roman" w:hAnsi="Times New Roman" w:cs="Times New Roman"/>
          <w:sz w:val="24"/>
          <w:szCs w:val="24"/>
        </w:rPr>
        <w:t>) dispatcher:  This line connects the Canyon dispatcher to the phones from Redding to Black Butte.</w:t>
      </w:r>
    </w:p>
    <w:p w14:paraId="5A3355F8" w14:textId="77777777" w:rsidR="00317B88" w:rsidRDefault="00317B88" w:rsidP="00317B88">
      <w:pPr>
        <w:pStyle w:val="ListParagraph"/>
        <w:spacing w:line="240" w:lineRule="auto"/>
        <w:rPr>
          <w:rFonts w:ascii="Times New Roman" w:eastAsia="Times New Roman" w:hAnsi="Times New Roman" w:cs="Times New Roman"/>
          <w:sz w:val="24"/>
          <w:szCs w:val="24"/>
        </w:rPr>
      </w:pPr>
    </w:p>
    <w:p w14:paraId="7E75E527" w14:textId="77777777" w:rsidR="00D17FEB" w:rsidRDefault="00317B88" w:rsidP="00317B88">
      <w:pPr>
        <w:spacing w:line="240" w:lineRule="auto"/>
        <w:ind w:left="720"/>
        <w:rPr>
          <w:rFonts w:ascii="Times New Roman" w:eastAsia="Times New Roman" w:hAnsi="Times New Roman" w:cs="Times New Roman"/>
          <w:sz w:val="24"/>
          <w:szCs w:val="24"/>
        </w:rPr>
      </w:pPr>
      <w:r w:rsidRPr="00317B88">
        <w:rPr>
          <w:rFonts w:ascii="Times New Roman" w:eastAsia="Times New Roman" w:hAnsi="Times New Roman" w:cs="Times New Roman"/>
          <w:sz w:val="24"/>
          <w:szCs w:val="24"/>
        </w:rPr>
        <w:t xml:space="preserve">The dispatcher </w:t>
      </w:r>
      <w:r w:rsidR="00D17FEB" w:rsidRPr="00317B88">
        <w:rPr>
          <w:rFonts w:ascii="Times New Roman" w:eastAsia="Times New Roman" w:hAnsi="Times New Roman" w:cs="Times New Roman"/>
          <w:sz w:val="24"/>
          <w:szCs w:val="24"/>
        </w:rPr>
        <w:t xml:space="preserve">has a modern dynamic microphone, a footswitch which acts </w:t>
      </w:r>
      <w:r w:rsidR="0044585F" w:rsidRPr="00317B88">
        <w:rPr>
          <w:rFonts w:ascii="Times New Roman" w:eastAsia="Times New Roman" w:hAnsi="Times New Roman" w:cs="Times New Roman"/>
          <w:sz w:val="24"/>
          <w:szCs w:val="24"/>
        </w:rPr>
        <w:t>as a</w:t>
      </w:r>
      <w:r w:rsidRPr="00317B88">
        <w:rPr>
          <w:rFonts w:ascii="Times New Roman" w:eastAsia="Times New Roman" w:hAnsi="Times New Roman" w:cs="Times New Roman"/>
          <w:sz w:val="24"/>
          <w:szCs w:val="24"/>
        </w:rPr>
        <w:t xml:space="preserve"> "s</w:t>
      </w:r>
      <w:r w:rsidR="00D17FEB" w:rsidRPr="00317B88">
        <w:rPr>
          <w:rFonts w:ascii="Times New Roman" w:eastAsia="Times New Roman" w:hAnsi="Times New Roman" w:cs="Times New Roman"/>
          <w:sz w:val="24"/>
          <w:szCs w:val="24"/>
        </w:rPr>
        <w:t>tomp to talk" switch, a vintage Western Electric 100F self-powered loudspeaker (featuring vacuum tubes! -- so be sure to turn it on</w:t>
      </w:r>
      <w:r w:rsidR="008714DA" w:rsidRPr="00317B88">
        <w:rPr>
          <w:rFonts w:ascii="Times New Roman" w:eastAsia="Times New Roman" w:hAnsi="Times New Roman" w:cs="Times New Roman"/>
          <w:sz w:val="24"/>
          <w:szCs w:val="24"/>
        </w:rPr>
        <w:t xml:space="preserve"> with the right hand knob</w:t>
      </w:r>
      <w:r w:rsidR="007D3D63" w:rsidRPr="00317B88">
        <w:rPr>
          <w:rFonts w:ascii="Times New Roman" w:eastAsia="Times New Roman" w:hAnsi="Times New Roman" w:cs="Times New Roman"/>
          <w:sz w:val="24"/>
          <w:szCs w:val="24"/>
        </w:rPr>
        <w:t xml:space="preserve">, </w:t>
      </w:r>
      <w:r w:rsidR="008714DA" w:rsidRPr="00317B88">
        <w:rPr>
          <w:rFonts w:ascii="Times New Roman" w:eastAsia="Times New Roman" w:hAnsi="Times New Roman" w:cs="Times New Roman"/>
          <w:sz w:val="24"/>
          <w:szCs w:val="24"/>
        </w:rPr>
        <w:t>note pilot light is on</w:t>
      </w:r>
      <w:r w:rsidR="00D17FEB" w:rsidRPr="00317B88">
        <w:rPr>
          <w:rFonts w:ascii="Times New Roman" w:eastAsia="Times New Roman" w:hAnsi="Times New Roman" w:cs="Times New Roman"/>
          <w:sz w:val="24"/>
          <w:szCs w:val="24"/>
        </w:rPr>
        <w:t xml:space="preserve"> and wait 30 seconds for it to warm up and</w:t>
      </w:r>
      <w:r w:rsidR="0044585F" w:rsidRPr="00317B88">
        <w:rPr>
          <w:rFonts w:ascii="Times New Roman" w:eastAsia="Times New Roman" w:hAnsi="Times New Roman" w:cs="Times New Roman"/>
          <w:sz w:val="24"/>
          <w:szCs w:val="24"/>
        </w:rPr>
        <w:t xml:space="preserve"> be sure</w:t>
      </w:r>
      <w:r w:rsidR="00D17FEB" w:rsidRPr="00317B88">
        <w:rPr>
          <w:rFonts w:ascii="Times New Roman" w:eastAsia="Times New Roman" w:hAnsi="Times New Roman" w:cs="Times New Roman"/>
          <w:sz w:val="24"/>
          <w:szCs w:val="24"/>
        </w:rPr>
        <w:t xml:space="preserve"> to turn it off after the session).  The whole arrangement is run off a blue unit that says "Valcom" on it -- it's a </w:t>
      </w:r>
      <w:r w:rsidR="008714DA" w:rsidRPr="00317B88">
        <w:rPr>
          <w:rFonts w:ascii="Times New Roman" w:eastAsia="Times New Roman" w:hAnsi="Times New Roman" w:cs="Times New Roman"/>
          <w:sz w:val="24"/>
          <w:szCs w:val="24"/>
        </w:rPr>
        <w:t>heavily</w:t>
      </w:r>
      <w:r w:rsidR="00D17FEB" w:rsidRPr="00317B88">
        <w:rPr>
          <w:rFonts w:ascii="Times New Roman" w:eastAsia="Times New Roman" w:hAnsi="Times New Roman" w:cs="Times New Roman"/>
          <w:sz w:val="24"/>
          <w:szCs w:val="24"/>
        </w:rPr>
        <w:t xml:space="preserve"> modified </w:t>
      </w:r>
      <w:r w:rsidR="008714DA" w:rsidRPr="00317B88">
        <w:rPr>
          <w:rFonts w:ascii="Times New Roman" w:eastAsia="Times New Roman" w:hAnsi="Times New Roman" w:cs="Times New Roman"/>
          <w:sz w:val="24"/>
          <w:szCs w:val="24"/>
        </w:rPr>
        <w:t xml:space="preserve">telephone grade intercom.  The DS has an additional phone (a 1930s vintage model 302) for calling the BU </w:t>
      </w:r>
      <w:r w:rsidR="007D3D63" w:rsidRPr="00317B88">
        <w:rPr>
          <w:rFonts w:ascii="Times New Roman" w:eastAsia="Times New Roman" w:hAnsi="Times New Roman" w:cs="Times New Roman"/>
          <w:sz w:val="24"/>
          <w:szCs w:val="24"/>
        </w:rPr>
        <w:t xml:space="preserve">(Shasta) </w:t>
      </w:r>
      <w:r w:rsidR="008714DA" w:rsidRPr="00317B88">
        <w:rPr>
          <w:rFonts w:ascii="Times New Roman" w:eastAsia="Times New Roman" w:hAnsi="Times New Roman" w:cs="Times New Roman"/>
          <w:sz w:val="24"/>
          <w:szCs w:val="24"/>
        </w:rPr>
        <w:t>DS.</w:t>
      </w:r>
    </w:p>
    <w:p w14:paraId="0BE5161D" w14:textId="77777777" w:rsidR="00317B88" w:rsidRPr="00317B88" w:rsidRDefault="00317B88" w:rsidP="00317B88">
      <w:pPr>
        <w:spacing w:line="240" w:lineRule="auto"/>
        <w:ind w:left="720"/>
        <w:rPr>
          <w:rFonts w:ascii="Times New Roman" w:eastAsia="Times New Roman" w:hAnsi="Times New Roman" w:cs="Times New Roman"/>
          <w:sz w:val="24"/>
          <w:szCs w:val="24"/>
        </w:rPr>
      </w:pPr>
    </w:p>
    <w:p w14:paraId="48AFD863" w14:textId="57150796" w:rsidR="0060475B" w:rsidRDefault="008714DA" w:rsidP="00D17FEB">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73CEA" w:rsidRPr="00D17FEB">
        <w:rPr>
          <w:rFonts w:ascii="Times New Roman" w:eastAsia="Times New Roman" w:hAnsi="Times New Roman" w:cs="Times New Roman"/>
          <w:sz w:val="24"/>
          <w:szCs w:val="24"/>
        </w:rPr>
        <w:t xml:space="preserve">he </w:t>
      </w:r>
      <w:r w:rsidR="007D3D63">
        <w:rPr>
          <w:rFonts w:ascii="Times New Roman" w:eastAsia="Times New Roman" w:hAnsi="Times New Roman" w:cs="Times New Roman"/>
          <w:sz w:val="24"/>
          <w:szCs w:val="24"/>
        </w:rPr>
        <w:t>Black Butte Operator</w:t>
      </w:r>
      <w:r w:rsidR="00E76FD5">
        <w:rPr>
          <w:rFonts w:ascii="Times New Roman" w:eastAsia="Times New Roman" w:hAnsi="Times New Roman" w:cs="Times New Roman"/>
          <w:sz w:val="24"/>
          <w:szCs w:val="24"/>
        </w:rPr>
        <w:t xml:space="preserve"> circuit:  This connects the TT&amp;TO territory phones to the Black Butte operator, who </w:t>
      </w:r>
      <w:r>
        <w:rPr>
          <w:rFonts w:ascii="Times New Roman" w:eastAsia="Times New Roman" w:hAnsi="Times New Roman" w:cs="Times New Roman"/>
          <w:sz w:val="24"/>
          <w:szCs w:val="24"/>
        </w:rPr>
        <w:t xml:space="preserve">has responsibility for talking to the stations </w:t>
      </w:r>
      <w:r w:rsidR="001E4162" w:rsidRPr="00D17FEB">
        <w:rPr>
          <w:rFonts w:ascii="Times New Roman" w:eastAsia="Times New Roman" w:hAnsi="Times New Roman" w:cs="Times New Roman"/>
          <w:sz w:val="24"/>
          <w:szCs w:val="24"/>
        </w:rPr>
        <w:t>on the</w:t>
      </w:r>
      <w:r w:rsidR="00C73CEA" w:rsidRPr="00D17FEB">
        <w:rPr>
          <w:rFonts w:ascii="Times New Roman" w:eastAsia="Times New Roman" w:hAnsi="Times New Roman" w:cs="Times New Roman"/>
          <w:sz w:val="24"/>
          <w:szCs w:val="24"/>
        </w:rPr>
        <w:t xml:space="preserve"> dark</w:t>
      </w:r>
      <w:r>
        <w:rPr>
          <w:rFonts w:ascii="Times New Roman" w:eastAsia="Times New Roman" w:hAnsi="Times New Roman" w:cs="Times New Roman"/>
          <w:sz w:val="24"/>
          <w:szCs w:val="24"/>
        </w:rPr>
        <w:t xml:space="preserve"> (Shasta</w:t>
      </w:r>
      <w:r w:rsidR="0044585F">
        <w:rPr>
          <w:rFonts w:ascii="Times New Roman" w:eastAsia="Times New Roman" w:hAnsi="Times New Roman" w:cs="Times New Roman"/>
          <w:sz w:val="24"/>
          <w:szCs w:val="24"/>
        </w:rPr>
        <w:t xml:space="preserve">) </w:t>
      </w:r>
      <w:r w:rsidR="0044585F" w:rsidRPr="00D17FEB">
        <w:rPr>
          <w:rFonts w:ascii="Times New Roman" w:eastAsia="Times New Roman" w:hAnsi="Times New Roman" w:cs="Times New Roman"/>
          <w:sz w:val="24"/>
          <w:szCs w:val="24"/>
        </w:rPr>
        <w:t>portion</w:t>
      </w:r>
      <w:r w:rsidR="00C73CEA" w:rsidRPr="00D17FEB">
        <w:rPr>
          <w:rFonts w:ascii="Times New Roman" w:eastAsia="Times New Roman" w:hAnsi="Times New Roman" w:cs="Times New Roman"/>
          <w:sz w:val="24"/>
          <w:szCs w:val="24"/>
        </w:rPr>
        <w:t xml:space="preserve"> of the </w:t>
      </w:r>
      <w:r>
        <w:rPr>
          <w:rFonts w:ascii="Times New Roman" w:eastAsia="Times New Roman" w:hAnsi="Times New Roman" w:cs="Times New Roman"/>
          <w:sz w:val="24"/>
          <w:szCs w:val="24"/>
        </w:rPr>
        <w:t>railroad</w:t>
      </w:r>
      <w:r w:rsidR="00C73CEA" w:rsidRPr="00D17FEB">
        <w:rPr>
          <w:rFonts w:ascii="Times New Roman" w:eastAsia="Times New Roman" w:hAnsi="Times New Roman" w:cs="Times New Roman"/>
          <w:sz w:val="24"/>
          <w:szCs w:val="24"/>
        </w:rPr>
        <w:t xml:space="preserve">.  </w:t>
      </w:r>
    </w:p>
    <w:p w14:paraId="1BF9644E" w14:textId="77777777" w:rsidR="0060475B" w:rsidRDefault="0060475B" w:rsidP="0060475B">
      <w:pPr>
        <w:pStyle w:val="ListParagraph"/>
        <w:spacing w:line="240" w:lineRule="auto"/>
        <w:rPr>
          <w:rFonts w:ascii="Times New Roman" w:eastAsia="Times New Roman" w:hAnsi="Times New Roman" w:cs="Times New Roman"/>
          <w:sz w:val="24"/>
          <w:szCs w:val="24"/>
        </w:rPr>
      </w:pPr>
    </w:p>
    <w:p w14:paraId="6E8DFD45" w14:textId="047BA6B0" w:rsidR="00D17FEB" w:rsidRPr="0060475B" w:rsidRDefault="0060475B" w:rsidP="0060475B">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Black Butte operator</w:t>
      </w:r>
      <w:r w:rsidR="008714DA" w:rsidRPr="0060475B">
        <w:rPr>
          <w:rFonts w:ascii="Times New Roman" w:eastAsia="Times New Roman" w:hAnsi="Times New Roman" w:cs="Times New Roman"/>
          <w:sz w:val="24"/>
          <w:szCs w:val="24"/>
        </w:rPr>
        <w:t xml:space="preserve"> has a classic two-pronged jack box into which any compatible headset can plugged but we've got it set up with a wireless headset so </w:t>
      </w:r>
      <w:r w:rsidR="0044585F" w:rsidRPr="0060475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operator</w:t>
      </w:r>
      <w:r w:rsidR="008714DA" w:rsidRPr="0060475B">
        <w:rPr>
          <w:rFonts w:ascii="Times New Roman" w:eastAsia="Times New Roman" w:hAnsi="Times New Roman" w:cs="Times New Roman"/>
          <w:sz w:val="24"/>
          <w:szCs w:val="24"/>
        </w:rPr>
        <w:t xml:space="preserve"> can walk around and investigate situations on the </w:t>
      </w:r>
      <w:r w:rsidR="007D3D63" w:rsidRPr="0060475B">
        <w:rPr>
          <w:rFonts w:ascii="Times New Roman" w:eastAsia="Times New Roman" w:hAnsi="Times New Roman" w:cs="Times New Roman"/>
          <w:sz w:val="24"/>
          <w:szCs w:val="24"/>
        </w:rPr>
        <w:t xml:space="preserve">TT&amp;TO section of the layout. </w:t>
      </w:r>
      <w:r w:rsidR="008714DA" w:rsidRPr="0060475B">
        <w:rPr>
          <w:rFonts w:ascii="Times New Roman" w:eastAsia="Times New Roman" w:hAnsi="Times New Roman" w:cs="Times New Roman"/>
          <w:sz w:val="24"/>
          <w:szCs w:val="24"/>
        </w:rPr>
        <w:t xml:space="preserve">  There is no </w:t>
      </w:r>
      <w:proofErr w:type="gramStart"/>
      <w:r w:rsidR="008714DA" w:rsidRPr="0060475B">
        <w:rPr>
          <w:rFonts w:ascii="Times New Roman" w:eastAsia="Times New Roman" w:hAnsi="Times New Roman" w:cs="Times New Roman"/>
          <w:sz w:val="24"/>
          <w:szCs w:val="24"/>
        </w:rPr>
        <w:t>stomper</w:t>
      </w:r>
      <w:proofErr w:type="gramEnd"/>
      <w:r w:rsidR="008714DA" w:rsidRPr="0060475B">
        <w:rPr>
          <w:rFonts w:ascii="Times New Roman" w:eastAsia="Times New Roman" w:hAnsi="Times New Roman" w:cs="Times New Roman"/>
          <w:sz w:val="24"/>
          <w:szCs w:val="24"/>
        </w:rPr>
        <w:t xml:space="preserve"> as we don't want </w:t>
      </w:r>
      <w:r w:rsidR="0044585F" w:rsidRPr="0060475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operator</w:t>
      </w:r>
      <w:r w:rsidR="008714DA" w:rsidRPr="0060475B">
        <w:rPr>
          <w:rFonts w:ascii="Times New Roman" w:eastAsia="Times New Roman" w:hAnsi="Times New Roman" w:cs="Times New Roman"/>
          <w:sz w:val="24"/>
          <w:szCs w:val="24"/>
        </w:rPr>
        <w:t xml:space="preserve"> to be tied to his position.  Note that </w:t>
      </w:r>
      <w:r>
        <w:rPr>
          <w:rFonts w:ascii="Times New Roman" w:eastAsia="Times New Roman" w:hAnsi="Times New Roman" w:cs="Times New Roman"/>
          <w:sz w:val="24"/>
          <w:szCs w:val="24"/>
        </w:rPr>
        <w:t>operator</w:t>
      </w:r>
      <w:r w:rsidR="008714DA" w:rsidRPr="0060475B">
        <w:rPr>
          <w:rFonts w:ascii="Times New Roman" w:eastAsia="Times New Roman" w:hAnsi="Times New Roman" w:cs="Times New Roman"/>
          <w:sz w:val="24"/>
          <w:szCs w:val="24"/>
        </w:rPr>
        <w:t xml:space="preserve"> has a plunger switch on the jack box so he can get on the CTC line and talk to the CTC </w:t>
      </w:r>
      <w:r>
        <w:rPr>
          <w:rFonts w:ascii="Times New Roman" w:eastAsia="Times New Roman" w:hAnsi="Times New Roman" w:cs="Times New Roman"/>
          <w:sz w:val="24"/>
          <w:szCs w:val="24"/>
        </w:rPr>
        <w:t>dispatcher</w:t>
      </w:r>
      <w:r w:rsidR="008714DA" w:rsidRPr="0060475B">
        <w:rPr>
          <w:rFonts w:ascii="Times New Roman" w:eastAsia="Times New Roman" w:hAnsi="Times New Roman" w:cs="Times New Roman"/>
          <w:sz w:val="24"/>
          <w:szCs w:val="24"/>
        </w:rPr>
        <w:t>, but if left there, no</w:t>
      </w:r>
      <w:r w:rsidR="00955D52" w:rsidRPr="0060475B">
        <w:rPr>
          <w:rFonts w:ascii="Times New Roman" w:eastAsia="Times New Roman" w:hAnsi="Times New Roman" w:cs="Times New Roman"/>
          <w:sz w:val="24"/>
          <w:szCs w:val="24"/>
        </w:rPr>
        <w:t xml:space="preserve">ne of the TT&amp;TO (Shasta) stations </w:t>
      </w:r>
      <w:r w:rsidR="008714DA" w:rsidRPr="0060475B">
        <w:rPr>
          <w:rFonts w:ascii="Times New Roman" w:eastAsia="Times New Roman" w:hAnsi="Times New Roman" w:cs="Times New Roman"/>
          <w:sz w:val="24"/>
          <w:szCs w:val="24"/>
        </w:rPr>
        <w:t>can talk to him</w:t>
      </w:r>
      <w:r w:rsidR="0044585F" w:rsidRPr="0060475B">
        <w:rPr>
          <w:rFonts w:ascii="Times New Roman" w:eastAsia="Times New Roman" w:hAnsi="Times New Roman" w:cs="Times New Roman"/>
          <w:sz w:val="24"/>
          <w:szCs w:val="24"/>
        </w:rPr>
        <w:t>, so the plunger switch should be used sparingly</w:t>
      </w:r>
      <w:r w:rsidR="008714DA" w:rsidRPr="0060475B">
        <w:rPr>
          <w:rFonts w:ascii="Times New Roman" w:eastAsia="Times New Roman" w:hAnsi="Times New Roman" w:cs="Times New Roman"/>
          <w:sz w:val="24"/>
          <w:szCs w:val="24"/>
        </w:rPr>
        <w:t>.</w:t>
      </w:r>
    </w:p>
    <w:p w14:paraId="7E561D52" w14:textId="77777777" w:rsidR="0060475B" w:rsidRDefault="0060475B" w:rsidP="0060475B">
      <w:pPr>
        <w:pStyle w:val="ListParagraph"/>
        <w:spacing w:line="240" w:lineRule="auto"/>
        <w:rPr>
          <w:rFonts w:ascii="Times New Roman" w:eastAsia="Times New Roman" w:hAnsi="Times New Roman" w:cs="Times New Roman"/>
          <w:sz w:val="24"/>
          <w:szCs w:val="24"/>
        </w:rPr>
      </w:pPr>
    </w:p>
    <w:p w14:paraId="583A3CBF" w14:textId="2502FAA4" w:rsidR="00317B88" w:rsidRDefault="00317B88" w:rsidP="002B5248">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Shasta circuit for the Shasta dispatcher:  This connects the Shasta dispatcher to the Klamath Falls operator.  Prototypically it would also connect to the Black Butte operator, </w:t>
      </w:r>
      <w:r>
        <w:rPr>
          <w:rFonts w:ascii="Times New Roman" w:eastAsia="Times New Roman" w:hAnsi="Times New Roman" w:cs="Times New Roman"/>
          <w:sz w:val="24"/>
          <w:szCs w:val="24"/>
        </w:rPr>
        <w:lastRenderedPageBreak/>
        <w:t xml:space="preserve">but he’s so close </w:t>
      </w:r>
      <w:r w:rsidR="0060475B">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they just talk to each other directly.  The Canyon dispatcher also has a phone on this </w:t>
      </w:r>
      <w:proofErr w:type="gramStart"/>
      <w:r>
        <w:rPr>
          <w:rFonts w:ascii="Times New Roman" w:eastAsia="Times New Roman" w:hAnsi="Times New Roman" w:cs="Times New Roman"/>
          <w:sz w:val="24"/>
          <w:szCs w:val="24"/>
        </w:rPr>
        <w:t>line which he can pick up to</w:t>
      </w:r>
      <w:proofErr w:type="gramEnd"/>
      <w:r>
        <w:rPr>
          <w:rFonts w:ascii="Times New Roman" w:eastAsia="Times New Roman" w:hAnsi="Times New Roman" w:cs="Times New Roman"/>
          <w:sz w:val="24"/>
          <w:szCs w:val="24"/>
        </w:rPr>
        <w:t xml:space="preserve"> talk to Shasta dispatch.</w:t>
      </w:r>
    </w:p>
    <w:p w14:paraId="4D394ED1" w14:textId="77777777" w:rsidR="00317B88" w:rsidRDefault="00317B88" w:rsidP="00317B88">
      <w:pPr>
        <w:spacing w:line="240" w:lineRule="auto"/>
        <w:ind w:left="720"/>
        <w:rPr>
          <w:rFonts w:ascii="Times New Roman" w:eastAsia="Times New Roman" w:hAnsi="Times New Roman" w:cs="Times New Roman"/>
          <w:sz w:val="24"/>
          <w:szCs w:val="24"/>
        </w:rPr>
      </w:pPr>
    </w:p>
    <w:p w14:paraId="4AF5E532" w14:textId="61786E20" w:rsidR="00EE0DAE" w:rsidRDefault="00317B88" w:rsidP="00317B88">
      <w:pPr>
        <w:spacing w:line="240" w:lineRule="auto"/>
        <w:ind w:left="720"/>
        <w:rPr>
          <w:rFonts w:ascii="Times New Roman" w:eastAsia="Times New Roman" w:hAnsi="Times New Roman" w:cs="Times New Roman"/>
          <w:sz w:val="24"/>
          <w:szCs w:val="24"/>
        </w:rPr>
      </w:pPr>
      <w:r w:rsidRPr="00317B88">
        <w:rPr>
          <w:rFonts w:ascii="Times New Roman" w:eastAsia="Times New Roman" w:hAnsi="Times New Roman" w:cs="Times New Roman"/>
          <w:sz w:val="24"/>
          <w:szCs w:val="24"/>
        </w:rPr>
        <w:t>The Shasta dispatch</w:t>
      </w:r>
      <w:r w:rsidR="00EE0DAE">
        <w:rPr>
          <w:rFonts w:ascii="Times New Roman" w:eastAsia="Times New Roman" w:hAnsi="Times New Roman" w:cs="Times New Roman"/>
          <w:sz w:val="24"/>
          <w:szCs w:val="24"/>
        </w:rPr>
        <w:t>er</w:t>
      </w:r>
      <w:r w:rsidR="00C73CEA" w:rsidRPr="00317B88">
        <w:rPr>
          <w:rFonts w:ascii="Times New Roman" w:eastAsia="Times New Roman" w:hAnsi="Times New Roman" w:cs="Times New Roman"/>
          <w:sz w:val="24"/>
          <w:szCs w:val="24"/>
        </w:rPr>
        <w:t xml:space="preserve"> has </w:t>
      </w:r>
      <w:r w:rsidR="008714DA" w:rsidRPr="00317B88">
        <w:rPr>
          <w:rFonts w:ascii="Times New Roman" w:eastAsia="Times New Roman" w:hAnsi="Times New Roman" w:cs="Times New Roman"/>
          <w:sz w:val="24"/>
          <w:szCs w:val="24"/>
        </w:rPr>
        <w:t xml:space="preserve">classic a Scissors Mount Candlestick Phone, a footswitch which acts </w:t>
      </w:r>
      <w:r w:rsidR="0044585F" w:rsidRPr="00317B88">
        <w:rPr>
          <w:rFonts w:ascii="Times New Roman" w:eastAsia="Times New Roman" w:hAnsi="Times New Roman" w:cs="Times New Roman"/>
          <w:sz w:val="24"/>
          <w:szCs w:val="24"/>
        </w:rPr>
        <w:t>as a</w:t>
      </w:r>
      <w:r w:rsidR="008714DA" w:rsidRPr="00317B88">
        <w:rPr>
          <w:rFonts w:ascii="Times New Roman" w:eastAsia="Times New Roman" w:hAnsi="Times New Roman" w:cs="Times New Roman"/>
          <w:sz w:val="24"/>
          <w:szCs w:val="24"/>
        </w:rPr>
        <w:t xml:space="preserve"> "Stomp to talk" switch, and a vintage Western Electric 100F self-powered loudspeaker (featuring vacuum tubes! -- so be sure to turn it on and wait 30 seconds for it to warm up and to turn it off after the session).  There are no active electronics in the speech path, so the </w:t>
      </w:r>
      <w:r w:rsidR="00E141E2" w:rsidRPr="00317B88">
        <w:rPr>
          <w:rFonts w:ascii="Times New Roman" w:eastAsia="Times New Roman" w:hAnsi="Times New Roman" w:cs="Times New Roman"/>
          <w:sz w:val="24"/>
          <w:szCs w:val="24"/>
        </w:rPr>
        <w:t>Shasta</w:t>
      </w:r>
      <w:r w:rsidR="008714DA" w:rsidRPr="00317B88">
        <w:rPr>
          <w:rFonts w:ascii="Times New Roman" w:eastAsia="Times New Roman" w:hAnsi="Times New Roman" w:cs="Times New Roman"/>
          <w:sz w:val="24"/>
          <w:szCs w:val="24"/>
        </w:rPr>
        <w:t xml:space="preserve"> DS needs to get his mouth into the horn of the </w:t>
      </w:r>
      <w:proofErr w:type="spellStart"/>
      <w:r w:rsidR="008714DA" w:rsidRPr="00317B88">
        <w:rPr>
          <w:rFonts w:ascii="Times New Roman" w:eastAsia="Times New Roman" w:hAnsi="Times New Roman" w:cs="Times New Roman"/>
          <w:sz w:val="24"/>
          <w:szCs w:val="24"/>
        </w:rPr>
        <w:t>mic</w:t>
      </w:r>
      <w:proofErr w:type="spellEnd"/>
      <w:r w:rsidR="008714DA" w:rsidRPr="00317B88">
        <w:rPr>
          <w:rFonts w:ascii="Times New Roman" w:eastAsia="Times New Roman" w:hAnsi="Times New Roman" w:cs="Times New Roman"/>
          <w:sz w:val="24"/>
          <w:szCs w:val="24"/>
        </w:rPr>
        <w:t xml:space="preserve"> and speak firmly</w:t>
      </w:r>
      <w:r w:rsidR="0044585F" w:rsidRPr="00317B88">
        <w:rPr>
          <w:rFonts w:ascii="Times New Roman" w:eastAsia="Times New Roman" w:hAnsi="Times New Roman" w:cs="Times New Roman"/>
          <w:sz w:val="24"/>
          <w:szCs w:val="24"/>
        </w:rPr>
        <w:t xml:space="preserve"> (this is your GRANDFATHER’s phone)</w:t>
      </w:r>
      <w:r w:rsidR="008714DA" w:rsidRPr="00317B88">
        <w:rPr>
          <w:rFonts w:ascii="Times New Roman" w:eastAsia="Times New Roman" w:hAnsi="Times New Roman" w:cs="Times New Roman"/>
          <w:sz w:val="24"/>
          <w:szCs w:val="24"/>
        </w:rPr>
        <w:t xml:space="preserve">. </w:t>
      </w:r>
      <w:r w:rsidR="00EE0DAE">
        <w:rPr>
          <w:rFonts w:ascii="Times New Roman" w:eastAsia="Times New Roman" w:hAnsi="Times New Roman" w:cs="Times New Roman"/>
          <w:sz w:val="24"/>
          <w:szCs w:val="24"/>
        </w:rPr>
        <w:t xml:space="preserve">The Shasta </w:t>
      </w:r>
      <w:r w:rsidR="00EE0DAE" w:rsidRPr="00317B88">
        <w:rPr>
          <w:rFonts w:ascii="Times New Roman" w:eastAsia="Times New Roman" w:hAnsi="Times New Roman" w:cs="Times New Roman"/>
          <w:sz w:val="24"/>
          <w:szCs w:val="24"/>
        </w:rPr>
        <w:t xml:space="preserve">has a box with push </w:t>
      </w:r>
      <w:proofErr w:type="gramStart"/>
      <w:r w:rsidR="00EE0DAE" w:rsidRPr="00317B88">
        <w:rPr>
          <w:rFonts w:ascii="Times New Roman" w:eastAsia="Times New Roman" w:hAnsi="Times New Roman" w:cs="Times New Roman"/>
          <w:sz w:val="24"/>
          <w:szCs w:val="24"/>
        </w:rPr>
        <w:t>buttons which</w:t>
      </w:r>
      <w:proofErr w:type="gramEnd"/>
      <w:r w:rsidR="00EE0DAE" w:rsidRPr="00317B88">
        <w:rPr>
          <w:rFonts w:ascii="Times New Roman" w:eastAsia="Times New Roman" w:hAnsi="Times New Roman" w:cs="Times New Roman"/>
          <w:sz w:val="24"/>
          <w:szCs w:val="24"/>
        </w:rPr>
        <w:t xml:space="preserve"> may be used to signal (buzz) the dark </w:t>
      </w:r>
      <w:r w:rsidR="00EE0DAE">
        <w:rPr>
          <w:rFonts w:ascii="Times New Roman" w:eastAsia="Times New Roman" w:hAnsi="Times New Roman" w:cs="Times New Roman"/>
          <w:sz w:val="24"/>
          <w:szCs w:val="24"/>
        </w:rPr>
        <w:t xml:space="preserve">stations although generally he will ask the Black Butte operator to </w:t>
      </w:r>
      <w:r w:rsidR="00EE0DAE" w:rsidRPr="00317B88">
        <w:rPr>
          <w:rFonts w:ascii="Times New Roman" w:eastAsia="Times New Roman" w:hAnsi="Times New Roman" w:cs="Times New Roman"/>
          <w:sz w:val="24"/>
          <w:szCs w:val="24"/>
        </w:rPr>
        <w:t xml:space="preserve">set a </w:t>
      </w:r>
      <w:r w:rsidR="00EE0DAE">
        <w:rPr>
          <w:rFonts w:ascii="Times New Roman" w:eastAsia="Times New Roman" w:hAnsi="Times New Roman" w:cs="Times New Roman"/>
          <w:sz w:val="24"/>
          <w:szCs w:val="24"/>
        </w:rPr>
        <w:t>train order</w:t>
      </w:r>
      <w:r w:rsidR="00EE0DAE" w:rsidRPr="00317B88">
        <w:rPr>
          <w:rFonts w:ascii="Times New Roman" w:eastAsia="Times New Roman" w:hAnsi="Times New Roman" w:cs="Times New Roman"/>
          <w:sz w:val="24"/>
          <w:szCs w:val="24"/>
        </w:rPr>
        <w:t xml:space="preserve"> board.</w:t>
      </w:r>
    </w:p>
    <w:p w14:paraId="36A87CC7" w14:textId="77777777" w:rsidR="00EE0DAE" w:rsidRDefault="00EE0DAE" w:rsidP="00317B88">
      <w:pPr>
        <w:spacing w:line="240" w:lineRule="auto"/>
        <w:ind w:left="720"/>
        <w:rPr>
          <w:rFonts w:ascii="Times New Roman" w:eastAsia="Times New Roman" w:hAnsi="Times New Roman" w:cs="Times New Roman"/>
          <w:sz w:val="24"/>
          <w:szCs w:val="24"/>
        </w:rPr>
      </w:pPr>
    </w:p>
    <w:p w14:paraId="2A918331" w14:textId="74D6F0ED" w:rsidR="002B5248" w:rsidRDefault="00C73CEA" w:rsidP="00317B88">
      <w:pPr>
        <w:spacing w:line="240" w:lineRule="auto"/>
        <w:ind w:left="720"/>
        <w:rPr>
          <w:rFonts w:ascii="Times New Roman" w:eastAsia="Times New Roman" w:hAnsi="Times New Roman" w:cs="Times New Roman"/>
          <w:sz w:val="24"/>
          <w:szCs w:val="24"/>
        </w:rPr>
      </w:pPr>
      <w:r w:rsidRPr="00317B88">
        <w:rPr>
          <w:rFonts w:ascii="Times New Roman" w:eastAsia="Times New Roman" w:hAnsi="Times New Roman" w:cs="Times New Roman"/>
          <w:sz w:val="24"/>
          <w:szCs w:val="24"/>
        </w:rPr>
        <w:t xml:space="preserve">In addition </w:t>
      </w:r>
      <w:r w:rsidR="00061020" w:rsidRPr="00317B88">
        <w:rPr>
          <w:rFonts w:ascii="Times New Roman" w:eastAsia="Times New Roman" w:hAnsi="Times New Roman" w:cs="Times New Roman"/>
          <w:sz w:val="24"/>
          <w:szCs w:val="24"/>
        </w:rPr>
        <w:t>the Shasta</w:t>
      </w:r>
      <w:r w:rsidRPr="00317B88">
        <w:rPr>
          <w:rFonts w:ascii="Times New Roman" w:eastAsia="Times New Roman" w:hAnsi="Times New Roman" w:cs="Times New Roman"/>
          <w:sz w:val="24"/>
          <w:szCs w:val="24"/>
        </w:rPr>
        <w:t xml:space="preserve"> DS has </w:t>
      </w:r>
      <w:r w:rsidR="008714DA" w:rsidRPr="00317B88">
        <w:rPr>
          <w:rFonts w:ascii="Times New Roman" w:eastAsia="Times New Roman" w:hAnsi="Times New Roman" w:cs="Times New Roman"/>
          <w:sz w:val="24"/>
          <w:szCs w:val="24"/>
        </w:rPr>
        <w:t xml:space="preserve">a toggle </w:t>
      </w:r>
      <w:r w:rsidRPr="00317B88">
        <w:rPr>
          <w:rFonts w:ascii="Times New Roman" w:eastAsia="Times New Roman" w:hAnsi="Times New Roman" w:cs="Times New Roman"/>
          <w:sz w:val="24"/>
          <w:szCs w:val="24"/>
        </w:rPr>
        <w:t xml:space="preserve">switch </w:t>
      </w:r>
      <w:r w:rsidR="008714DA" w:rsidRPr="00317B88">
        <w:rPr>
          <w:rFonts w:ascii="Times New Roman" w:eastAsia="Times New Roman" w:hAnsi="Times New Roman" w:cs="Times New Roman"/>
          <w:sz w:val="24"/>
          <w:szCs w:val="24"/>
        </w:rPr>
        <w:t xml:space="preserve">under the desk </w:t>
      </w:r>
      <w:r w:rsidRPr="00317B88">
        <w:rPr>
          <w:rFonts w:ascii="Times New Roman" w:eastAsia="Times New Roman" w:hAnsi="Times New Roman" w:cs="Times New Roman"/>
          <w:sz w:val="24"/>
          <w:szCs w:val="24"/>
        </w:rPr>
        <w:t xml:space="preserve">to put himself on the </w:t>
      </w:r>
      <w:r w:rsidR="00EE0DAE">
        <w:rPr>
          <w:rFonts w:ascii="Times New Roman" w:eastAsia="Times New Roman" w:hAnsi="Times New Roman" w:cs="Times New Roman"/>
          <w:sz w:val="24"/>
          <w:szCs w:val="24"/>
        </w:rPr>
        <w:t>Canyon (CTC) dispatcher</w:t>
      </w:r>
      <w:r w:rsidRPr="00317B88">
        <w:rPr>
          <w:rFonts w:ascii="Times New Roman" w:eastAsia="Times New Roman" w:hAnsi="Times New Roman" w:cs="Times New Roman"/>
          <w:sz w:val="24"/>
          <w:szCs w:val="24"/>
        </w:rPr>
        <w:t>'s line if he needs to talk to him</w:t>
      </w:r>
      <w:r w:rsidR="002B5248" w:rsidRPr="00317B88">
        <w:rPr>
          <w:rFonts w:ascii="Times New Roman" w:eastAsia="Times New Roman" w:hAnsi="Times New Roman" w:cs="Times New Roman"/>
          <w:sz w:val="24"/>
          <w:szCs w:val="24"/>
        </w:rPr>
        <w:t xml:space="preserve">.  </w:t>
      </w:r>
    </w:p>
    <w:p w14:paraId="6CE4EAC7" w14:textId="77777777" w:rsidR="00FB19D0" w:rsidRPr="00317B88" w:rsidRDefault="00FB19D0" w:rsidP="00317B88">
      <w:pPr>
        <w:spacing w:line="240" w:lineRule="auto"/>
        <w:ind w:left="720"/>
        <w:rPr>
          <w:rFonts w:ascii="Times New Roman" w:eastAsia="Times New Roman" w:hAnsi="Times New Roman" w:cs="Times New Roman"/>
          <w:sz w:val="24"/>
          <w:szCs w:val="24"/>
        </w:rPr>
      </w:pPr>
    </w:p>
    <w:p w14:paraId="2B62AB6B" w14:textId="77777777" w:rsidR="00E141E2" w:rsidRDefault="00E141E2" w:rsidP="00E141E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44D200" wp14:editId="38391A54">
            <wp:extent cx="3048000" cy="4404360"/>
            <wp:effectExtent l="19050" t="0" r="0" b="0"/>
            <wp:docPr id="3" name="Picture 2" descr="Shasta DS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sta DS Overview.jpg"/>
                    <pic:cNvPicPr/>
                  </pic:nvPicPr>
                  <pic:blipFill>
                    <a:blip r:embed="rId9" cstate="print"/>
                    <a:stretch>
                      <a:fillRect/>
                    </a:stretch>
                  </pic:blipFill>
                  <pic:spPr>
                    <a:xfrm>
                      <a:off x="0" y="0"/>
                      <a:ext cx="3048000" cy="4404360"/>
                    </a:xfrm>
                    <a:prstGeom prst="rect">
                      <a:avLst/>
                    </a:prstGeom>
                  </pic:spPr>
                </pic:pic>
              </a:graphicData>
            </a:graphic>
          </wp:inline>
        </w:drawing>
      </w:r>
    </w:p>
    <w:p w14:paraId="0356FFB1" w14:textId="77777777" w:rsidR="00E141E2" w:rsidRDefault="00E141E2" w:rsidP="00E141E2">
      <w:pPr>
        <w:spacing w:line="240" w:lineRule="auto"/>
        <w:jc w:val="center"/>
        <w:rPr>
          <w:rFonts w:ascii="Times New Roman" w:eastAsia="Times New Roman" w:hAnsi="Times New Roman" w:cs="Times New Roman"/>
          <w:sz w:val="24"/>
          <w:szCs w:val="24"/>
        </w:rPr>
      </w:pPr>
    </w:p>
    <w:p w14:paraId="3B9BD848" w14:textId="77777777" w:rsidR="00E141E2" w:rsidRDefault="00E141E2" w:rsidP="00E141E2">
      <w:pPr>
        <w:pStyle w:val="Caption"/>
        <w:jc w:val="center"/>
      </w:pPr>
      <w:r>
        <w:t xml:space="preserve">Figure </w:t>
      </w:r>
      <w:r w:rsidR="007C3169">
        <w:fldChar w:fldCharType="begin"/>
      </w:r>
      <w:r w:rsidR="007C3169">
        <w:instrText xml:space="preserve"> SEQ Figure \* ARABIC </w:instrText>
      </w:r>
      <w:r w:rsidR="007C3169">
        <w:fldChar w:fldCharType="separate"/>
      </w:r>
      <w:r w:rsidR="00A00F99">
        <w:rPr>
          <w:noProof/>
        </w:rPr>
        <w:t>1</w:t>
      </w:r>
      <w:r w:rsidR="007C3169">
        <w:rPr>
          <w:noProof/>
        </w:rPr>
        <w:fldChar w:fldCharType="end"/>
      </w:r>
      <w:r>
        <w:t xml:space="preserve"> - Shasta DS Overview</w:t>
      </w:r>
    </w:p>
    <w:p w14:paraId="64C517B9" w14:textId="77777777" w:rsidR="00E141E2" w:rsidRDefault="00E141E2" w:rsidP="00E141E2"/>
    <w:p w14:paraId="782BFEAD" w14:textId="77777777" w:rsidR="00E141E2" w:rsidRPr="00E141E2" w:rsidRDefault="00E141E2" w:rsidP="00E141E2"/>
    <w:p w14:paraId="4AD63752" w14:textId="77777777" w:rsidR="00E141E2" w:rsidRPr="00E141E2" w:rsidRDefault="00E141E2" w:rsidP="00E141E2">
      <w:pPr>
        <w:spacing w:line="240" w:lineRule="auto"/>
        <w:jc w:val="center"/>
        <w:rPr>
          <w:rFonts w:ascii="Times New Roman" w:eastAsia="Times New Roman" w:hAnsi="Times New Roman" w:cs="Times New Roman"/>
          <w:sz w:val="24"/>
          <w:szCs w:val="24"/>
        </w:rPr>
      </w:pPr>
    </w:p>
    <w:p w14:paraId="17152407" w14:textId="47A2BDE5" w:rsidR="002B5248" w:rsidRDefault="002B5248" w:rsidP="002B5248">
      <w:pPr>
        <w:spacing w:line="240" w:lineRule="auto"/>
        <w:rPr>
          <w:rFonts w:ascii="Times New Roman" w:eastAsia="Times New Roman" w:hAnsi="Times New Roman" w:cs="Times New Roman"/>
          <w:sz w:val="24"/>
          <w:szCs w:val="24"/>
        </w:rPr>
      </w:pPr>
      <w:r w:rsidRPr="002B5248">
        <w:rPr>
          <w:rFonts w:ascii="Times New Roman" w:eastAsia="Times New Roman" w:hAnsi="Times New Roman" w:cs="Times New Roman"/>
          <w:sz w:val="24"/>
          <w:szCs w:val="24"/>
        </w:rPr>
        <w:lastRenderedPageBreak/>
        <w:t>There is also a position within the helix for the Reading/KFalls Operator.  It is similar to the BBOP position except that it has a footswitch which acts as a "</w:t>
      </w:r>
      <w:r w:rsidR="00940795">
        <w:rPr>
          <w:rFonts w:ascii="Times New Roman" w:eastAsia="Times New Roman" w:hAnsi="Times New Roman" w:cs="Times New Roman"/>
          <w:sz w:val="24"/>
          <w:szCs w:val="24"/>
        </w:rPr>
        <w:t>s</w:t>
      </w:r>
      <w:r w:rsidRPr="002B5248">
        <w:rPr>
          <w:rFonts w:ascii="Times New Roman" w:eastAsia="Times New Roman" w:hAnsi="Times New Roman" w:cs="Times New Roman"/>
          <w:sz w:val="24"/>
          <w:szCs w:val="24"/>
        </w:rPr>
        <w:t>tomp to talk" switch</w:t>
      </w:r>
      <w:r>
        <w:rPr>
          <w:rFonts w:eastAsia="Times New Roman"/>
        </w:rPr>
        <w:t xml:space="preserve">.  </w:t>
      </w:r>
      <w:r w:rsidRPr="002B5248">
        <w:rPr>
          <w:rFonts w:ascii="Times New Roman" w:eastAsia="Times New Roman" w:hAnsi="Times New Roman" w:cs="Times New Roman"/>
          <w:sz w:val="24"/>
          <w:szCs w:val="24"/>
        </w:rPr>
        <w:t>The R/KF operator normally uses a modern</w:t>
      </w:r>
      <w:r w:rsidR="007D3D63">
        <w:rPr>
          <w:rFonts w:ascii="Times New Roman" w:eastAsia="Times New Roman" w:hAnsi="Times New Roman" w:cs="Times New Roman"/>
          <w:sz w:val="24"/>
          <w:szCs w:val="24"/>
        </w:rPr>
        <w:t>,</w:t>
      </w:r>
      <w:r w:rsidRPr="002B5248">
        <w:rPr>
          <w:rFonts w:ascii="Times New Roman" w:eastAsia="Times New Roman" w:hAnsi="Times New Roman" w:cs="Times New Roman"/>
          <w:sz w:val="24"/>
          <w:szCs w:val="24"/>
        </w:rPr>
        <w:t xml:space="preserve"> light weight</w:t>
      </w:r>
      <w:r w:rsidR="007D3D63">
        <w:rPr>
          <w:rFonts w:ascii="Times New Roman" w:eastAsia="Times New Roman" w:hAnsi="Times New Roman" w:cs="Times New Roman"/>
          <w:sz w:val="24"/>
          <w:szCs w:val="24"/>
        </w:rPr>
        <w:t>,</w:t>
      </w:r>
      <w:r w:rsidRPr="002B5248">
        <w:rPr>
          <w:rFonts w:ascii="Times New Roman" w:eastAsia="Times New Roman" w:hAnsi="Times New Roman" w:cs="Times New Roman"/>
          <w:sz w:val="24"/>
          <w:szCs w:val="24"/>
        </w:rPr>
        <w:t xml:space="preserve"> headset but may elect to use the breast plate unit.  Note that the Breast Plate mic is not very efficient and care must be taken to keep the horn in position and speak very firmly if the R/KF operator is to be heard.</w:t>
      </w:r>
      <w:r>
        <w:rPr>
          <w:rFonts w:ascii="Times New Roman" w:eastAsia="Times New Roman" w:hAnsi="Times New Roman" w:cs="Times New Roman"/>
          <w:sz w:val="24"/>
          <w:szCs w:val="24"/>
        </w:rPr>
        <w:t xml:space="preserve">  R/FK has a plunger style switch which may be used select between the CTC and Shasta circuits.  Normally he stays on Shasta but may be signaled by the CTC board </w:t>
      </w:r>
      <w:r w:rsidR="00940795" w:rsidRPr="00940795">
        <w:rPr>
          <w:rFonts w:ascii="Times New Roman" w:eastAsia="Times New Roman" w:hAnsi="Times New Roman" w:cs="Times New Roman"/>
          <w:sz w:val="24"/>
          <w:szCs w:val="24"/>
        </w:rPr>
        <w:t>using an MC</w:t>
      </w:r>
      <w:r w:rsidR="00940795">
        <w:rPr>
          <w:rFonts w:ascii="Times New Roman" w:eastAsia="Times New Roman" w:hAnsi="Times New Roman" w:cs="Times New Roman"/>
          <w:color w:val="FF0000"/>
          <w:sz w:val="24"/>
          <w:szCs w:val="24"/>
        </w:rPr>
        <w:t xml:space="preserve">.  </w:t>
      </w:r>
      <w:r w:rsidR="00940795">
        <w:rPr>
          <w:rFonts w:ascii="Times New Roman" w:eastAsia="Times New Roman" w:hAnsi="Times New Roman" w:cs="Times New Roman"/>
          <w:sz w:val="24"/>
          <w:szCs w:val="24"/>
        </w:rPr>
        <w:t xml:space="preserve">Generally the plunger is left in the Shasta Position.  </w:t>
      </w:r>
    </w:p>
    <w:p w14:paraId="2113CEDA" w14:textId="77777777" w:rsidR="00E265D9" w:rsidRDefault="00E265D9" w:rsidP="002B5248">
      <w:pPr>
        <w:spacing w:line="240" w:lineRule="auto"/>
        <w:rPr>
          <w:rFonts w:ascii="Times New Roman" w:eastAsia="Times New Roman" w:hAnsi="Times New Roman" w:cs="Times New Roman"/>
          <w:sz w:val="24"/>
          <w:szCs w:val="24"/>
        </w:rPr>
      </w:pPr>
    </w:p>
    <w:p w14:paraId="0FF33E6A" w14:textId="77777777" w:rsidR="00E265D9" w:rsidRDefault="00E265D9" w:rsidP="002B5248">
      <w:pPr>
        <w:spacing w:line="240" w:lineRule="auto"/>
        <w:rPr>
          <w:rFonts w:ascii="Times New Roman" w:eastAsia="Times New Roman" w:hAnsi="Times New Roman" w:cs="Times New Roman"/>
          <w:sz w:val="24"/>
          <w:szCs w:val="24"/>
        </w:rPr>
      </w:pPr>
    </w:p>
    <w:p w14:paraId="01AE2B59" w14:textId="77777777" w:rsidR="00E265D9" w:rsidRDefault="00E265D9" w:rsidP="00E265D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3C835" wp14:editId="69145BDD">
            <wp:extent cx="3360208" cy="2419350"/>
            <wp:effectExtent l="19050" t="0" r="0" b="0"/>
            <wp:docPr id="1" name="Picture 0" descr="helix headse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x headset switch.jpg"/>
                    <pic:cNvPicPr/>
                  </pic:nvPicPr>
                  <pic:blipFill>
                    <a:blip r:embed="rId10" cstate="print"/>
                    <a:stretch>
                      <a:fillRect/>
                    </a:stretch>
                  </pic:blipFill>
                  <pic:spPr>
                    <a:xfrm>
                      <a:off x="0" y="0"/>
                      <a:ext cx="3366052" cy="2423558"/>
                    </a:xfrm>
                    <a:prstGeom prst="rect">
                      <a:avLst/>
                    </a:prstGeom>
                  </pic:spPr>
                </pic:pic>
              </a:graphicData>
            </a:graphic>
          </wp:inline>
        </w:drawing>
      </w:r>
      <w:bookmarkStart w:id="0" w:name="_GoBack"/>
      <w:bookmarkEnd w:id="0"/>
    </w:p>
    <w:p w14:paraId="11C1A9B6" w14:textId="77777777" w:rsidR="00940795" w:rsidRDefault="00940795" w:rsidP="002B5248">
      <w:pPr>
        <w:spacing w:line="240" w:lineRule="auto"/>
        <w:rPr>
          <w:rFonts w:ascii="Times New Roman" w:eastAsia="Times New Roman" w:hAnsi="Times New Roman" w:cs="Times New Roman"/>
          <w:sz w:val="24"/>
          <w:szCs w:val="24"/>
        </w:rPr>
      </w:pPr>
    </w:p>
    <w:p w14:paraId="4D985D52" w14:textId="77777777" w:rsidR="002B5248" w:rsidRDefault="00E265D9" w:rsidP="00E265D9">
      <w:pPr>
        <w:pStyle w:val="Caption"/>
        <w:jc w:val="center"/>
        <w:rPr>
          <w:rFonts w:eastAsia="Times New Roman"/>
        </w:rPr>
      </w:pPr>
      <w:r>
        <w:t xml:space="preserve">Figure </w:t>
      </w:r>
      <w:r w:rsidR="007C3169">
        <w:fldChar w:fldCharType="begin"/>
      </w:r>
      <w:r w:rsidR="007C3169">
        <w:instrText xml:space="preserve"> SEQ Figure \* ARABIC </w:instrText>
      </w:r>
      <w:r w:rsidR="007C3169">
        <w:fldChar w:fldCharType="separate"/>
      </w:r>
      <w:r w:rsidR="00A00F99">
        <w:rPr>
          <w:noProof/>
        </w:rPr>
        <w:t>2</w:t>
      </w:r>
      <w:r w:rsidR="007C3169">
        <w:rPr>
          <w:noProof/>
        </w:rPr>
        <w:fldChar w:fldCharType="end"/>
      </w:r>
      <w:r>
        <w:t xml:space="preserve"> - Helix Headset Jack and Switch</w:t>
      </w:r>
    </w:p>
    <w:p w14:paraId="6940F817" w14:textId="77777777" w:rsidR="002B5248" w:rsidRDefault="002B5248" w:rsidP="00E265D9">
      <w:pPr>
        <w:spacing w:line="240" w:lineRule="auto"/>
        <w:jc w:val="center"/>
        <w:rPr>
          <w:rFonts w:eastAsia="Times New Roman"/>
        </w:rPr>
      </w:pPr>
    </w:p>
    <w:p w14:paraId="7C7A7A5F" w14:textId="77777777" w:rsidR="00E265D9" w:rsidRDefault="00E265D9" w:rsidP="00E265D9">
      <w:pPr>
        <w:spacing w:line="240" w:lineRule="auto"/>
        <w:jc w:val="center"/>
        <w:rPr>
          <w:rFonts w:eastAsia="Times New Roman"/>
        </w:rPr>
      </w:pPr>
      <w:r>
        <w:rPr>
          <w:rFonts w:eastAsia="Times New Roman"/>
          <w:noProof/>
        </w:rPr>
        <w:drawing>
          <wp:inline distT="0" distB="0" distL="0" distR="0" wp14:anchorId="4D15197C" wp14:editId="3D7F7F9E">
            <wp:extent cx="2688336" cy="2800350"/>
            <wp:effectExtent l="19050" t="0" r="0" b="0"/>
            <wp:docPr id="2" name="Picture 1" descr="Headset 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set Amp.jpg"/>
                    <pic:cNvPicPr/>
                  </pic:nvPicPr>
                  <pic:blipFill>
                    <a:blip r:embed="rId11" cstate="print"/>
                    <a:stretch>
                      <a:fillRect/>
                    </a:stretch>
                  </pic:blipFill>
                  <pic:spPr>
                    <a:xfrm>
                      <a:off x="0" y="0"/>
                      <a:ext cx="2691027" cy="2803153"/>
                    </a:xfrm>
                    <a:prstGeom prst="rect">
                      <a:avLst/>
                    </a:prstGeom>
                  </pic:spPr>
                </pic:pic>
              </a:graphicData>
            </a:graphic>
          </wp:inline>
        </w:drawing>
      </w:r>
    </w:p>
    <w:p w14:paraId="01B57D8F" w14:textId="77777777" w:rsidR="00E265D9" w:rsidRDefault="00E265D9" w:rsidP="00E265D9">
      <w:pPr>
        <w:spacing w:line="240" w:lineRule="auto"/>
        <w:jc w:val="center"/>
        <w:rPr>
          <w:rFonts w:eastAsia="Times New Roman"/>
        </w:rPr>
      </w:pPr>
    </w:p>
    <w:p w14:paraId="2A9E91EB" w14:textId="77777777" w:rsidR="00E265D9" w:rsidRDefault="00E265D9" w:rsidP="00E265D9">
      <w:pPr>
        <w:pStyle w:val="Caption"/>
        <w:rPr>
          <w:rFonts w:eastAsia="Times New Roman"/>
        </w:rPr>
      </w:pPr>
      <w:r>
        <w:t xml:space="preserve">Figure </w:t>
      </w:r>
      <w:r w:rsidR="007C3169">
        <w:fldChar w:fldCharType="begin"/>
      </w:r>
      <w:r w:rsidR="007C3169">
        <w:instrText xml:space="preserve"> SEQ Figure \* ARABIC </w:instrText>
      </w:r>
      <w:r w:rsidR="007C3169">
        <w:fldChar w:fldCharType="separate"/>
      </w:r>
      <w:r w:rsidR="00A00F99">
        <w:rPr>
          <w:noProof/>
        </w:rPr>
        <w:t>3</w:t>
      </w:r>
      <w:r w:rsidR="007C3169">
        <w:rPr>
          <w:noProof/>
        </w:rPr>
        <w:fldChar w:fldCharType="end"/>
      </w:r>
      <w:r>
        <w:t xml:space="preserve"> - Headset Amplifier</w:t>
      </w:r>
    </w:p>
    <w:p w14:paraId="2050BC57" w14:textId="77777777" w:rsidR="0068731B" w:rsidRDefault="0068731B" w:rsidP="002B5248">
      <w:pPr>
        <w:spacing w:line="240" w:lineRule="auto"/>
        <w:rPr>
          <w:rFonts w:eastAsia="Times New Roman"/>
        </w:rPr>
      </w:pPr>
      <w:r w:rsidRPr="00235ED6">
        <w:rPr>
          <w:rFonts w:eastAsia="Times New Roman"/>
        </w:rPr>
        <w:object w:dxaOrig="14665" w:dyaOrig="11163" w14:anchorId="5F4F9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43pt" o:ole="">
            <v:imagedata r:id="rId12" o:title=""/>
          </v:shape>
          <o:OLEObject Type="Embed" ProgID="Visio.Drawing.11" ShapeID="_x0000_i1025" DrawAspect="Content" ObjectID="_1471805260" r:id="rId13"/>
        </w:object>
      </w:r>
    </w:p>
    <w:p w14:paraId="54562986" w14:textId="77777777" w:rsidR="0068731B" w:rsidRDefault="0068731B" w:rsidP="0068731B">
      <w:pPr>
        <w:pStyle w:val="Caption"/>
        <w:rPr>
          <w:rFonts w:eastAsia="Times New Roman"/>
        </w:rPr>
      </w:pPr>
      <w:r>
        <w:t xml:space="preserve">Figure </w:t>
      </w:r>
      <w:r w:rsidR="007C3169">
        <w:fldChar w:fldCharType="begin"/>
      </w:r>
      <w:r w:rsidR="007C3169">
        <w:instrText xml:space="preserve"> SEQ Figure \* ARABIC </w:instrText>
      </w:r>
      <w:r w:rsidR="007C3169">
        <w:fldChar w:fldCharType="separate"/>
      </w:r>
      <w:r w:rsidR="00A00F99">
        <w:rPr>
          <w:noProof/>
        </w:rPr>
        <w:t>4</w:t>
      </w:r>
      <w:r w:rsidR="007C3169">
        <w:rPr>
          <w:noProof/>
        </w:rPr>
        <w:fldChar w:fldCharType="end"/>
      </w:r>
      <w:r>
        <w:t xml:space="preserve"> - Schematic Diagram</w:t>
      </w:r>
    </w:p>
    <w:p w14:paraId="0883E44E" w14:textId="77777777" w:rsidR="0068731B" w:rsidRDefault="0068731B" w:rsidP="0068731B">
      <w:pPr>
        <w:pStyle w:val="Heading1"/>
        <w:rPr>
          <w:rFonts w:eastAsia="Times New Roman"/>
        </w:rPr>
      </w:pPr>
      <w:r>
        <w:rPr>
          <w:rFonts w:eastAsia="Times New Roman"/>
        </w:rPr>
        <w:t>Operating Instructions:</w:t>
      </w:r>
    </w:p>
    <w:p w14:paraId="46DA4A05" w14:textId="77777777" w:rsidR="00C73CEA" w:rsidRDefault="00C73CEA" w:rsidP="001E4162">
      <w:pPr>
        <w:spacing w:line="240" w:lineRule="auto"/>
        <w:rPr>
          <w:rFonts w:ascii="Times New Roman" w:eastAsia="Times New Roman" w:hAnsi="Times New Roman" w:cs="Times New Roman"/>
          <w:sz w:val="24"/>
          <w:szCs w:val="24"/>
        </w:rPr>
      </w:pPr>
    </w:p>
    <w:p w14:paraId="3F5678CF" w14:textId="77777777" w:rsidR="001E4162" w:rsidRPr="001E4162" w:rsidRDefault="001E4162" w:rsidP="001E4162">
      <w:pPr>
        <w:spacing w:line="240" w:lineRule="auto"/>
        <w:rPr>
          <w:rFonts w:ascii="Times New Roman" w:eastAsia="Times New Roman" w:hAnsi="Times New Roman" w:cs="Times New Roman"/>
          <w:sz w:val="24"/>
          <w:szCs w:val="24"/>
        </w:rPr>
      </w:pPr>
      <w:r w:rsidRPr="001E4162">
        <w:rPr>
          <w:rFonts w:ascii="Times New Roman" w:eastAsia="Times New Roman" w:hAnsi="Times New Roman" w:cs="Times New Roman"/>
          <w:sz w:val="24"/>
          <w:szCs w:val="24"/>
        </w:rPr>
        <w:t xml:space="preserve">1. </w:t>
      </w:r>
      <w:r w:rsidR="00C73CEA">
        <w:rPr>
          <w:rFonts w:ascii="Times New Roman" w:eastAsia="Times New Roman" w:hAnsi="Times New Roman" w:cs="Times New Roman"/>
          <w:sz w:val="24"/>
          <w:szCs w:val="24"/>
        </w:rPr>
        <w:t xml:space="preserve">For a train crew to </w:t>
      </w:r>
      <w:r w:rsidRPr="001E4162">
        <w:rPr>
          <w:rFonts w:ascii="Times New Roman" w:eastAsia="Times New Roman" w:hAnsi="Times New Roman" w:cs="Times New Roman"/>
          <w:sz w:val="24"/>
          <w:szCs w:val="24"/>
        </w:rPr>
        <w:t>OS:</w:t>
      </w:r>
    </w:p>
    <w:p w14:paraId="7365729D" w14:textId="5DF3EB97" w:rsidR="00C73CEA" w:rsidRDefault="00C73CEA" w:rsidP="00C73CE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0475B">
        <w:rPr>
          <w:rFonts w:ascii="Times New Roman" w:eastAsia="Times New Roman" w:hAnsi="Times New Roman" w:cs="Times New Roman"/>
          <w:sz w:val="24"/>
          <w:szCs w:val="24"/>
        </w:rPr>
        <w:t>.</w:t>
      </w:r>
      <w:r w:rsidR="002433E8">
        <w:rPr>
          <w:rFonts w:ascii="Times New Roman" w:eastAsia="Times New Roman" w:hAnsi="Times New Roman" w:cs="Times New Roman"/>
          <w:sz w:val="24"/>
          <w:szCs w:val="24"/>
        </w:rPr>
        <w:t xml:space="preserve"> S</w:t>
      </w:r>
      <w:r w:rsidR="001E4162" w:rsidRPr="00C73CEA">
        <w:rPr>
          <w:rFonts w:ascii="Times New Roman" w:eastAsia="Times New Roman" w:hAnsi="Times New Roman" w:cs="Times New Roman"/>
          <w:sz w:val="24"/>
          <w:szCs w:val="24"/>
        </w:rPr>
        <w:t xml:space="preserve">top at Station, check to see that switch is calling the correct DS (you </w:t>
      </w:r>
      <w:r w:rsidRPr="00C73CEA">
        <w:rPr>
          <w:rFonts w:ascii="Times New Roman" w:eastAsia="Times New Roman" w:hAnsi="Times New Roman" w:cs="Times New Roman"/>
          <w:sz w:val="24"/>
          <w:szCs w:val="24"/>
        </w:rPr>
        <w:t>DO know</w:t>
      </w:r>
      <w:r w:rsidR="001E4162" w:rsidRPr="00C73CEA">
        <w:rPr>
          <w:rFonts w:ascii="Times New Roman" w:eastAsia="Times New Roman" w:hAnsi="Times New Roman" w:cs="Times New Roman"/>
          <w:sz w:val="24"/>
          <w:szCs w:val="24"/>
        </w:rPr>
        <w:t xml:space="preserve"> which one you're supposed to call?)</w:t>
      </w:r>
      <w:r w:rsidR="001E4162" w:rsidRPr="00C73CEA">
        <w:rPr>
          <w:rFonts w:ascii="Times New Roman" w:eastAsia="Times New Roman" w:hAnsi="Times New Roman" w:cs="Times New Roman"/>
          <w:sz w:val="24"/>
          <w:szCs w:val="24"/>
        </w:rPr>
        <w:br/>
        <w:t xml:space="preserve">B. LISTEN to </w:t>
      </w:r>
      <w:r w:rsidR="00061020">
        <w:rPr>
          <w:rFonts w:ascii="Times New Roman" w:eastAsia="Times New Roman" w:hAnsi="Times New Roman" w:cs="Times New Roman"/>
          <w:sz w:val="24"/>
          <w:szCs w:val="24"/>
        </w:rPr>
        <w:t>ensure</w:t>
      </w:r>
      <w:r w:rsidR="001E4162" w:rsidRPr="00C73CEA">
        <w:rPr>
          <w:rFonts w:ascii="Times New Roman" w:eastAsia="Times New Roman" w:hAnsi="Times New Roman" w:cs="Times New Roman"/>
          <w:sz w:val="24"/>
          <w:szCs w:val="24"/>
        </w:rPr>
        <w:t xml:space="preserve"> that no one else is talking on the line at the moment</w:t>
      </w:r>
      <w:r w:rsidR="001E4162" w:rsidRPr="00C73CEA">
        <w:rPr>
          <w:rFonts w:ascii="Times New Roman" w:eastAsia="Times New Roman" w:hAnsi="Times New Roman" w:cs="Times New Roman"/>
          <w:sz w:val="24"/>
          <w:szCs w:val="24"/>
        </w:rPr>
        <w:br/>
        <w:t xml:space="preserve">C. PUSH the </w:t>
      </w:r>
      <w:r w:rsidRPr="00C73CEA">
        <w:rPr>
          <w:rFonts w:ascii="Times New Roman" w:eastAsia="Times New Roman" w:hAnsi="Times New Roman" w:cs="Times New Roman"/>
          <w:sz w:val="24"/>
          <w:szCs w:val="24"/>
        </w:rPr>
        <w:t>push-to-</w:t>
      </w:r>
      <w:r w:rsidR="00061020">
        <w:rPr>
          <w:rFonts w:ascii="Times New Roman" w:eastAsia="Times New Roman" w:hAnsi="Times New Roman" w:cs="Times New Roman"/>
          <w:sz w:val="24"/>
          <w:szCs w:val="24"/>
        </w:rPr>
        <w:t>t</w:t>
      </w:r>
      <w:r w:rsidR="001E4162" w:rsidRPr="00C73CEA">
        <w:rPr>
          <w:rFonts w:ascii="Times New Roman" w:eastAsia="Times New Roman" w:hAnsi="Times New Roman" w:cs="Times New Roman"/>
          <w:sz w:val="24"/>
          <w:szCs w:val="24"/>
        </w:rPr>
        <w:t xml:space="preserve">alk button </w:t>
      </w:r>
      <w:r w:rsidRPr="00C73CEA">
        <w:rPr>
          <w:rFonts w:ascii="Times New Roman" w:eastAsia="Times New Roman" w:hAnsi="Times New Roman" w:cs="Times New Roman"/>
          <w:sz w:val="24"/>
          <w:szCs w:val="24"/>
        </w:rPr>
        <w:t xml:space="preserve">in the handset </w:t>
      </w:r>
      <w:r w:rsidR="001E4162" w:rsidRPr="00C73CEA">
        <w:rPr>
          <w:rFonts w:ascii="Times New Roman" w:eastAsia="Times New Roman" w:hAnsi="Times New Roman" w:cs="Times New Roman"/>
          <w:sz w:val="24"/>
          <w:szCs w:val="24"/>
        </w:rPr>
        <w:t>and announce your station "Grass Lake"</w:t>
      </w:r>
    </w:p>
    <w:p w14:paraId="15EAF3F0" w14:textId="6DCC7DEC" w:rsidR="001E4162" w:rsidRPr="00C73CEA" w:rsidRDefault="00C73CEA" w:rsidP="00C73CEA">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Wait for DS to acknowledge</w:t>
      </w:r>
      <w:r w:rsidR="001E4162" w:rsidRPr="00C73CEA">
        <w:rPr>
          <w:rFonts w:ascii="Times New Roman" w:eastAsia="Times New Roman" w:hAnsi="Times New Roman" w:cs="Times New Roman"/>
          <w:sz w:val="24"/>
          <w:szCs w:val="24"/>
        </w:rPr>
        <w:br/>
        <w:t xml:space="preserve">D. OS </w:t>
      </w:r>
      <w:r w:rsidR="002433E8">
        <w:rPr>
          <w:rFonts w:ascii="Times New Roman" w:eastAsia="Times New Roman" w:hAnsi="Times New Roman" w:cs="Times New Roman"/>
          <w:sz w:val="24"/>
          <w:szCs w:val="24"/>
        </w:rPr>
        <w:t>your train</w:t>
      </w:r>
      <w:r w:rsidR="001E4162" w:rsidRPr="00C73CEA">
        <w:rPr>
          <w:rFonts w:ascii="Times New Roman" w:eastAsia="Times New Roman" w:hAnsi="Times New Roman" w:cs="Times New Roman"/>
          <w:sz w:val="24"/>
          <w:szCs w:val="24"/>
        </w:rPr>
        <w:t xml:space="preserve"> " X4261E by at 1:15 PM"</w:t>
      </w:r>
    </w:p>
    <w:p w14:paraId="719CFE40" w14:textId="77777777" w:rsidR="00C73CEA" w:rsidRDefault="00C73CEA" w:rsidP="001E4162">
      <w:pPr>
        <w:spacing w:line="240" w:lineRule="auto"/>
        <w:rPr>
          <w:rFonts w:ascii="Times New Roman" w:eastAsia="Times New Roman" w:hAnsi="Times New Roman" w:cs="Times New Roman"/>
          <w:sz w:val="24"/>
          <w:szCs w:val="24"/>
        </w:rPr>
      </w:pPr>
    </w:p>
    <w:p w14:paraId="2ED2C2B4" w14:textId="60B60A86" w:rsidR="001E4162" w:rsidRPr="001E4162" w:rsidRDefault="001E4162" w:rsidP="001E4162">
      <w:pPr>
        <w:spacing w:line="240" w:lineRule="auto"/>
        <w:rPr>
          <w:rFonts w:ascii="Times New Roman" w:eastAsia="Times New Roman" w:hAnsi="Times New Roman" w:cs="Times New Roman"/>
          <w:sz w:val="24"/>
          <w:szCs w:val="24"/>
        </w:rPr>
      </w:pPr>
      <w:r w:rsidRPr="001E4162">
        <w:rPr>
          <w:rFonts w:ascii="Times New Roman" w:eastAsia="Times New Roman" w:hAnsi="Times New Roman" w:cs="Times New Roman"/>
          <w:sz w:val="24"/>
          <w:szCs w:val="24"/>
        </w:rPr>
        <w:t>2.  If the Redding Operator wan</w:t>
      </w:r>
      <w:r w:rsidR="001A58A5">
        <w:rPr>
          <w:rFonts w:ascii="Times New Roman" w:eastAsia="Times New Roman" w:hAnsi="Times New Roman" w:cs="Times New Roman"/>
          <w:sz w:val="24"/>
          <w:szCs w:val="24"/>
        </w:rPr>
        <w:t xml:space="preserve">ts to talk to the CTC </w:t>
      </w:r>
      <w:r w:rsidR="00115399">
        <w:rPr>
          <w:rFonts w:ascii="Times New Roman" w:eastAsia="Times New Roman" w:hAnsi="Times New Roman" w:cs="Times New Roman"/>
          <w:sz w:val="24"/>
          <w:szCs w:val="24"/>
        </w:rPr>
        <w:t>dispatcher</w:t>
      </w:r>
      <w:r w:rsidR="001A58A5">
        <w:rPr>
          <w:rFonts w:ascii="Times New Roman" w:eastAsia="Times New Roman" w:hAnsi="Times New Roman" w:cs="Times New Roman"/>
          <w:sz w:val="24"/>
          <w:szCs w:val="24"/>
        </w:rPr>
        <w:t>:</w:t>
      </w:r>
    </w:p>
    <w:p w14:paraId="66844B21" w14:textId="749F4246" w:rsidR="001E4162" w:rsidRPr="001E4162" w:rsidRDefault="00FB19D0" w:rsidP="00C73CEA">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H</w:t>
      </w:r>
      <w:r w:rsidR="001E4162" w:rsidRPr="001E4162">
        <w:rPr>
          <w:rFonts w:ascii="Times New Roman" w:eastAsia="Times New Roman" w:hAnsi="Times New Roman" w:cs="Times New Roman"/>
          <w:sz w:val="24"/>
          <w:szCs w:val="24"/>
        </w:rPr>
        <w:t xml:space="preserve">e sets his line switch to CTC, listens for traffic and announces himself: "Redding" </w:t>
      </w:r>
      <w:r w:rsidR="001E4162" w:rsidRPr="001E4162">
        <w:rPr>
          <w:rFonts w:ascii="Times New Roman" w:eastAsia="Times New Roman" w:hAnsi="Times New Roman" w:cs="Times New Roman"/>
          <w:sz w:val="24"/>
          <w:szCs w:val="24"/>
        </w:rPr>
        <w:br/>
        <w:t xml:space="preserve">B. </w:t>
      </w:r>
      <w:r>
        <w:rPr>
          <w:rFonts w:ascii="Times New Roman" w:eastAsia="Times New Roman" w:hAnsi="Times New Roman" w:cs="Times New Roman"/>
          <w:sz w:val="24"/>
          <w:szCs w:val="24"/>
        </w:rPr>
        <w:t>The dispatcher</w:t>
      </w:r>
      <w:r w:rsidR="001E4162" w:rsidRPr="001E4162">
        <w:rPr>
          <w:rFonts w:ascii="Times New Roman" w:eastAsia="Times New Roman" w:hAnsi="Times New Roman" w:cs="Times New Roman"/>
          <w:sz w:val="24"/>
          <w:szCs w:val="24"/>
        </w:rPr>
        <w:t xml:space="preserve"> answers and they converse</w:t>
      </w:r>
      <w:r w:rsidR="001E4162" w:rsidRPr="001E4162">
        <w:rPr>
          <w:rFonts w:ascii="Times New Roman" w:eastAsia="Times New Roman" w:hAnsi="Times New Roman" w:cs="Times New Roman"/>
          <w:sz w:val="24"/>
          <w:szCs w:val="24"/>
        </w:rPr>
        <w:br/>
        <w:t xml:space="preserve">C. Redding </w:t>
      </w:r>
      <w:r>
        <w:rPr>
          <w:rFonts w:ascii="Times New Roman" w:eastAsia="Times New Roman" w:hAnsi="Times New Roman" w:cs="Times New Roman"/>
          <w:sz w:val="24"/>
          <w:szCs w:val="24"/>
        </w:rPr>
        <w:t>operator</w:t>
      </w:r>
      <w:r w:rsidR="009C28DC">
        <w:rPr>
          <w:rFonts w:ascii="Times New Roman" w:eastAsia="Times New Roman" w:hAnsi="Times New Roman" w:cs="Times New Roman"/>
          <w:sz w:val="24"/>
          <w:szCs w:val="24"/>
        </w:rPr>
        <w:t xml:space="preserve"> sets his line switch back to Shasta</w:t>
      </w:r>
      <w:r w:rsidR="001E4162" w:rsidRPr="001E4162">
        <w:rPr>
          <w:rFonts w:ascii="Times New Roman" w:eastAsia="Times New Roman" w:hAnsi="Times New Roman" w:cs="Times New Roman"/>
          <w:sz w:val="24"/>
          <w:szCs w:val="24"/>
        </w:rPr>
        <w:t xml:space="preserve"> line when done</w:t>
      </w:r>
    </w:p>
    <w:p w14:paraId="7C4325B9" w14:textId="382A3570" w:rsidR="0068731B" w:rsidRPr="0068731B" w:rsidRDefault="001E4162" w:rsidP="001E4162">
      <w:pPr>
        <w:spacing w:line="240" w:lineRule="auto"/>
        <w:rPr>
          <w:rFonts w:ascii="Times New Roman" w:eastAsia="Times New Roman" w:hAnsi="Times New Roman" w:cs="Times New Roman"/>
          <w:color w:val="FF0000"/>
          <w:sz w:val="24"/>
          <w:szCs w:val="24"/>
        </w:rPr>
      </w:pPr>
      <w:r w:rsidRPr="001E4162">
        <w:rPr>
          <w:rFonts w:ascii="Times New Roman" w:eastAsia="Times New Roman" w:hAnsi="Times New Roman" w:cs="Times New Roman"/>
          <w:sz w:val="24"/>
          <w:szCs w:val="24"/>
        </w:rPr>
        <w:t xml:space="preserve">3. If the Redding Operator wants to talk to </w:t>
      </w:r>
      <w:r w:rsidR="008119CB">
        <w:rPr>
          <w:rFonts w:ascii="Times New Roman" w:eastAsia="Times New Roman" w:hAnsi="Times New Roman" w:cs="Times New Roman"/>
          <w:sz w:val="24"/>
          <w:szCs w:val="24"/>
        </w:rPr>
        <w:t>Shasta dispatch</w:t>
      </w:r>
      <w:r w:rsidRPr="001E4162">
        <w:rPr>
          <w:rFonts w:ascii="Times New Roman" w:eastAsia="Times New Roman" w:hAnsi="Times New Roman" w:cs="Times New Roman"/>
          <w:sz w:val="24"/>
          <w:szCs w:val="24"/>
        </w:rPr>
        <w:t>, he does the same as for CTC but with the line switch set to BU</w:t>
      </w:r>
      <w:r w:rsidR="00C73CEA">
        <w:rPr>
          <w:rFonts w:ascii="Times New Roman" w:eastAsia="Times New Roman" w:hAnsi="Times New Roman" w:cs="Times New Roman"/>
          <w:sz w:val="24"/>
          <w:szCs w:val="24"/>
        </w:rPr>
        <w:t xml:space="preserve">.  </w:t>
      </w:r>
      <w:r w:rsidR="00940795">
        <w:rPr>
          <w:rFonts w:ascii="Times New Roman" w:eastAsia="Times New Roman" w:hAnsi="Times New Roman" w:cs="Times New Roman"/>
          <w:sz w:val="24"/>
          <w:szCs w:val="24"/>
        </w:rPr>
        <w:t>Default is</w:t>
      </w:r>
      <w:r w:rsidR="00C73CEA">
        <w:rPr>
          <w:rFonts w:ascii="Times New Roman" w:eastAsia="Times New Roman" w:hAnsi="Times New Roman" w:cs="Times New Roman"/>
          <w:sz w:val="24"/>
          <w:szCs w:val="24"/>
        </w:rPr>
        <w:t xml:space="preserve"> listening to BU.</w:t>
      </w:r>
      <w:r w:rsidRPr="001E4162">
        <w:rPr>
          <w:rFonts w:ascii="Times New Roman" w:eastAsia="Times New Roman" w:hAnsi="Times New Roman" w:cs="Times New Roman"/>
          <w:sz w:val="24"/>
          <w:szCs w:val="24"/>
        </w:rPr>
        <w:br/>
      </w:r>
      <w:r w:rsidRPr="001E4162">
        <w:rPr>
          <w:rFonts w:ascii="Times New Roman" w:eastAsia="Times New Roman" w:hAnsi="Times New Roman" w:cs="Times New Roman"/>
          <w:sz w:val="24"/>
          <w:szCs w:val="24"/>
        </w:rPr>
        <w:br/>
        <w:t xml:space="preserve">4. If the </w:t>
      </w:r>
      <w:r w:rsidR="00FB19D0">
        <w:rPr>
          <w:rFonts w:ascii="Times New Roman" w:eastAsia="Times New Roman" w:hAnsi="Times New Roman" w:cs="Times New Roman"/>
          <w:sz w:val="24"/>
          <w:szCs w:val="24"/>
        </w:rPr>
        <w:t>Shasta dispatcher</w:t>
      </w:r>
      <w:r w:rsidRPr="001E4162">
        <w:rPr>
          <w:rFonts w:ascii="Times New Roman" w:eastAsia="Times New Roman" w:hAnsi="Times New Roman" w:cs="Times New Roman"/>
          <w:sz w:val="24"/>
          <w:szCs w:val="24"/>
        </w:rPr>
        <w:t xml:space="preserve"> want</w:t>
      </w:r>
      <w:r w:rsidR="0068731B">
        <w:rPr>
          <w:rFonts w:ascii="Times New Roman" w:eastAsia="Times New Roman" w:hAnsi="Times New Roman" w:cs="Times New Roman"/>
          <w:sz w:val="24"/>
          <w:szCs w:val="24"/>
        </w:rPr>
        <w:t>s</w:t>
      </w:r>
      <w:r w:rsidRPr="001E4162">
        <w:rPr>
          <w:rFonts w:ascii="Times New Roman" w:eastAsia="Times New Roman" w:hAnsi="Times New Roman" w:cs="Times New Roman"/>
          <w:sz w:val="24"/>
          <w:szCs w:val="24"/>
        </w:rPr>
        <w:t xml:space="preserve"> to call KFalls, </w:t>
      </w:r>
      <w:r w:rsidR="0068731B">
        <w:rPr>
          <w:rFonts w:ascii="Times New Roman" w:eastAsia="Times New Roman" w:hAnsi="Times New Roman" w:cs="Times New Roman"/>
          <w:sz w:val="24"/>
          <w:szCs w:val="24"/>
        </w:rPr>
        <w:t xml:space="preserve">he </w:t>
      </w:r>
      <w:r w:rsidRPr="001E4162">
        <w:rPr>
          <w:rFonts w:ascii="Times New Roman" w:eastAsia="Times New Roman" w:hAnsi="Times New Roman" w:cs="Times New Roman"/>
          <w:sz w:val="24"/>
          <w:szCs w:val="24"/>
        </w:rPr>
        <w:t>set</w:t>
      </w:r>
      <w:r w:rsidR="0068731B">
        <w:rPr>
          <w:rFonts w:ascii="Times New Roman" w:eastAsia="Times New Roman" w:hAnsi="Times New Roman" w:cs="Times New Roman"/>
          <w:sz w:val="24"/>
          <w:szCs w:val="24"/>
        </w:rPr>
        <w:t>s</w:t>
      </w:r>
      <w:r w:rsidRPr="001E4162">
        <w:rPr>
          <w:rFonts w:ascii="Times New Roman" w:eastAsia="Times New Roman" w:hAnsi="Times New Roman" w:cs="Times New Roman"/>
          <w:sz w:val="24"/>
          <w:szCs w:val="24"/>
        </w:rPr>
        <w:t xml:space="preserve"> </w:t>
      </w:r>
      <w:r w:rsidR="0068731B">
        <w:rPr>
          <w:rFonts w:ascii="Times New Roman" w:eastAsia="Times New Roman" w:hAnsi="Times New Roman" w:cs="Times New Roman"/>
          <w:sz w:val="24"/>
          <w:szCs w:val="24"/>
        </w:rPr>
        <w:t xml:space="preserve">his </w:t>
      </w:r>
      <w:r w:rsidRPr="001E4162">
        <w:rPr>
          <w:rFonts w:ascii="Times New Roman" w:eastAsia="Times New Roman" w:hAnsi="Times New Roman" w:cs="Times New Roman"/>
          <w:sz w:val="24"/>
          <w:szCs w:val="24"/>
        </w:rPr>
        <w:t xml:space="preserve">line switch to </w:t>
      </w:r>
      <w:r w:rsidR="00FB19D0">
        <w:rPr>
          <w:rFonts w:ascii="Times New Roman" w:eastAsia="Times New Roman" w:hAnsi="Times New Roman" w:cs="Times New Roman"/>
          <w:sz w:val="24"/>
          <w:szCs w:val="24"/>
        </w:rPr>
        <w:t>Shasta</w:t>
      </w:r>
      <w:r w:rsidRPr="001E4162">
        <w:rPr>
          <w:rFonts w:ascii="Times New Roman" w:eastAsia="Times New Roman" w:hAnsi="Times New Roman" w:cs="Times New Roman"/>
          <w:sz w:val="24"/>
          <w:szCs w:val="24"/>
        </w:rPr>
        <w:t xml:space="preserve"> (</w:t>
      </w:r>
      <w:r w:rsidR="0068731B">
        <w:rPr>
          <w:rFonts w:ascii="Times New Roman" w:eastAsia="Times New Roman" w:hAnsi="Times New Roman" w:cs="Times New Roman"/>
          <w:sz w:val="24"/>
          <w:szCs w:val="24"/>
        </w:rPr>
        <w:t>default</w:t>
      </w:r>
      <w:r w:rsidRPr="001E4162">
        <w:rPr>
          <w:rFonts w:ascii="Times New Roman" w:eastAsia="Times New Roman" w:hAnsi="Times New Roman" w:cs="Times New Roman"/>
          <w:sz w:val="24"/>
          <w:szCs w:val="24"/>
        </w:rPr>
        <w:t xml:space="preserve">) and </w:t>
      </w:r>
      <w:r w:rsidRPr="001E4162">
        <w:rPr>
          <w:rFonts w:ascii="Times New Roman" w:eastAsia="Times New Roman" w:hAnsi="Times New Roman" w:cs="Times New Roman"/>
          <w:sz w:val="24"/>
          <w:szCs w:val="24"/>
        </w:rPr>
        <w:lastRenderedPageBreak/>
        <w:t>announce</w:t>
      </w:r>
      <w:r w:rsidR="0068731B">
        <w:rPr>
          <w:rFonts w:ascii="Times New Roman" w:eastAsia="Times New Roman" w:hAnsi="Times New Roman" w:cs="Times New Roman"/>
          <w:sz w:val="24"/>
          <w:szCs w:val="24"/>
        </w:rPr>
        <w:t>s</w:t>
      </w:r>
      <w:r w:rsidRPr="001E4162">
        <w:rPr>
          <w:rFonts w:ascii="Times New Roman" w:eastAsia="Times New Roman" w:hAnsi="Times New Roman" w:cs="Times New Roman"/>
          <w:sz w:val="24"/>
          <w:szCs w:val="24"/>
        </w:rPr>
        <w:t xml:space="preserve"> </w:t>
      </w:r>
      <w:r w:rsidR="0068731B">
        <w:rPr>
          <w:rFonts w:ascii="Times New Roman" w:eastAsia="Times New Roman" w:hAnsi="Times New Roman" w:cs="Times New Roman"/>
          <w:sz w:val="24"/>
          <w:szCs w:val="24"/>
        </w:rPr>
        <w:t xml:space="preserve">himself </w:t>
      </w:r>
      <w:r w:rsidRPr="001E4162">
        <w:rPr>
          <w:rFonts w:ascii="Times New Roman" w:eastAsia="Times New Roman" w:hAnsi="Times New Roman" w:cs="Times New Roman"/>
          <w:sz w:val="24"/>
          <w:szCs w:val="24"/>
        </w:rPr>
        <w:t>and ask</w:t>
      </w:r>
      <w:r w:rsidR="0068731B">
        <w:rPr>
          <w:rFonts w:ascii="Times New Roman" w:eastAsia="Times New Roman" w:hAnsi="Times New Roman" w:cs="Times New Roman"/>
          <w:sz w:val="24"/>
          <w:szCs w:val="24"/>
        </w:rPr>
        <w:t>s</w:t>
      </w:r>
      <w:r w:rsidRPr="001E4162">
        <w:rPr>
          <w:rFonts w:ascii="Times New Roman" w:eastAsia="Times New Roman" w:hAnsi="Times New Roman" w:cs="Times New Roman"/>
          <w:sz w:val="24"/>
          <w:szCs w:val="24"/>
        </w:rPr>
        <w:t xml:space="preserve"> for KFalls, and the </w:t>
      </w:r>
      <w:r w:rsidR="0068731B" w:rsidRPr="001E4162">
        <w:rPr>
          <w:rFonts w:ascii="Times New Roman" w:eastAsia="Times New Roman" w:hAnsi="Times New Roman" w:cs="Times New Roman"/>
          <w:sz w:val="24"/>
          <w:szCs w:val="24"/>
        </w:rPr>
        <w:t xml:space="preserve">KFalls </w:t>
      </w:r>
      <w:r w:rsidRPr="001E4162">
        <w:rPr>
          <w:rFonts w:ascii="Times New Roman" w:eastAsia="Times New Roman" w:hAnsi="Times New Roman" w:cs="Times New Roman"/>
          <w:sz w:val="24"/>
          <w:szCs w:val="24"/>
        </w:rPr>
        <w:t>op should answer.  If not</w:t>
      </w:r>
      <w:r w:rsidR="001A58A5">
        <w:rPr>
          <w:rFonts w:ascii="Times New Roman" w:eastAsia="Times New Roman" w:hAnsi="Times New Roman" w:cs="Times New Roman"/>
          <w:sz w:val="24"/>
          <w:szCs w:val="24"/>
        </w:rPr>
        <w:t xml:space="preserve"> (KF is on the CTC line)</w:t>
      </w:r>
      <w:r w:rsidRPr="001E4162">
        <w:rPr>
          <w:rFonts w:ascii="Times New Roman" w:eastAsia="Times New Roman" w:hAnsi="Times New Roman" w:cs="Times New Roman"/>
          <w:sz w:val="24"/>
          <w:szCs w:val="24"/>
        </w:rPr>
        <w:t xml:space="preserve">, </w:t>
      </w:r>
      <w:r w:rsidR="00FB19D0">
        <w:rPr>
          <w:rFonts w:ascii="Times New Roman" w:eastAsia="Times New Roman" w:hAnsi="Times New Roman" w:cs="Times New Roman"/>
          <w:sz w:val="24"/>
          <w:szCs w:val="24"/>
        </w:rPr>
        <w:t>the dispatcher</w:t>
      </w:r>
      <w:r w:rsidR="0068731B">
        <w:rPr>
          <w:rFonts w:ascii="Times New Roman" w:eastAsia="Times New Roman" w:hAnsi="Times New Roman" w:cs="Times New Roman"/>
          <w:sz w:val="24"/>
          <w:szCs w:val="24"/>
        </w:rPr>
        <w:t xml:space="preserve"> has a buzzer key</w:t>
      </w:r>
      <w:r w:rsidR="00FB19D0">
        <w:rPr>
          <w:rFonts w:ascii="Times New Roman" w:eastAsia="Times New Roman" w:hAnsi="Times New Roman" w:cs="Times New Roman"/>
          <w:sz w:val="24"/>
          <w:szCs w:val="24"/>
        </w:rPr>
        <w:t xml:space="preserve"> on the control box</w:t>
      </w:r>
    </w:p>
    <w:p w14:paraId="370B2A43" w14:textId="77777777" w:rsidR="0068731B" w:rsidRDefault="001E4162" w:rsidP="0068731B">
      <w:pPr>
        <w:spacing w:line="240" w:lineRule="auto"/>
        <w:rPr>
          <w:rFonts w:ascii="Times New Roman" w:eastAsia="Times New Roman" w:hAnsi="Times New Roman" w:cs="Times New Roman"/>
          <w:sz w:val="24"/>
          <w:szCs w:val="24"/>
        </w:rPr>
      </w:pPr>
      <w:r w:rsidRPr="001E4162">
        <w:rPr>
          <w:rFonts w:ascii="Times New Roman" w:eastAsia="Times New Roman" w:hAnsi="Times New Roman" w:cs="Times New Roman"/>
          <w:sz w:val="24"/>
          <w:szCs w:val="24"/>
        </w:rPr>
        <w:br/>
        <w:t xml:space="preserve">5. If the BU DS wants </w:t>
      </w:r>
      <w:r w:rsidR="0068731B">
        <w:rPr>
          <w:rFonts w:ascii="Times New Roman" w:eastAsia="Times New Roman" w:hAnsi="Times New Roman" w:cs="Times New Roman"/>
          <w:sz w:val="24"/>
          <w:szCs w:val="24"/>
        </w:rPr>
        <w:t>information from</w:t>
      </w:r>
      <w:r w:rsidRPr="001E4162">
        <w:rPr>
          <w:rFonts w:ascii="Times New Roman" w:eastAsia="Times New Roman" w:hAnsi="Times New Roman" w:cs="Times New Roman"/>
          <w:sz w:val="24"/>
          <w:szCs w:val="24"/>
        </w:rPr>
        <w:t xml:space="preserve"> a train which is on the road, he asks the BU Agent to set a TO board and have the train call in at the next open TO office.</w:t>
      </w:r>
      <w:r w:rsidR="0068731B">
        <w:rPr>
          <w:rFonts w:ascii="Times New Roman" w:eastAsia="Times New Roman" w:hAnsi="Times New Roman" w:cs="Times New Roman"/>
          <w:sz w:val="24"/>
          <w:szCs w:val="24"/>
        </w:rPr>
        <w:t xml:space="preserve">  The BBOP will act as his proxy.</w:t>
      </w:r>
      <w:r w:rsidRPr="001E4162">
        <w:rPr>
          <w:rFonts w:ascii="Times New Roman" w:eastAsia="Times New Roman" w:hAnsi="Times New Roman" w:cs="Times New Roman"/>
          <w:sz w:val="24"/>
          <w:szCs w:val="24"/>
        </w:rPr>
        <w:br/>
      </w:r>
      <w:r w:rsidRPr="001E4162">
        <w:rPr>
          <w:rFonts w:ascii="Times New Roman" w:eastAsia="Times New Roman" w:hAnsi="Times New Roman" w:cs="Times New Roman"/>
          <w:sz w:val="24"/>
          <w:szCs w:val="24"/>
        </w:rPr>
        <w:br/>
        <w:t>6. If the CTC DS wants to talk to a train which is on the road, he sets the MC switch for the station and codes it.  Crew should see blink</w:t>
      </w:r>
      <w:r w:rsidR="0068731B">
        <w:rPr>
          <w:rFonts w:ascii="Times New Roman" w:eastAsia="Times New Roman" w:hAnsi="Times New Roman" w:cs="Times New Roman"/>
          <w:sz w:val="24"/>
          <w:szCs w:val="24"/>
        </w:rPr>
        <w:t>ing light, stop and call in.</w:t>
      </w:r>
      <w:r w:rsidR="007D3D63">
        <w:rPr>
          <w:rFonts w:ascii="Times New Roman" w:eastAsia="Times New Roman" w:hAnsi="Times New Roman" w:cs="Times New Roman"/>
          <w:sz w:val="24"/>
          <w:szCs w:val="24"/>
        </w:rPr>
        <w:t xml:space="preserve">  Once the Train has answered, the CTC DS turns his MC switch off and codes again</w:t>
      </w:r>
      <w:r w:rsidR="001A58A5">
        <w:rPr>
          <w:rFonts w:ascii="Times New Roman" w:eastAsia="Times New Roman" w:hAnsi="Times New Roman" w:cs="Times New Roman"/>
          <w:sz w:val="24"/>
          <w:szCs w:val="24"/>
        </w:rPr>
        <w:t xml:space="preserve"> to clear the blinking light</w:t>
      </w:r>
      <w:r w:rsidR="007D3D63">
        <w:rPr>
          <w:rFonts w:ascii="Times New Roman" w:eastAsia="Times New Roman" w:hAnsi="Times New Roman" w:cs="Times New Roman"/>
          <w:sz w:val="24"/>
          <w:szCs w:val="24"/>
        </w:rPr>
        <w:t>.</w:t>
      </w:r>
      <w:r w:rsidRPr="001E4162">
        <w:rPr>
          <w:rFonts w:ascii="Times New Roman" w:eastAsia="Times New Roman" w:hAnsi="Times New Roman" w:cs="Times New Roman"/>
          <w:sz w:val="24"/>
          <w:szCs w:val="24"/>
        </w:rPr>
        <w:br/>
      </w:r>
      <w:r w:rsidRPr="001E4162">
        <w:rPr>
          <w:rFonts w:ascii="Times New Roman" w:eastAsia="Times New Roman" w:hAnsi="Times New Roman" w:cs="Times New Roman"/>
          <w:sz w:val="24"/>
          <w:szCs w:val="24"/>
        </w:rPr>
        <w:br/>
      </w:r>
      <w:r w:rsidR="00940795">
        <w:rPr>
          <w:rFonts w:ascii="Times New Roman" w:eastAsia="Times New Roman" w:hAnsi="Times New Roman" w:cs="Times New Roman"/>
          <w:sz w:val="24"/>
          <w:szCs w:val="24"/>
        </w:rPr>
        <w:t>7</w:t>
      </w:r>
      <w:r w:rsidRPr="001E4162">
        <w:rPr>
          <w:rFonts w:ascii="Times New Roman" w:eastAsia="Times New Roman" w:hAnsi="Times New Roman" w:cs="Times New Roman"/>
          <w:sz w:val="24"/>
          <w:szCs w:val="24"/>
        </w:rPr>
        <w:t>. If the CTC DS wants to call a manned station (e.g. a yard) he sets the MC switch for the station and codes it which drives a buzzer</w:t>
      </w:r>
      <w:r w:rsidR="00940795">
        <w:rPr>
          <w:rFonts w:ascii="Times New Roman" w:eastAsia="Times New Roman" w:hAnsi="Times New Roman" w:cs="Times New Roman"/>
          <w:sz w:val="24"/>
          <w:szCs w:val="24"/>
        </w:rPr>
        <w:t xml:space="preserve"> with telegraph code for the station</w:t>
      </w:r>
      <w:r w:rsidRPr="001E4162">
        <w:rPr>
          <w:rFonts w:ascii="Times New Roman" w:eastAsia="Times New Roman" w:hAnsi="Times New Roman" w:cs="Times New Roman"/>
          <w:sz w:val="24"/>
          <w:szCs w:val="24"/>
        </w:rPr>
        <w:t xml:space="preserve">, and optionally can set a light.  The </w:t>
      </w:r>
      <w:proofErr w:type="spellStart"/>
      <w:r w:rsidRPr="001E4162">
        <w:rPr>
          <w:rFonts w:ascii="Times New Roman" w:eastAsia="Times New Roman" w:hAnsi="Times New Roman" w:cs="Times New Roman"/>
          <w:sz w:val="24"/>
          <w:szCs w:val="24"/>
        </w:rPr>
        <w:t>Yardie</w:t>
      </w:r>
      <w:proofErr w:type="spellEnd"/>
      <w:r w:rsidRPr="001E4162">
        <w:rPr>
          <w:rFonts w:ascii="Times New Roman" w:eastAsia="Times New Roman" w:hAnsi="Times New Roman" w:cs="Times New Roman"/>
          <w:sz w:val="24"/>
          <w:szCs w:val="24"/>
        </w:rPr>
        <w:t xml:space="preserve"> or OP picks up.  </w:t>
      </w:r>
    </w:p>
    <w:p w14:paraId="42611026" w14:textId="77777777" w:rsidR="00524119" w:rsidRDefault="00524119" w:rsidP="0068731B">
      <w:pPr>
        <w:spacing w:line="240" w:lineRule="auto"/>
        <w:rPr>
          <w:rFonts w:ascii="Times New Roman" w:eastAsia="Times New Roman" w:hAnsi="Times New Roman" w:cs="Times New Roman"/>
          <w:sz w:val="24"/>
          <w:szCs w:val="24"/>
        </w:rPr>
      </w:pPr>
    </w:p>
    <w:p w14:paraId="20B56A68" w14:textId="0635F2C0" w:rsidR="00524119" w:rsidRDefault="00524119" w:rsidP="0068731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If the CTC DS wants to talk to the Shasta DS, he picks up the desk set and listens for traffic, then announc</w:t>
      </w:r>
      <w:r w:rsidR="0060475B">
        <w:rPr>
          <w:rFonts w:ascii="Times New Roman" w:eastAsia="Times New Roman" w:hAnsi="Times New Roman" w:cs="Times New Roman"/>
          <w:sz w:val="24"/>
          <w:szCs w:val="24"/>
        </w:rPr>
        <w:t xml:space="preserve">es </w:t>
      </w:r>
      <w:proofErr w:type="gramStart"/>
      <w:r w:rsidR="0060475B">
        <w:rPr>
          <w:rFonts w:ascii="Times New Roman" w:eastAsia="Times New Roman" w:hAnsi="Times New Roman" w:cs="Times New Roman"/>
          <w:sz w:val="24"/>
          <w:szCs w:val="24"/>
        </w:rPr>
        <w:t>himself</w:t>
      </w:r>
      <w:proofErr w:type="gramEnd"/>
      <w:r w:rsidR="0060475B">
        <w:rPr>
          <w:rFonts w:ascii="Times New Roman" w:eastAsia="Times New Roman" w:hAnsi="Times New Roman" w:cs="Times New Roman"/>
          <w:sz w:val="24"/>
          <w:szCs w:val="24"/>
        </w:rPr>
        <w:t>.  No PTT on this set.</w:t>
      </w:r>
    </w:p>
    <w:p w14:paraId="6ABFE122" w14:textId="77777777" w:rsidR="00AB5F71" w:rsidRDefault="00AB5F71">
      <w:pPr>
        <w:spacing w:after="200"/>
        <w:rPr>
          <w:rFonts w:asciiTheme="majorHAnsi" w:eastAsia="Times New Roman" w:hAnsiTheme="majorHAnsi"/>
          <w:b/>
          <w:bCs/>
          <w:color w:val="365F91" w:themeColor="accent1" w:themeShade="BF"/>
          <w:sz w:val="28"/>
          <w:szCs w:val="28"/>
        </w:rPr>
      </w:pPr>
      <w:r>
        <w:rPr>
          <w:rFonts w:eastAsia="Times New Roman"/>
        </w:rPr>
        <w:br w:type="page"/>
      </w:r>
    </w:p>
    <w:p w14:paraId="5E2CCEE2" w14:textId="77777777" w:rsidR="00CB0A7A" w:rsidRDefault="00CB0A7A" w:rsidP="002B5248">
      <w:pPr>
        <w:pStyle w:val="Heading1"/>
        <w:rPr>
          <w:rFonts w:eastAsia="Times New Roman"/>
        </w:rPr>
      </w:pPr>
      <w:r>
        <w:rPr>
          <w:rFonts w:eastAsia="Times New Roman"/>
        </w:rPr>
        <w:lastRenderedPageBreak/>
        <w:t>Stations</w:t>
      </w:r>
    </w:p>
    <w:p w14:paraId="7809A5C4" w14:textId="77777777" w:rsidR="00CB0A7A" w:rsidRPr="00CB0A7A" w:rsidRDefault="00CB0A7A" w:rsidP="00CB0A7A"/>
    <w:tbl>
      <w:tblPr>
        <w:tblStyle w:val="TableGrid"/>
        <w:tblW w:w="0" w:type="auto"/>
        <w:tblLook w:val="04A0" w:firstRow="1" w:lastRow="0" w:firstColumn="1" w:lastColumn="0" w:noHBand="0" w:noVBand="1"/>
      </w:tblPr>
      <w:tblGrid>
        <w:gridCol w:w="2394"/>
        <w:gridCol w:w="1674"/>
        <w:gridCol w:w="2340"/>
        <w:gridCol w:w="3168"/>
      </w:tblGrid>
      <w:tr w:rsidR="00CB0A7A" w:rsidRPr="00CB0A7A" w14:paraId="1C46755E" w14:textId="77777777" w:rsidTr="00CB0A7A">
        <w:trPr>
          <w:tblHeader/>
        </w:trPr>
        <w:tc>
          <w:tcPr>
            <w:tcW w:w="2394" w:type="dxa"/>
          </w:tcPr>
          <w:p w14:paraId="25293F19" w14:textId="77777777" w:rsidR="00CB0A7A" w:rsidRPr="00CB0A7A" w:rsidRDefault="00CB0A7A" w:rsidP="00CB0A7A">
            <w:pPr>
              <w:rPr>
                <w:b/>
              </w:rPr>
            </w:pPr>
            <w:r w:rsidRPr="00CB0A7A">
              <w:rPr>
                <w:b/>
              </w:rPr>
              <w:t>Station</w:t>
            </w:r>
          </w:p>
        </w:tc>
        <w:tc>
          <w:tcPr>
            <w:tcW w:w="1674" w:type="dxa"/>
          </w:tcPr>
          <w:p w14:paraId="3A667554" w14:textId="2661C93A" w:rsidR="00CB0A7A" w:rsidRPr="00CB0A7A" w:rsidRDefault="00341B47" w:rsidP="00CB0A7A">
            <w:pPr>
              <w:rPr>
                <w:b/>
              </w:rPr>
            </w:pPr>
            <w:r>
              <w:rPr>
                <w:b/>
              </w:rPr>
              <w:t>CTC</w:t>
            </w:r>
            <w:r w:rsidR="00CB0A7A" w:rsidRPr="00CB0A7A">
              <w:rPr>
                <w:b/>
              </w:rPr>
              <w:t xml:space="preserve"> Line</w:t>
            </w:r>
          </w:p>
        </w:tc>
        <w:tc>
          <w:tcPr>
            <w:tcW w:w="2340" w:type="dxa"/>
          </w:tcPr>
          <w:p w14:paraId="07AFE9CA" w14:textId="77777777" w:rsidR="00CB0A7A" w:rsidRPr="00CB0A7A" w:rsidRDefault="00CB0A7A" w:rsidP="00CB0A7A">
            <w:pPr>
              <w:rPr>
                <w:b/>
              </w:rPr>
            </w:pPr>
            <w:r w:rsidRPr="00CB0A7A">
              <w:rPr>
                <w:b/>
              </w:rPr>
              <w:t>Shasta Line</w:t>
            </w:r>
          </w:p>
        </w:tc>
        <w:tc>
          <w:tcPr>
            <w:tcW w:w="3168" w:type="dxa"/>
          </w:tcPr>
          <w:p w14:paraId="02A8AECC" w14:textId="77777777" w:rsidR="00CB0A7A" w:rsidRPr="00CB0A7A" w:rsidRDefault="00CB0A7A" w:rsidP="00CB0A7A">
            <w:pPr>
              <w:rPr>
                <w:b/>
              </w:rPr>
            </w:pPr>
            <w:r w:rsidRPr="00CB0A7A">
              <w:rPr>
                <w:b/>
              </w:rPr>
              <w:t>BB Operator Line</w:t>
            </w:r>
          </w:p>
        </w:tc>
      </w:tr>
      <w:tr w:rsidR="00CB0A7A" w14:paraId="5EAF03E3" w14:textId="77777777" w:rsidTr="00CB0A7A">
        <w:trPr>
          <w:tblHeader/>
        </w:trPr>
        <w:tc>
          <w:tcPr>
            <w:tcW w:w="2394" w:type="dxa"/>
          </w:tcPr>
          <w:p w14:paraId="561165E6" w14:textId="77777777" w:rsidR="00CB0A7A" w:rsidRDefault="00CB0A7A" w:rsidP="00CB0A7A">
            <w:r>
              <w:t>Black Butte</w:t>
            </w:r>
          </w:p>
        </w:tc>
        <w:tc>
          <w:tcPr>
            <w:tcW w:w="1674" w:type="dxa"/>
          </w:tcPr>
          <w:p w14:paraId="747F15B9" w14:textId="77777777" w:rsidR="00CB0A7A" w:rsidRDefault="00CB0A7A" w:rsidP="00CB0A7A">
            <w:r>
              <w:t>X</w:t>
            </w:r>
          </w:p>
        </w:tc>
        <w:tc>
          <w:tcPr>
            <w:tcW w:w="2340" w:type="dxa"/>
          </w:tcPr>
          <w:p w14:paraId="4A714CFF" w14:textId="77777777" w:rsidR="00CB0A7A" w:rsidRDefault="00CB0A7A" w:rsidP="00CB0A7A"/>
        </w:tc>
        <w:tc>
          <w:tcPr>
            <w:tcW w:w="3168" w:type="dxa"/>
          </w:tcPr>
          <w:p w14:paraId="77A3B6F6" w14:textId="77777777" w:rsidR="00CB0A7A" w:rsidRDefault="00CB0A7A" w:rsidP="00CB0A7A">
            <w:r>
              <w:t>Default</w:t>
            </w:r>
          </w:p>
        </w:tc>
      </w:tr>
      <w:tr w:rsidR="00AB5F71" w14:paraId="637B984D" w14:textId="77777777" w:rsidTr="001C29F4">
        <w:trPr>
          <w:tblHeader/>
        </w:trPr>
        <w:tc>
          <w:tcPr>
            <w:tcW w:w="2394" w:type="dxa"/>
          </w:tcPr>
          <w:p w14:paraId="7B34F381" w14:textId="77777777" w:rsidR="00AB5F71" w:rsidRDefault="00AB5F71" w:rsidP="001C29F4">
            <w:r>
              <w:t>Black Butte Operator</w:t>
            </w:r>
          </w:p>
        </w:tc>
        <w:tc>
          <w:tcPr>
            <w:tcW w:w="1674" w:type="dxa"/>
          </w:tcPr>
          <w:p w14:paraId="396E861D" w14:textId="77777777" w:rsidR="00AB5F71" w:rsidRDefault="00AB5F71" w:rsidP="001C29F4">
            <w:r>
              <w:t>X</w:t>
            </w:r>
          </w:p>
        </w:tc>
        <w:tc>
          <w:tcPr>
            <w:tcW w:w="2340" w:type="dxa"/>
          </w:tcPr>
          <w:p w14:paraId="601BCFE3" w14:textId="77777777" w:rsidR="00AB5F71" w:rsidRDefault="00AB5F71" w:rsidP="001C29F4"/>
        </w:tc>
        <w:tc>
          <w:tcPr>
            <w:tcW w:w="3168" w:type="dxa"/>
          </w:tcPr>
          <w:p w14:paraId="26033100" w14:textId="77777777" w:rsidR="00AB5F71" w:rsidRDefault="00AB5F71" w:rsidP="001C29F4">
            <w:r>
              <w:t>Default</w:t>
            </w:r>
          </w:p>
        </w:tc>
      </w:tr>
      <w:tr w:rsidR="00AB5F71" w14:paraId="64FE9A45" w14:textId="77777777" w:rsidTr="001C29F4">
        <w:trPr>
          <w:tblHeader/>
        </w:trPr>
        <w:tc>
          <w:tcPr>
            <w:tcW w:w="2394" w:type="dxa"/>
          </w:tcPr>
          <w:p w14:paraId="178EB0DF" w14:textId="77777777" w:rsidR="00AB5F71" w:rsidRDefault="00AB5F71" w:rsidP="001C29F4">
            <w:r>
              <w:t>CTC DS</w:t>
            </w:r>
          </w:p>
        </w:tc>
        <w:tc>
          <w:tcPr>
            <w:tcW w:w="1674" w:type="dxa"/>
          </w:tcPr>
          <w:p w14:paraId="582407E5" w14:textId="77777777" w:rsidR="00AB5F71" w:rsidRDefault="00AB5F71" w:rsidP="001C29F4">
            <w:r>
              <w:t>Default</w:t>
            </w:r>
          </w:p>
        </w:tc>
        <w:tc>
          <w:tcPr>
            <w:tcW w:w="2340" w:type="dxa"/>
          </w:tcPr>
          <w:p w14:paraId="794FAE76" w14:textId="77777777" w:rsidR="00AB5F71" w:rsidRDefault="00AB5F71" w:rsidP="001C29F4">
            <w:r>
              <w:t>302 Set</w:t>
            </w:r>
          </w:p>
        </w:tc>
        <w:tc>
          <w:tcPr>
            <w:tcW w:w="3168" w:type="dxa"/>
          </w:tcPr>
          <w:p w14:paraId="00E4CFA5" w14:textId="77777777" w:rsidR="00AB5F71" w:rsidRDefault="00AB5F71" w:rsidP="001C29F4"/>
        </w:tc>
      </w:tr>
      <w:tr w:rsidR="00AB5F71" w14:paraId="56798CE8" w14:textId="77777777" w:rsidTr="001C29F4">
        <w:trPr>
          <w:tblHeader/>
        </w:trPr>
        <w:tc>
          <w:tcPr>
            <w:tcW w:w="2394" w:type="dxa"/>
          </w:tcPr>
          <w:p w14:paraId="16714527" w14:textId="77777777" w:rsidR="00AB5F71" w:rsidRDefault="00AB5F71" w:rsidP="001C29F4">
            <w:r>
              <w:t>Upper Dunsmuir (Turntable)</w:t>
            </w:r>
          </w:p>
        </w:tc>
        <w:tc>
          <w:tcPr>
            <w:tcW w:w="1674" w:type="dxa"/>
          </w:tcPr>
          <w:p w14:paraId="1276A051" w14:textId="77777777" w:rsidR="00AB5F71" w:rsidRDefault="00AB5F71" w:rsidP="001C29F4">
            <w:r>
              <w:t>Primary</w:t>
            </w:r>
          </w:p>
        </w:tc>
        <w:tc>
          <w:tcPr>
            <w:tcW w:w="2340" w:type="dxa"/>
          </w:tcPr>
          <w:p w14:paraId="6BF11146" w14:textId="77777777" w:rsidR="00AB5F71" w:rsidRDefault="00AB5F71" w:rsidP="001C29F4"/>
        </w:tc>
        <w:tc>
          <w:tcPr>
            <w:tcW w:w="3168" w:type="dxa"/>
          </w:tcPr>
          <w:p w14:paraId="1A30A012" w14:textId="77777777" w:rsidR="00AB5F71" w:rsidRDefault="00AB5F71" w:rsidP="001C29F4">
            <w:r>
              <w:t>Secondary</w:t>
            </w:r>
          </w:p>
        </w:tc>
      </w:tr>
      <w:tr w:rsidR="00AB5F71" w14:paraId="49C0021A" w14:textId="77777777" w:rsidTr="001C29F4">
        <w:trPr>
          <w:tblHeader/>
        </w:trPr>
        <w:tc>
          <w:tcPr>
            <w:tcW w:w="2394" w:type="dxa"/>
          </w:tcPr>
          <w:p w14:paraId="101F8D3B" w14:textId="77777777" w:rsidR="00AB5F71" w:rsidRDefault="00AB5F71" w:rsidP="001C29F4">
            <w:r>
              <w:t>Lower Dunsmuir (Yard)</w:t>
            </w:r>
          </w:p>
        </w:tc>
        <w:tc>
          <w:tcPr>
            <w:tcW w:w="1674" w:type="dxa"/>
          </w:tcPr>
          <w:p w14:paraId="2579C7F5" w14:textId="77777777" w:rsidR="00AB5F71" w:rsidRDefault="00AB5F71" w:rsidP="001C29F4">
            <w:r>
              <w:t>X</w:t>
            </w:r>
          </w:p>
        </w:tc>
        <w:tc>
          <w:tcPr>
            <w:tcW w:w="2340" w:type="dxa"/>
          </w:tcPr>
          <w:p w14:paraId="4BF8CC55" w14:textId="77777777" w:rsidR="00AB5F71" w:rsidRDefault="00AB5F71" w:rsidP="001C29F4"/>
        </w:tc>
        <w:tc>
          <w:tcPr>
            <w:tcW w:w="3168" w:type="dxa"/>
          </w:tcPr>
          <w:p w14:paraId="22C3B9EA" w14:textId="77777777" w:rsidR="00AB5F71" w:rsidRDefault="00AB5F71" w:rsidP="001C29F4"/>
        </w:tc>
      </w:tr>
      <w:tr w:rsidR="00AB5F71" w14:paraId="33850B0B" w14:textId="77777777" w:rsidTr="001C29F4">
        <w:trPr>
          <w:tblHeader/>
        </w:trPr>
        <w:tc>
          <w:tcPr>
            <w:tcW w:w="2394" w:type="dxa"/>
          </w:tcPr>
          <w:p w14:paraId="661D6CD8" w14:textId="77777777" w:rsidR="00AB5F71" w:rsidRDefault="00AB5F71" w:rsidP="001C29F4">
            <w:r>
              <w:t xml:space="preserve">Grass Lake </w:t>
            </w:r>
          </w:p>
        </w:tc>
        <w:tc>
          <w:tcPr>
            <w:tcW w:w="1674" w:type="dxa"/>
          </w:tcPr>
          <w:p w14:paraId="11E58CAA" w14:textId="77777777" w:rsidR="00AB5F71" w:rsidRDefault="00AB5F71" w:rsidP="001C29F4"/>
        </w:tc>
        <w:tc>
          <w:tcPr>
            <w:tcW w:w="2340" w:type="dxa"/>
          </w:tcPr>
          <w:p w14:paraId="2E520257" w14:textId="77777777" w:rsidR="00AB5F71" w:rsidRDefault="00AB5F71" w:rsidP="001C29F4"/>
        </w:tc>
        <w:tc>
          <w:tcPr>
            <w:tcW w:w="3168" w:type="dxa"/>
          </w:tcPr>
          <w:p w14:paraId="1B30A05F" w14:textId="77777777" w:rsidR="00AB5F71" w:rsidRDefault="00AB5F71" w:rsidP="001C29F4">
            <w:r>
              <w:t>X</w:t>
            </w:r>
          </w:p>
        </w:tc>
      </w:tr>
      <w:tr w:rsidR="00AB5F71" w14:paraId="37E80E38" w14:textId="77777777" w:rsidTr="001C29F4">
        <w:trPr>
          <w:tblHeader/>
        </w:trPr>
        <w:tc>
          <w:tcPr>
            <w:tcW w:w="2394" w:type="dxa"/>
          </w:tcPr>
          <w:p w14:paraId="1205771F" w14:textId="77777777" w:rsidR="00AB5F71" w:rsidRDefault="00AB5F71" w:rsidP="001C29F4">
            <w:r>
              <w:t>Leaf</w:t>
            </w:r>
          </w:p>
        </w:tc>
        <w:tc>
          <w:tcPr>
            <w:tcW w:w="1674" w:type="dxa"/>
          </w:tcPr>
          <w:p w14:paraId="76B796BB" w14:textId="77777777" w:rsidR="00AB5F71" w:rsidRDefault="00AB5F71" w:rsidP="001C29F4"/>
        </w:tc>
        <w:tc>
          <w:tcPr>
            <w:tcW w:w="2340" w:type="dxa"/>
          </w:tcPr>
          <w:p w14:paraId="7C1E8628" w14:textId="77777777" w:rsidR="00AB5F71" w:rsidRDefault="00AB5F71" w:rsidP="001C29F4"/>
        </w:tc>
        <w:tc>
          <w:tcPr>
            <w:tcW w:w="3168" w:type="dxa"/>
          </w:tcPr>
          <w:p w14:paraId="3A0DA10C" w14:textId="77777777" w:rsidR="00AB5F71" w:rsidRDefault="00AB5F71" w:rsidP="001C29F4">
            <w:r>
              <w:t>X</w:t>
            </w:r>
          </w:p>
        </w:tc>
      </w:tr>
      <w:tr w:rsidR="00CB0A7A" w14:paraId="48EED16A" w14:textId="77777777" w:rsidTr="001C29F4">
        <w:trPr>
          <w:tblHeader/>
        </w:trPr>
        <w:tc>
          <w:tcPr>
            <w:tcW w:w="2394" w:type="dxa"/>
          </w:tcPr>
          <w:p w14:paraId="5C765169" w14:textId="77777777" w:rsidR="00CB0A7A" w:rsidRDefault="00AB5F71" w:rsidP="001C29F4">
            <w:r>
              <w:t xml:space="preserve">Redding </w:t>
            </w:r>
            <w:proofErr w:type="spellStart"/>
            <w:r>
              <w:t>Sta</w:t>
            </w:r>
            <w:proofErr w:type="spellEnd"/>
          </w:p>
        </w:tc>
        <w:tc>
          <w:tcPr>
            <w:tcW w:w="1674" w:type="dxa"/>
          </w:tcPr>
          <w:p w14:paraId="421E0588" w14:textId="77777777" w:rsidR="00CB0A7A" w:rsidRDefault="00CB0A7A" w:rsidP="001C29F4"/>
        </w:tc>
        <w:tc>
          <w:tcPr>
            <w:tcW w:w="2340" w:type="dxa"/>
          </w:tcPr>
          <w:p w14:paraId="14C70AD3" w14:textId="77777777" w:rsidR="00CB0A7A" w:rsidRDefault="00CB0A7A" w:rsidP="001C29F4"/>
        </w:tc>
        <w:tc>
          <w:tcPr>
            <w:tcW w:w="3168" w:type="dxa"/>
          </w:tcPr>
          <w:p w14:paraId="32F70104" w14:textId="77777777" w:rsidR="00CB0A7A" w:rsidRDefault="00CB0A7A" w:rsidP="001C29F4">
            <w:r>
              <w:t>X</w:t>
            </w:r>
          </w:p>
        </w:tc>
      </w:tr>
      <w:tr w:rsidR="00CB0A7A" w14:paraId="1F61CA0A" w14:textId="77777777" w:rsidTr="00CB0A7A">
        <w:trPr>
          <w:tblHeader/>
        </w:trPr>
        <w:tc>
          <w:tcPr>
            <w:tcW w:w="2394" w:type="dxa"/>
          </w:tcPr>
          <w:p w14:paraId="0CE4BCFB" w14:textId="77777777" w:rsidR="00CB0A7A" w:rsidRDefault="00CB0A7A" w:rsidP="00CB0A7A">
            <w:r>
              <w:t>Reading/K Falls</w:t>
            </w:r>
          </w:p>
        </w:tc>
        <w:tc>
          <w:tcPr>
            <w:tcW w:w="1674" w:type="dxa"/>
          </w:tcPr>
          <w:p w14:paraId="3E32AB1F" w14:textId="77777777" w:rsidR="00CB0A7A" w:rsidRDefault="00CB0A7A" w:rsidP="00CB0A7A">
            <w:r>
              <w:t>X</w:t>
            </w:r>
          </w:p>
        </w:tc>
        <w:tc>
          <w:tcPr>
            <w:tcW w:w="2340" w:type="dxa"/>
          </w:tcPr>
          <w:p w14:paraId="38DB981B" w14:textId="77777777" w:rsidR="00CB0A7A" w:rsidRDefault="00CB0A7A" w:rsidP="00CB0A7A">
            <w:r>
              <w:t>X</w:t>
            </w:r>
          </w:p>
        </w:tc>
        <w:tc>
          <w:tcPr>
            <w:tcW w:w="3168" w:type="dxa"/>
          </w:tcPr>
          <w:p w14:paraId="5B672776" w14:textId="77777777" w:rsidR="00CB0A7A" w:rsidRDefault="00CB0A7A" w:rsidP="00CB0A7A"/>
        </w:tc>
      </w:tr>
      <w:tr w:rsidR="00CB0A7A" w14:paraId="0BD821B2" w14:textId="77777777" w:rsidTr="00CB0A7A">
        <w:trPr>
          <w:tblHeader/>
        </w:trPr>
        <w:tc>
          <w:tcPr>
            <w:tcW w:w="2394" w:type="dxa"/>
          </w:tcPr>
          <w:p w14:paraId="059091E4" w14:textId="77777777" w:rsidR="00CB0A7A" w:rsidRDefault="00CB0A7A" w:rsidP="00CB0A7A">
            <w:r>
              <w:t>Shasta DS</w:t>
            </w:r>
          </w:p>
        </w:tc>
        <w:tc>
          <w:tcPr>
            <w:tcW w:w="1674" w:type="dxa"/>
          </w:tcPr>
          <w:p w14:paraId="16398A68" w14:textId="77777777" w:rsidR="00CB0A7A" w:rsidRDefault="00CB0A7A" w:rsidP="00CB0A7A">
            <w:r>
              <w:t>X</w:t>
            </w:r>
          </w:p>
        </w:tc>
        <w:tc>
          <w:tcPr>
            <w:tcW w:w="2340" w:type="dxa"/>
          </w:tcPr>
          <w:p w14:paraId="387F828F" w14:textId="77777777" w:rsidR="00CB0A7A" w:rsidRDefault="00CB0A7A" w:rsidP="00CB0A7A">
            <w:r>
              <w:t>Default</w:t>
            </w:r>
          </w:p>
        </w:tc>
        <w:tc>
          <w:tcPr>
            <w:tcW w:w="3168" w:type="dxa"/>
          </w:tcPr>
          <w:p w14:paraId="0EC08C6E" w14:textId="77777777" w:rsidR="00CB0A7A" w:rsidRDefault="00CB0A7A" w:rsidP="00CB0A7A"/>
        </w:tc>
      </w:tr>
      <w:tr w:rsidR="00CB0A7A" w14:paraId="0E153EB1" w14:textId="77777777" w:rsidTr="00CB0A7A">
        <w:trPr>
          <w:tblHeader/>
        </w:trPr>
        <w:tc>
          <w:tcPr>
            <w:tcW w:w="2394" w:type="dxa"/>
          </w:tcPr>
          <w:p w14:paraId="7D9152F2" w14:textId="77777777" w:rsidR="00CB0A7A" w:rsidRDefault="00CB0A7A" w:rsidP="00CB0A7A">
            <w:r>
              <w:t>Shasta Springs</w:t>
            </w:r>
          </w:p>
        </w:tc>
        <w:tc>
          <w:tcPr>
            <w:tcW w:w="1674" w:type="dxa"/>
          </w:tcPr>
          <w:p w14:paraId="4B281157" w14:textId="77777777" w:rsidR="00CB0A7A" w:rsidRDefault="00CB0A7A" w:rsidP="00CB0A7A">
            <w:r>
              <w:t>X</w:t>
            </w:r>
          </w:p>
        </w:tc>
        <w:tc>
          <w:tcPr>
            <w:tcW w:w="2340" w:type="dxa"/>
          </w:tcPr>
          <w:p w14:paraId="5B2E0128" w14:textId="77777777" w:rsidR="00CB0A7A" w:rsidRDefault="00CB0A7A" w:rsidP="00CB0A7A"/>
        </w:tc>
        <w:tc>
          <w:tcPr>
            <w:tcW w:w="3168" w:type="dxa"/>
          </w:tcPr>
          <w:p w14:paraId="0EEF5179" w14:textId="77777777" w:rsidR="00CB0A7A" w:rsidRDefault="00CB0A7A" w:rsidP="00CB0A7A"/>
        </w:tc>
      </w:tr>
    </w:tbl>
    <w:p w14:paraId="6012B476" w14:textId="77777777" w:rsidR="00CB0A7A" w:rsidRDefault="00CB0A7A" w:rsidP="00CB0A7A">
      <w:pPr>
        <w:pStyle w:val="Caption"/>
      </w:pPr>
      <w:r>
        <w:t xml:space="preserve">Table </w:t>
      </w:r>
      <w:r w:rsidR="007C3169">
        <w:fldChar w:fldCharType="begin"/>
      </w:r>
      <w:r w:rsidR="007C3169">
        <w:instrText xml:space="preserve"> SEQ Table \* ARABIC </w:instrText>
      </w:r>
      <w:r w:rsidR="007C3169">
        <w:fldChar w:fldCharType="separate"/>
      </w:r>
      <w:r w:rsidR="00A00F99">
        <w:rPr>
          <w:noProof/>
        </w:rPr>
        <w:t>1</w:t>
      </w:r>
      <w:r w:rsidR="007C3169">
        <w:rPr>
          <w:noProof/>
        </w:rPr>
        <w:fldChar w:fldCharType="end"/>
      </w:r>
      <w:r>
        <w:t>- Stations</w:t>
      </w:r>
    </w:p>
    <w:p w14:paraId="48A1FA7E" w14:textId="77777777" w:rsidR="00C916EE" w:rsidRDefault="002B5248" w:rsidP="00CB0A7A">
      <w:pPr>
        <w:pStyle w:val="Heading1"/>
        <w:rPr>
          <w:rFonts w:eastAsia="Times New Roman"/>
        </w:rPr>
      </w:pPr>
      <w:r>
        <w:rPr>
          <w:rFonts w:eastAsia="Times New Roman"/>
        </w:rPr>
        <w:br/>
        <w:t>Checklist and Troubleshooting</w:t>
      </w:r>
    </w:p>
    <w:p w14:paraId="091395A2" w14:textId="77777777" w:rsidR="002B5248" w:rsidRDefault="002B5248" w:rsidP="002B5248"/>
    <w:p w14:paraId="4F6023DE" w14:textId="77777777" w:rsidR="002B5248" w:rsidRPr="00532C63" w:rsidRDefault="002B5248" w:rsidP="002B5248">
      <w:pPr>
        <w:pStyle w:val="ListParagraph"/>
        <w:numPr>
          <w:ilvl w:val="0"/>
          <w:numId w:val="4"/>
        </w:numPr>
        <w:rPr>
          <w:rFonts w:ascii="Times New Roman" w:hAnsi="Times New Roman" w:cs="Times New Roman"/>
          <w:sz w:val="24"/>
          <w:szCs w:val="24"/>
        </w:rPr>
      </w:pPr>
      <w:r w:rsidRPr="00532C63">
        <w:rPr>
          <w:rFonts w:ascii="Times New Roman" w:hAnsi="Times New Roman" w:cs="Times New Roman"/>
          <w:sz w:val="24"/>
          <w:szCs w:val="24"/>
        </w:rPr>
        <w:t>CTC Station</w:t>
      </w:r>
    </w:p>
    <w:p w14:paraId="364CE872" w14:textId="77777777" w:rsidR="002B5248" w:rsidRPr="00532C63" w:rsidRDefault="002B5248" w:rsidP="002B5248">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Power on</w:t>
      </w:r>
      <w:r w:rsidR="00532C63" w:rsidRPr="00532C63">
        <w:rPr>
          <w:rFonts w:ascii="Times New Roman" w:hAnsi="Times New Roman" w:cs="Times New Roman"/>
          <w:sz w:val="24"/>
          <w:szCs w:val="24"/>
        </w:rPr>
        <w:t xml:space="preserve"> (for Valcom Blue Box)</w:t>
      </w:r>
    </w:p>
    <w:p w14:paraId="3F7E2D5D" w14:textId="77777777" w:rsidR="002B5248" w:rsidRPr="00532C63" w:rsidRDefault="002B5248" w:rsidP="002B5248">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Amplifier on</w:t>
      </w:r>
      <w:r w:rsidR="00955D52">
        <w:rPr>
          <w:rFonts w:ascii="Times New Roman" w:hAnsi="Times New Roman" w:cs="Times New Roman"/>
          <w:sz w:val="24"/>
          <w:szCs w:val="24"/>
        </w:rPr>
        <w:t xml:space="preserve"> (Twist knob on right clockwise)</w:t>
      </w:r>
    </w:p>
    <w:p w14:paraId="669F1B5B" w14:textId="77777777" w:rsidR="002B5248" w:rsidRPr="00532C63" w:rsidRDefault="002B5248" w:rsidP="002B5248">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Dispatcher using footswitch</w:t>
      </w:r>
    </w:p>
    <w:p w14:paraId="00E95258" w14:textId="77777777" w:rsidR="002B5248" w:rsidRPr="00532C63" w:rsidRDefault="002B5248" w:rsidP="002B5248">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Mic on (slide switch below mic)</w:t>
      </w:r>
    </w:p>
    <w:p w14:paraId="1208BD1C" w14:textId="1B1FA650" w:rsidR="002B5248" w:rsidRPr="00532C63" w:rsidRDefault="008119CB" w:rsidP="002B524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Shasta Dispatcher station</w:t>
      </w:r>
    </w:p>
    <w:p w14:paraId="744B850E" w14:textId="77777777" w:rsidR="004B07EA" w:rsidRPr="00532C63" w:rsidRDefault="004B07EA" w:rsidP="004B07EA">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Toggle switch on correct line</w:t>
      </w:r>
    </w:p>
    <w:p w14:paraId="103C6409" w14:textId="77777777" w:rsidR="004B07EA" w:rsidRPr="00532C63" w:rsidRDefault="004B07EA" w:rsidP="004B07EA">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Amplifier on</w:t>
      </w:r>
      <w:r w:rsidR="00955D52">
        <w:rPr>
          <w:rFonts w:ascii="Times New Roman" w:hAnsi="Times New Roman" w:cs="Times New Roman"/>
          <w:sz w:val="24"/>
          <w:szCs w:val="24"/>
        </w:rPr>
        <w:t xml:space="preserve"> (Twist knob on right clockwise)</w:t>
      </w:r>
    </w:p>
    <w:p w14:paraId="77D66563" w14:textId="77777777" w:rsidR="004B07EA" w:rsidRPr="00532C63" w:rsidRDefault="004B07EA" w:rsidP="004B07EA">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Dispatcher using footswitch</w:t>
      </w:r>
    </w:p>
    <w:p w14:paraId="76FC890A" w14:textId="3B2FFB4F" w:rsidR="004B07EA" w:rsidRPr="00532C63" w:rsidRDefault="008119CB" w:rsidP="004B07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Black Butte operator station</w:t>
      </w:r>
    </w:p>
    <w:p w14:paraId="51222B0F" w14:textId="77777777" w:rsidR="004B07EA" w:rsidRPr="00532C63" w:rsidRDefault="00532C63" w:rsidP="004B07EA">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P</w:t>
      </w:r>
      <w:r w:rsidR="004B07EA" w:rsidRPr="00532C63">
        <w:rPr>
          <w:rFonts w:ascii="Times New Roman" w:hAnsi="Times New Roman" w:cs="Times New Roman"/>
          <w:sz w:val="24"/>
          <w:szCs w:val="24"/>
        </w:rPr>
        <w:t>lunger switch on correct line</w:t>
      </w:r>
    </w:p>
    <w:p w14:paraId="26DAC3FB" w14:textId="77777777" w:rsidR="004B07EA" w:rsidRDefault="00532C63" w:rsidP="00532C63">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Headset properly charged</w:t>
      </w:r>
    </w:p>
    <w:p w14:paraId="319D2C62" w14:textId="77777777" w:rsidR="00940795" w:rsidRPr="00532C63" w:rsidRDefault="00940795"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Headset not muted (button on headset)</w:t>
      </w:r>
    </w:p>
    <w:p w14:paraId="75BC67EA" w14:textId="0DD4A328" w:rsidR="00532C63" w:rsidRPr="00532C63" w:rsidRDefault="008119CB" w:rsidP="00532C6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R/KF o</w:t>
      </w:r>
      <w:r w:rsidR="00532C63" w:rsidRPr="00532C63">
        <w:rPr>
          <w:rFonts w:ascii="Times New Roman" w:hAnsi="Times New Roman" w:cs="Times New Roman"/>
          <w:sz w:val="24"/>
          <w:szCs w:val="24"/>
        </w:rPr>
        <w:t>perator</w:t>
      </w:r>
      <w:r>
        <w:rPr>
          <w:rFonts w:ascii="Times New Roman" w:hAnsi="Times New Roman" w:cs="Times New Roman"/>
          <w:sz w:val="24"/>
          <w:szCs w:val="24"/>
        </w:rPr>
        <w:t xml:space="preserve"> station</w:t>
      </w:r>
    </w:p>
    <w:p w14:paraId="57EB84AD" w14:textId="77777777" w:rsidR="00532C63" w:rsidRPr="00532C63" w:rsidRDefault="00532C63" w:rsidP="00532C63">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Plunger switch on correct line</w:t>
      </w:r>
    </w:p>
    <w:p w14:paraId="014DC6AE" w14:textId="77777777" w:rsidR="00532C63" w:rsidRDefault="00532C63" w:rsidP="00532C63">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Operator using footswitch</w:t>
      </w:r>
    </w:p>
    <w:p w14:paraId="1FCBAEEB" w14:textId="77777777" w:rsidR="00940795" w:rsidRDefault="00940795"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Amplifier (the headset plugs into the amp) not muted (lips with bar across them) left hand rocker switch</w:t>
      </w:r>
    </w:p>
    <w:p w14:paraId="64023F91" w14:textId="77777777" w:rsidR="00940795" w:rsidRDefault="00940795"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Amplifier set to headset not handset (see icons on right hand rocker switch) </w:t>
      </w:r>
    </w:p>
    <w:p w14:paraId="454D8CFB" w14:textId="77777777" w:rsidR="001A58A5" w:rsidRDefault="001A58A5"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Batteries not dead.  Leave them out of the amplifier box (flip lid up)</w:t>
      </w:r>
    </w:p>
    <w:p w14:paraId="4B265F89" w14:textId="77777777" w:rsidR="000D6818" w:rsidRDefault="000D6818"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Amplifier settings OK:</w:t>
      </w:r>
    </w:p>
    <w:p w14:paraId="1A2BE942" w14:textId="77777777" w:rsidR="000D6818" w:rsidRDefault="000D6818" w:rsidP="000D6818">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Transmit volume is the small shaft inside.  Full volume is all the way clockwise.  Back  it off one position to avoid distortion</w:t>
      </w:r>
    </w:p>
    <w:p w14:paraId="21A03E54" w14:textId="77777777" w:rsidR="000D6818" w:rsidRDefault="000D6818" w:rsidP="000D6818">
      <w:pPr>
        <w:pStyle w:val="ListParagraph"/>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lastRenderedPageBreak/>
        <w:t>Mic</w:t>
      </w:r>
      <w:proofErr w:type="spellEnd"/>
      <w:r>
        <w:rPr>
          <w:rFonts w:ascii="Times New Roman" w:hAnsi="Times New Roman" w:cs="Times New Roman"/>
          <w:sz w:val="24"/>
          <w:szCs w:val="24"/>
        </w:rPr>
        <w:t xml:space="preserve"> type matching on the side – leave on A</w:t>
      </w:r>
    </w:p>
    <w:p w14:paraId="1B83DC95" w14:textId="77777777" w:rsidR="000D6818" w:rsidRPr="00532C63" w:rsidRDefault="000D6818" w:rsidP="000D6818">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There’s a third one – can you check?  It’s OK now [20150423]</w:t>
      </w:r>
    </w:p>
    <w:p w14:paraId="2CB1FF38" w14:textId="77777777" w:rsidR="00532C63" w:rsidRPr="00532C63" w:rsidRDefault="00532C63" w:rsidP="00532C63">
      <w:pPr>
        <w:pStyle w:val="ListParagraph"/>
        <w:numPr>
          <w:ilvl w:val="0"/>
          <w:numId w:val="4"/>
        </w:numPr>
        <w:rPr>
          <w:rFonts w:ascii="Times New Roman" w:hAnsi="Times New Roman" w:cs="Times New Roman"/>
          <w:sz w:val="24"/>
          <w:szCs w:val="24"/>
        </w:rPr>
      </w:pPr>
      <w:r w:rsidRPr="00532C63">
        <w:rPr>
          <w:rFonts w:ascii="Times New Roman" w:hAnsi="Times New Roman" w:cs="Times New Roman"/>
          <w:sz w:val="24"/>
          <w:szCs w:val="24"/>
        </w:rPr>
        <w:t>All Upstairs lines</w:t>
      </w:r>
      <w:r w:rsidR="000D6818">
        <w:rPr>
          <w:rFonts w:ascii="Times New Roman" w:hAnsi="Times New Roman" w:cs="Times New Roman"/>
          <w:sz w:val="24"/>
          <w:szCs w:val="24"/>
        </w:rPr>
        <w:t xml:space="preserve"> </w:t>
      </w:r>
    </w:p>
    <w:p w14:paraId="4398DEEF" w14:textId="77777777" w:rsidR="00532C63" w:rsidRPr="00532C63" w:rsidRDefault="00532C63" w:rsidP="00532C63">
      <w:pPr>
        <w:pStyle w:val="ListParagraph"/>
        <w:numPr>
          <w:ilvl w:val="1"/>
          <w:numId w:val="4"/>
        </w:numPr>
        <w:rPr>
          <w:rFonts w:ascii="Times New Roman" w:hAnsi="Times New Roman" w:cs="Times New Roman"/>
          <w:sz w:val="24"/>
          <w:szCs w:val="24"/>
        </w:rPr>
      </w:pPr>
      <w:r w:rsidRPr="00532C63">
        <w:rPr>
          <w:rFonts w:ascii="Times New Roman" w:hAnsi="Times New Roman" w:cs="Times New Roman"/>
          <w:sz w:val="24"/>
          <w:szCs w:val="24"/>
        </w:rPr>
        <w:t>Power on for phone system</w:t>
      </w:r>
    </w:p>
    <w:p w14:paraId="5AAD5DA0" w14:textId="1D392050" w:rsidR="00532C63" w:rsidRDefault="00341B47"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N</w:t>
      </w:r>
      <w:r w:rsidR="00532C63" w:rsidRPr="00532C63">
        <w:rPr>
          <w:rFonts w:ascii="Times New Roman" w:hAnsi="Times New Roman" w:cs="Times New Roman"/>
          <w:sz w:val="24"/>
          <w:szCs w:val="24"/>
        </w:rPr>
        <w:t xml:space="preserve">o fuses blown </w:t>
      </w:r>
    </w:p>
    <w:p w14:paraId="47EDA50E" w14:textId="1B6BB30A" w:rsidR="001A58A5" w:rsidRPr="00532C63" w:rsidRDefault="00341B47" w:rsidP="00532C63">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w:t>
      </w:r>
      <w:r w:rsidR="001A58A5">
        <w:rPr>
          <w:rFonts w:ascii="Times New Roman" w:hAnsi="Times New Roman" w:cs="Times New Roman"/>
          <w:sz w:val="24"/>
          <w:szCs w:val="24"/>
        </w:rPr>
        <w:t>efore session, walk the layout and pick up each phone,  (both positions of there is a toggle switch) push the PTT and be sure you can hear yourself in your ear</w:t>
      </w:r>
      <w:r w:rsidR="00524119">
        <w:rPr>
          <w:rFonts w:ascii="Times New Roman" w:hAnsi="Times New Roman" w:cs="Times New Roman"/>
          <w:sz w:val="24"/>
          <w:szCs w:val="24"/>
        </w:rPr>
        <w:t>.  Best to test with someone at each DS position and be sure levels are OK.</w:t>
      </w:r>
    </w:p>
    <w:p w14:paraId="02E1F370" w14:textId="77777777" w:rsidR="00532C63" w:rsidRPr="002B5248" w:rsidRDefault="00532C63" w:rsidP="00532C63">
      <w:pPr>
        <w:pStyle w:val="ListParagraph"/>
        <w:ind w:left="360"/>
      </w:pPr>
    </w:p>
    <w:sectPr w:rsidR="00532C63" w:rsidRPr="002B5248" w:rsidSect="00C916E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F909C" w14:textId="77777777" w:rsidR="000B4CDE" w:rsidRDefault="000B4CDE" w:rsidP="0068731B">
      <w:pPr>
        <w:spacing w:line="240" w:lineRule="auto"/>
      </w:pPr>
      <w:r>
        <w:separator/>
      </w:r>
    </w:p>
  </w:endnote>
  <w:endnote w:type="continuationSeparator" w:id="0">
    <w:p w14:paraId="1CC013B6" w14:textId="77777777" w:rsidR="000B4CDE" w:rsidRDefault="000B4CDE" w:rsidP="00687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759874"/>
      <w:docPartObj>
        <w:docPartGallery w:val="Page Numbers (Bottom of Page)"/>
        <w:docPartUnique/>
      </w:docPartObj>
    </w:sdtPr>
    <w:sdtEndPr/>
    <w:sdtContent>
      <w:sdt>
        <w:sdtPr>
          <w:id w:val="98381352"/>
          <w:docPartObj>
            <w:docPartGallery w:val="Page Numbers (Top of Page)"/>
            <w:docPartUnique/>
          </w:docPartObj>
        </w:sdtPr>
        <w:sdtEndPr/>
        <w:sdtContent>
          <w:p w14:paraId="797A0A97" w14:textId="77777777" w:rsidR="001C29F4" w:rsidRPr="00955D52" w:rsidRDefault="001C29F4">
            <w:pPr>
              <w:pStyle w:val="Footer"/>
              <w:rPr>
                <w:b/>
                <w:sz w:val="24"/>
                <w:szCs w:val="24"/>
              </w:rPr>
            </w:pPr>
            <w:r>
              <w:t xml:space="preserve">Page </w:t>
            </w:r>
            <w:r w:rsidR="00B8736C">
              <w:rPr>
                <w:b/>
                <w:sz w:val="24"/>
                <w:szCs w:val="24"/>
              </w:rPr>
              <w:fldChar w:fldCharType="begin"/>
            </w:r>
            <w:r>
              <w:rPr>
                <w:b/>
              </w:rPr>
              <w:instrText xml:space="preserve"> PAGE </w:instrText>
            </w:r>
            <w:r w:rsidR="00B8736C">
              <w:rPr>
                <w:b/>
                <w:sz w:val="24"/>
                <w:szCs w:val="24"/>
              </w:rPr>
              <w:fldChar w:fldCharType="separate"/>
            </w:r>
            <w:r w:rsidR="007C3169">
              <w:rPr>
                <w:b/>
                <w:noProof/>
              </w:rPr>
              <w:t>7</w:t>
            </w:r>
            <w:r w:rsidR="00B8736C">
              <w:rPr>
                <w:b/>
                <w:sz w:val="24"/>
                <w:szCs w:val="24"/>
              </w:rPr>
              <w:fldChar w:fldCharType="end"/>
            </w:r>
            <w:r>
              <w:t xml:space="preserve"> of </w:t>
            </w:r>
            <w:r w:rsidR="00B8736C">
              <w:rPr>
                <w:b/>
                <w:sz w:val="24"/>
                <w:szCs w:val="24"/>
              </w:rPr>
              <w:fldChar w:fldCharType="begin"/>
            </w:r>
            <w:r>
              <w:rPr>
                <w:b/>
              </w:rPr>
              <w:instrText xml:space="preserve"> NUMPAGES  </w:instrText>
            </w:r>
            <w:r w:rsidR="00B8736C">
              <w:rPr>
                <w:b/>
                <w:sz w:val="24"/>
                <w:szCs w:val="24"/>
              </w:rPr>
              <w:fldChar w:fldCharType="separate"/>
            </w:r>
            <w:r w:rsidR="007C3169">
              <w:rPr>
                <w:b/>
                <w:noProof/>
              </w:rPr>
              <w:t>7</w:t>
            </w:r>
            <w:r w:rsidR="00B8736C">
              <w:rPr>
                <w:b/>
                <w:sz w:val="24"/>
                <w:szCs w:val="24"/>
              </w:rPr>
              <w:fldChar w:fldCharType="end"/>
            </w:r>
            <w:r>
              <w:rPr>
                <w:b/>
                <w:sz w:val="24"/>
                <w:szCs w:val="24"/>
              </w:rPr>
              <w:tab/>
              <w:t>Shasta Division Telephone Manual</w:t>
            </w:r>
            <w:r>
              <w:rPr>
                <w:b/>
                <w:sz w:val="24"/>
                <w:szCs w:val="24"/>
              </w:rPr>
              <w:tab/>
              <w:t>April 23, 2015</w:t>
            </w:r>
          </w:p>
        </w:sdtContent>
      </w:sdt>
    </w:sdtContent>
  </w:sdt>
  <w:p w14:paraId="59F53113" w14:textId="77777777" w:rsidR="001C29F4" w:rsidRDefault="001C29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011D57" w14:textId="77777777" w:rsidR="000B4CDE" w:rsidRDefault="000B4CDE" w:rsidP="0068731B">
      <w:pPr>
        <w:spacing w:line="240" w:lineRule="auto"/>
      </w:pPr>
      <w:r>
        <w:separator/>
      </w:r>
    </w:p>
  </w:footnote>
  <w:footnote w:type="continuationSeparator" w:id="0">
    <w:p w14:paraId="5F8F5BFD" w14:textId="77777777" w:rsidR="000B4CDE" w:rsidRDefault="000B4CDE" w:rsidP="0068731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5411"/>
    <w:multiLevelType w:val="hybridMultilevel"/>
    <w:tmpl w:val="CA8E3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52A048A"/>
    <w:multiLevelType w:val="hybridMultilevel"/>
    <w:tmpl w:val="812C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356658"/>
    <w:multiLevelType w:val="hybridMultilevel"/>
    <w:tmpl w:val="2C842B64"/>
    <w:lvl w:ilvl="0" w:tplc="C1649342">
      <w:start w:val="1"/>
      <w:numFmt w:val="upperLetter"/>
      <w:lvlText w:val="%1."/>
      <w:lvlJc w:val="left"/>
      <w:pPr>
        <w:ind w:left="36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6F5A0ECA"/>
    <w:multiLevelType w:val="hybridMultilevel"/>
    <w:tmpl w:val="AFAE1D60"/>
    <w:lvl w:ilvl="0" w:tplc="C164934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162"/>
    <w:rsid w:val="00061020"/>
    <w:rsid w:val="000B4CDE"/>
    <w:rsid w:val="000D6818"/>
    <w:rsid w:val="00110CCB"/>
    <w:rsid w:val="00115399"/>
    <w:rsid w:val="001A58A5"/>
    <w:rsid w:val="001C29F4"/>
    <w:rsid w:val="001C5A34"/>
    <w:rsid w:val="001E4162"/>
    <w:rsid w:val="0020099B"/>
    <w:rsid w:val="00235ED6"/>
    <w:rsid w:val="002433E8"/>
    <w:rsid w:val="002B5248"/>
    <w:rsid w:val="00317B88"/>
    <w:rsid w:val="00341B47"/>
    <w:rsid w:val="00342749"/>
    <w:rsid w:val="00414DFF"/>
    <w:rsid w:val="0044585F"/>
    <w:rsid w:val="004B07EA"/>
    <w:rsid w:val="004D5F1A"/>
    <w:rsid w:val="00524119"/>
    <w:rsid w:val="00532C63"/>
    <w:rsid w:val="00577726"/>
    <w:rsid w:val="005C3917"/>
    <w:rsid w:val="0060475B"/>
    <w:rsid w:val="00604BFE"/>
    <w:rsid w:val="0068731B"/>
    <w:rsid w:val="0075298D"/>
    <w:rsid w:val="007C3169"/>
    <w:rsid w:val="007D3D63"/>
    <w:rsid w:val="008119CB"/>
    <w:rsid w:val="00835F60"/>
    <w:rsid w:val="008714DA"/>
    <w:rsid w:val="008A4B0B"/>
    <w:rsid w:val="00931CBB"/>
    <w:rsid w:val="00940795"/>
    <w:rsid w:val="00955D52"/>
    <w:rsid w:val="009B5CEC"/>
    <w:rsid w:val="009C28DC"/>
    <w:rsid w:val="009D519A"/>
    <w:rsid w:val="00A00F99"/>
    <w:rsid w:val="00A6190A"/>
    <w:rsid w:val="00A950F4"/>
    <w:rsid w:val="00AB5F71"/>
    <w:rsid w:val="00AD3F80"/>
    <w:rsid w:val="00B8736C"/>
    <w:rsid w:val="00BA11D5"/>
    <w:rsid w:val="00BD7EB4"/>
    <w:rsid w:val="00C73CEA"/>
    <w:rsid w:val="00C916EE"/>
    <w:rsid w:val="00CB0A7A"/>
    <w:rsid w:val="00D17FEB"/>
    <w:rsid w:val="00D224EE"/>
    <w:rsid w:val="00D56CBD"/>
    <w:rsid w:val="00DD6C7E"/>
    <w:rsid w:val="00E141E2"/>
    <w:rsid w:val="00E1755D"/>
    <w:rsid w:val="00E265D9"/>
    <w:rsid w:val="00E76FD5"/>
    <w:rsid w:val="00EE0DAE"/>
    <w:rsid w:val="00FA13B5"/>
    <w:rsid w:val="00FB1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D6D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CEC"/>
    <w:pPr>
      <w:spacing w:after="0"/>
    </w:pPr>
    <w:rPr>
      <w:rFonts w:ascii="Arial" w:hAnsi="Arial" w:cstheme="majorBidi"/>
      <w:sz w:val="20"/>
      <w:szCs w:val="20"/>
    </w:rPr>
  </w:style>
  <w:style w:type="paragraph" w:styleId="Heading1">
    <w:name w:val="heading 1"/>
    <w:basedOn w:val="Normal"/>
    <w:next w:val="Normal"/>
    <w:link w:val="Heading1Char"/>
    <w:uiPriority w:val="9"/>
    <w:qFormat/>
    <w:rsid w:val="0068731B"/>
    <w:pPr>
      <w:keepNext/>
      <w:keepLines/>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68731B"/>
    <w:pPr>
      <w:keepNext/>
      <w:keepLines/>
      <w:spacing w:before="200"/>
      <w:outlineLvl w:val="1"/>
    </w:pPr>
    <w:rPr>
      <w:rFonts w:asciiTheme="majorHAnsi" w:eastAsiaTheme="majorEastAsia" w:hAnsiTheme="majorHAns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9B5CEC"/>
    <w:pPr>
      <w:framePr w:w="7920" w:h="1980" w:hRule="exact" w:hSpace="180" w:wrap="auto" w:hAnchor="page" w:xAlign="center" w:yAlign="bottom"/>
      <w:spacing w:line="240" w:lineRule="auto"/>
      <w:ind w:left="2880"/>
    </w:pPr>
    <w:rPr>
      <w:rFonts w:eastAsiaTheme="majorEastAsia"/>
      <w:sz w:val="24"/>
      <w:szCs w:val="24"/>
    </w:rPr>
  </w:style>
  <w:style w:type="paragraph" w:styleId="EnvelopeReturn">
    <w:name w:val="envelope return"/>
    <w:basedOn w:val="Normal"/>
    <w:uiPriority w:val="99"/>
    <w:semiHidden/>
    <w:unhideWhenUsed/>
    <w:rsid w:val="00A6190A"/>
    <w:pPr>
      <w:spacing w:line="240" w:lineRule="auto"/>
    </w:pPr>
    <w:rPr>
      <w:rFonts w:eastAsiaTheme="majorEastAsia"/>
    </w:rPr>
  </w:style>
  <w:style w:type="paragraph" w:styleId="ListParagraph">
    <w:name w:val="List Paragraph"/>
    <w:basedOn w:val="Normal"/>
    <w:uiPriority w:val="34"/>
    <w:qFormat/>
    <w:rsid w:val="00C73CEA"/>
    <w:pPr>
      <w:ind w:left="720"/>
      <w:contextualSpacing/>
    </w:pPr>
  </w:style>
  <w:style w:type="paragraph" w:styleId="Header">
    <w:name w:val="header"/>
    <w:basedOn w:val="Normal"/>
    <w:link w:val="HeaderChar"/>
    <w:uiPriority w:val="99"/>
    <w:semiHidden/>
    <w:unhideWhenUsed/>
    <w:rsid w:val="0068731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8731B"/>
    <w:rPr>
      <w:rFonts w:ascii="Arial" w:hAnsi="Arial" w:cstheme="majorBidi"/>
      <w:sz w:val="20"/>
      <w:szCs w:val="20"/>
    </w:rPr>
  </w:style>
  <w:style w:type="paragraph" w:styleId="Footer">
    <w:name w:val="footer"/>
    <w:basedOn w:val="Normal"/>
    <w:link w:val="FooterChar"/>
    <w:uiPriority w:val="99"/>
    <w:unhideWhenUsed/>
    <w:rsid w:val="0068731B"/>
    <w:pPr>
      <w:tabs>
        <w:tab w:val="center" w:pos="4680"/>
        <w:tab w:val="right" w:pos="9360"/>
      </w:tabs>
      <w:spacing w:line="240" w:lineRule="auto"/>
    </w:pPr>
  </w:style>
  <w:style w:type="character" w:customStyle="1" w:styleId="FooterChar">
    <w:name w:val="Footer Char"/>
    <w:basedOn w:val="DefaultParagraphFont"/>
    <w:link w:val="Footer"/>
    <w:uiPriority w:val="99"/>
    <w:rsid w:val="0068731B"/>
    <w:rPr>
      <w:rFonts w:ascii="Arial" w:hAnsi="Arial" w:cstheme="majorBidi"/>
      <w:sz w:val="20"/>
      <w:szCs w:val="20"/>
    </w:rPr>
  </w:style>
  <w:style w:type="paragraph" w:styleId="BalloonText">
    <w:name w:val="Balloon Text"/>
    <w:basedOn w:val="Normal"/>
    <w:link w:val="BalloonTextChar"/>
    <w:uiPriority w:val="99"/>
    <w:semiHidden/>
    <w:unhideWhenUsed/>
    <w:rsid w:val="006873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31B"/>
    <w:rPr>
      <w:rFonts w:ascii="Tahoma" w:hAnsi="Tahoma" w:cs="Tahoma"/>
      <w:sz w:val="16"/>
      <w:szCs w:val="16"/>
    </w:rPr>
  </w:style>
  <w:style w:type="character" w:customStyle="1" w:styleId="Heading1Char">
    <w:name w:val="Heading 1 Char"/>
    <w:basedOn w:val="DefaultParagraphFont"/>
    <w:link w:val="Heading1"/>
    <w:uiPriority w:val="9"/>
    <w:rsid w:val="006873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731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8731B"/>
    <w:pPr>
      <w:spacing w:after="200" w:line="240" w:lineRule="auto"/>
    </w:pPr>
    <w:rPr>
      <w:b/>
      <w:bCs/>
      <w:color w:val="4F81BD" w:themeColor="accent1"/>
      <w:sz w:val="18"/>
      <w:szCs w:val="18"/>
    </w:rPr>
  </w:style>
  <w:style w:type="table" w:styleId="TableGrid">
    <w:name w:val="Table Grid"/>
    <w:basedOn w:val="TableNormal"/>
    <w:uiPriority w:val="59"/>
    <w:rsid w:val="00CB0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CEC"/>
    <w:pPr>
      <w:spacing w:after="0"/>
    </w:pPr>
    <w:rPr>
      <w:rFonts w:ascii="Arial" w:hAnsi="Arial" w:cstheme="majorBidi"/>
      <w:sz w:val="20"/>
      <w:szCs w:val="20"/>
    </w:rPr>
  </w:style>
  <w:style w:type="paragraph" w:styleId="Heading1">
    <w:name w:val="heading 1"/>
    <w:basedOn w:val="Normal"/>
    <w:next w:val="Normal"/>
    <w:link w:val="Heading1Char"/>
    <w:uiPriority w:val="9"/>
    <w:qFormat/>
    <w:rsid w:val="0068731B"/>
    <w:pPr>
      <w:keepNext/>
      <w:keepLines/>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68731B"/>
    <w:pPr>
      <w:keepNext/>
      <w:keepLines/>
      <w:spacing w:before="200"/>
      <w:outlineLvl w:val="1"/>
    </w:pPr>
    <w:rPr>
      <w:rFonts w:asciiTheme="majorHAnsi" w:eastAsiaTheme="majorEastAsia" w:hAnsiTheme="majorHAns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9B5CEC"/>
    <w:pPr>
      <w:framePr w:w="7920" w:h="1980" w:hRule="exact" w:hSpace="180" w:wrap="auto" w:hAnchor="page" w:xAlign="center" w:yAlign="bottom"/>
      <w:spacing w:line="240" w:lineRule="auto"/>
      <w:ind w:left="2880"/>
    </w:pPr>
    <w:rPr>
      <w:rFonts w:eastAsiaTheme="majorEastAsia"/>
      <w:sz w:val="24"/>
      <w:szCs w:val="24"/>
    </w:rPr>
  </w:style>
  <w:style w:type="paragraph" w:styleId="EnvelopeReturn">
    <w:name w:val="envelope return"/>
    <w:basedOn w:val="Normal"/>
    <w:uiPriority w:val="99"/>
    <w:semiHidden/>
    <w:unhideWhenUsed/>
    <w:rsid w:val="00A6190A"/>
    <w:pPr>
      <w:spacing w:line="240" w:lineRule="auto"/>
    </w:pPr>
    <w:rPr>
      <w:rFonts w:eastAsiaTheme="majorEastAsia"/>
    </w:rPr>
  </w:style>
  <w:style w:type="paragraph" w:styleId="ListParagraph">
    <w:name w:val="List Paragraph"/>
    <w:basedOn w:val="Normal"/>
    <w:uiPriority w:val="34"/>
    <w:qFormat/>
    <w:rsid w:val="00C73CEA"/>
    <w:pPr>
      <w:ind w:left="720"/>
      <w:contextualSpacing/>
    </w:pPr>
  </w:style>
  <w:style w:type="paragraph" w:styleId="Header">
    <w:name w:val="header"/>
    <w:basedOn w:val="Normal"/>
    <w:link w:val="HeaderChar"/>
    <w:uiPriority w:val="99"/>
    <w:semiHidden/>
    <w:unhideWhenUsed/>
    <w:rsid w:val="0068731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8731B"/>
    <w:rPr>
      <w:rFonts w:ascii="Arial" w:hAnsi="Arial" w:cstheme="majorBidi"/>
      <w:sz w:val="20"/>
      <w:szCs w:val="20"/>
    </w:rPr>
  </w:style>
  <w:style w:type="paragraph" w:styleId="Footer">
    <w:name w:val="footer"/>
    <w:basedOn w:val="Normal"/>
    <w:link w:val="FooterChar"/>
    <w:uiPriority w:val="99"/>
    <w:unhideWhenUsed/>
    <w:rsid w:val="0068731B"/>
    <w:pPr>
      <w:tabs>
        <w:tab w:val="center" w:pos="4680"/>
        <w:tab w:val="right" w:pos="9360"/>
      </w:tabs>
      <w:spacing w:line="240" w:lineRule="auto"/>
    </w:pPr>
  </w:style>
  <w:style w:type="character" w:customStyle="1" w:styleId="FooterChar">
    <w:name w:val="Footer Char"/>
    <w:basedOn w:val="DefaultParagraphFont"/>
    <w:link w:val="Footer"/>
    <w:uiPriority w:val="99"/>
    <w:rsid w:val="0068731B"/>
    <w:rPr>
      <w:rFonts w:ascii="Arial" w:hAnsi="Arial" w:cstheme="majorBidi"/>
      <w:sz w:val="20"/>
      <w:szCs w:val="20"/>
    </w:rPr>
  </w:style>
  <w:style w:type="paragraph" w:styleId="BalloonText">
    <w:name w:val="Balloon Text"/>
    <w:basedOn w:val="Normal"/>
    <w:link w:val="BalloonTextChar"/>
    <w:uiPriority w:val="99"/>
    <w:semiHidden/>
    <w:unhideWhenUsed/>
    <w:rsid w:val="006873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31B"/>
    <w:rPr>
      <w:rFonts w:ascii="Tahoma" w:hAnsi="Tahoma" w:cs="Tahoma"/>
      <w:sz w:val="16"/>
      <w:szCs w:val="16"/>
    </w:rPr>
  </w:style>
  <w:style w:type="character" w:customStyle="1" w:styleId="Heading1Char">
    <w:name w:val="Heading 1 Char"/>
    <w:basedOn w:val="DefaultParagraphFont"/>
    <w:link w:val="Heading1"/>
    <w:uiPriority w:val="9"/>
    <w:rsid w:val="006873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731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8731B"/>
    <w:pPr>
      <w:spacing w:after="200" w:line="240" w:lineRule="auto"/>
    </w:pPr>
    <w:rPr>
      <w:b/>
      <w:bCs/>
      <w:color w:val="4F81BD" w:themeColor="accent1"/>
      <w:sz w:val="18"/>
      <w:szCs w:val="18"/>
    </w:rPr>
  </w:style>
  <w:style w:type="table" w:styleId="TableGrid">
    <w:name w:val="Table Grid"/>
    <w:basedOn w:val="TableNormal"/>
    <w:uiPriority w:val="59"/>
    <w:rsid w:val="00CB0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49175">
      <w:bodyDiv w:val="1"/>
      <w:marLeft w:val="0"/>
      <w:marRight w:val="0"/>
      <w:marTop w:val="0"/>
      <w:marBottom w:val="0"/>
      <w:divBdr>
        <w:top w:val="none" w:sz="0" w:space="0" w:color="auto"/>
        <w:left w:val="none" w:sz="0" w:space="0" w:color="auto"/>
        <w:bottom w:val="none" w:sz="0" w:space="0" w:color="auto"/>
        <w:right w:val="none" w:sz="0" w:space="0" w:color="auto"/>
      </w:divBdr>
      <w:divsChild>
        <w:div w:id="104086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emf"/><Relationship Id="rId13" Type="http://schemas.openxmlformats.org/officeDocument/2006/relationships/oleObject" Target="embeddings/oleObject1.bin"/><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E7AB1D-5F95-9F46-864D-7C7ED2B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1219</Words>
  <Characters>6949</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 Neumann</dc:creator>
  <cp:lastModifiedBy>Bob Jacobsen</cp:lastModifiedBy>
  <cp:revision>10</cp:revision>
  <cp:lastPrinted>2012-07-03T17:49:00Z</cp:lastPrinted>
  <dcterms:created xsi:type="dcterms:W3CDTF">2018-09-09T04:54:00Z</dcterms:created>
  <dcterms:modified xsi:type="dcterms:W3CDTF">2018-09-09T05:01:00Z</dcterms:modified>
</cp:coreProperties>
</file>