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numPr>
          <w:ilvl w:val="0"/>
          <w:numId w:val="0"/>
        </w:numPr>
        <w:bidi w:val="0"/>
        <w:spacing w:before="24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xml:space="preserve">Notes and Errata </w:t>
        <w:tab/>
        <w:tab/>
        <w:tab/>
        <w:tab/>
        <w:tab/>
        <w:tab/>
        <w:tab/>
        <w:t>Last Edited 11/7/25</w:t>
      </w:r>
    </w:p>
    <w:p>
      <w:pPr>
        <w:pStyle w:val="BodyText"/>
        <w:widowControl/>
        <w:numPr>
          <w:ilvl w:val="0"/>
          <w:numId w:val="1"/>
        </w:numPr>
        <w:tabs>
          <w:tab w:val="clear" w:pos="709"/>
          <w:tab w:val="left" w:pos="709" w:leader="none"/>
        </w:tabs>
        <w:bidi w:val="0"/>
        <w:spacing w:before="240" w:after="240"/>
        <w:ind w:hanging="0" w:start="709"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The inxi command (with options) on my Debian Trixie Raspberry Pi OS yields the following partial output-</w:t>
      </w:r>
    </w:p>
    <w:p>
      <w:pPr>
        <w:pStyle w:val="BodyText"/>
        <w:widowControl/>
        <w:numPr>
          <w:ilvl w:val="0"/>
          <w:numId w:val="0"/>
        </w:numPr>
        <w:bidi w:val="0"/>
        <w:spacing w:before="24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System:</w:t>
      </w:r>
    </w:p>
    <w:p>
      <w:pPr>
        <w:pStyle w:val="BodyText"/>
        <w:widowControl/>
        <w:numPr>
          <w:ilvl w:val="0"/>
          <w:numId w:val="0"/>
        </w:numPr>
        <w:bidi w:val="0"/>
        <w:spacing w:before="24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Host: raspberrypi Kernel: 6.12.47+rpt-rpi-2712 arch: aarch64 bits: 64 compiler: gcc v: 14.2.0 Desktop: LXDE v: N/A Distro: Debian GNU/Linux 13 (trixie)</w:t>
      </w:r>
    </w:p>
    <w:p>
      <w:pPr>
        <w:pStyle w:val="BodyText"/>
        <w:widowControl/>
        <w:numPr>
          <w:ilvl w:val="0"/>
          <w:numId w:val="0"/>
        </w:numPr>
        <w:bidi w:val="0"/>
        <w:spacing w:before="24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Machine: Type: ARM System: Raspberry Pi 5 Model B Rev 1.0 details: N/A rev: ...</w:t>
      </w:r>
    </w:p>
    <w:p>
      <w:pPr>
        <w:pStyle w:val="BodyText"/>
        <w:widowControl/>
        <w:numPr>
          <w:ilvl w:val="0"/>
          <w:numId w:val="1"/>
        </w:numPr>
        <w:tabs>
          <w:tab w:val="clear" w:pos="709"/>
          <w:tab w:val="left" w:pos="709" w:leader="none"/>
        </w:tabs>
        <w:bidi w:val="0"/>
        <w:spacing w:before="240" w:after="240"/>
        <w:ind w:hanging="0" w:start="709"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If you want to run the Debian Trixie version of the Raspberry Pi OS, you should do it as a bare metal install on a fresh microSD card, and then transfer it to a NVMe SSD as shown in the book. I'm in the process of verifying everything in the book on the new version, and will keep you posted about any differences (if any) between the Debian Bookworm version and the Debian Trixie version.</w:t>
      </w:r>
    </w:p>
    <w:p>
      <w:pPr>
        <w:pStyle w:val="BodyText"/>
        <w:widowControl/>
        <w:numPr>
          <w:ilvl w:val="0"/>
          <w:numId w:val="1"/>
        </w:numPr>
        <w:tabs>
          <w:tab w:val="clear" w:pos="709"/>
          <w:tab w:val="left" w:pos="709" w:leader="none"/>
        </w:tabs>
        <w:bidi w:val="0"/>
        <w:spacing w:before="240" w:after="240"/>
        <w:ind w:hanging="0" w:start="709"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On page 37, step 1., the client# command should read:</w:t>
      </w:r>
    </w:p>
    <w:p>
      <w:pPr>
        <w:pStyle w:val="BodyText"/>
        <w:widowControl/>
        <w:numPr>
          <w:ilvl w:val="0"/>
          <w:numId w:val="0"/>
        </w:numPr>
        <w:bidi w:val="0"/>
        <w:spacing w:before="24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sudo apt install ftp</w:t>
      </w:r>
    </w:p>
    <w:p>
      <w:pPr>
        <w:pStyle w:val="BodyText"/>
        <w:widowControl/>
        <w:numPr>
          <w:ilvl w:val="0"/>
          <w:numId w:val="0"/>
        </w:numPr>
        <w:bidi w:val="0"/>
        <w:spacing w:before="24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instead of sudo install ftp</w:t>
      </w:r>
    </w:p>
    <w:p>
      <w:pPr>
        <w:pStyle w:val="BodyText"/>
        <w:widowControl/>
        <w:numPr>
          <w:ilvl w:val="0"/>
          <w:numId w:val="1"/>
        </w:numPr>
        <w:tabs>
          <w:tab w:val="clear" w:pos="709"/>
          <w:tab w:val="left" w:pos="709" w:leader="none"/>
        </w:tabs>
        <w:bidi w:val="0"/>
        <w:spacing w:before="240" w:after="240"/>
        <w:ind w:hanging="0" w:start="709"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Section 1.2.4 works exactly as shown in the Trixie version of the Raspberry Pi OS. In step 4.d. on page 50, the reboot then happens from the uninitialized NVMe device, so you have to go through the steps to setup the system on the NVMe device.</w:t>
      </w:r>
    </w:p>
    <w:p>
      <w:pPr>
        <w:pStyle w:val="BodyText"/>
        <w:widowControl/>
        <w:numPr>
          <w:ilvl w:val="0"/>
          <w:numId w:val="1"/>
        </w:numPr>
        <w:tabs>
          <w:tab w:val="clear" w:pos="709"/>
          <w:tab w:val="left" w:pos="709" w:leader="none"/>
        </w:tabs>
        <w:bidi w:val="0"/>
        <w:spacing w:before="240" w:after="240"/>
        <w:ind w:hanging="0" w:start="709"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In Chapter 2, page 210, the sudo who -r command can be replaced with the following bash command to obtain the legacy run level:</w:t>
      </w:r>
    </w:p>
    <w:p>
      <w:pPr>
        <w:pStyle w:val="BodyText"/>
        <w:widowControl/>
        <w:numPr>
          <w:ilvl w:val="0"/>
          <w:numId w:val="0"/>
        </w:numPr>
        <w:bidi w:val="0"/>
        <w:spacing w:before="24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systemctl get-default | sed -E 's/.target$//' | awk '</w:t>
      </w:r>
    </w:p>
    <w:p>
      <w:pPr>
        <w:pStyle w:val="BodyText"/>
        <w:widowControl/>
        <w:numPr>
          <w:ilvl w:val="0"/>
          <w:numId w:val="0"/>
        </w:numPr>
        <w:bidi w:val="0"/>
        <w:spacing w:before="24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$0=="graphical" {print 5; exit}</w:t>
      </w:r>
    </w:p>
    <w:p>
      <w:pPr>
        <w:pStyle w:val="BodyText"/>
        <w:widowControl/>
        <w:numPr>
          <w:ilvl w:val="0"/>
          <w:numId w:val="0"/>
        </w:numPr>
        <w:bidi w:val="0"/>
        <w:spacing w:before="24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$0=="multi-user" {print 3; exit}</w:t>
      </w:r>
    </w:p>
    <w:p>
      <w:pPr>
        <w:pStyle w:val="BodyText"/>
        <w:widowControl/>
        <w:numPr>
          <w:ilvl w:val="0"/>
          <w:numId w:val="0"/>
        </w:numPr>
        <w:bidi w:val="0"/>
        <w:spacing w:before="24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$0=="rescue" {print 1; exit}</w:t>
      </w:r>
    </w:p>
    <w:p>
      <w:pPr>
        <w:pStyle w:val="BodyText"/>
        <w:widowControl/>
        <w:numPr>
          <w:ilvl w:val="0"/>
          <w:numId w:val="0"/>
        </w:numPr>
        <w:bidi w:val="0"/>
        <w:spacing w:before="24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$0=="emergency" {print 0; exit}</w:t>
      </w:r>
    </w:p>
    <w:p>
      <w:pPr>
        <w:pStyle w:val="BodyText"/>
        <w:widowControl/>
        <w:numPr>
          <w:ilvl w:val="0"/>
          <w:numId w:val="0"/>
        </w:numPr>
        <w:bidi w:val="0"/>
        <w:spacing w:before="24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{print "unknown"}'</w:t>
      </w:r>
    </w:p>
    <w:p>
      <w:pPr>
        <w:pStyle w:val="BodyText"/>
        <w:widowControl/>
        <w:numPr>
          <w:ilvl w:val="0"/>
          <w:numId w:val="1"/>
        </w:numPr>
        <w:tabs>
          <w:tab w:val="clear" w:pos="709"/>
          <w:tab w:val="left" w:pos="709" w:leader="none"/>
        </w:tabs>
        <w:bidi w:val="0"/>
        <w:spacing w:before="240" w:after="240"/>
        <w:ind w:hanging="0" w:start="709"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In Chapter 3, whenever you're using Way 3 (Import Script Mode) you must remember to give execute privilege to the file you are going to import into Python3 with the command:</w:t>
      </w:r>
    </w:p>
    <w:p>
      <w:pPr>
        <w:pStyle w:val="BodyText"/>
        <w:widowControl/>
        <w:numPr>
          <w:ilvl w:val="0"/>
          <w:numId w:val="0"/>
        </w:numPr>
        <w:bidi w:val="0"/>
        <w:spacing w:before="240" w:after="240"/>
        <w:ind w:hanging="0" w:start="0" w:end="0"/>
        <w:jc w:val="star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chmod u+x filename</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pple-system">
    <w:altName w:val="BlinkMacSystemFont"/>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LibreOffice/25.2.3.2$Linux_AARCH64 LibreOffice_project/520$Build-2</Application>
  <AppVersion>15.0000</AppVersion>
  <Pages>2</Pages>
  <Words>304</Words>
  <Characters>1373</Characters>
  <CharactersWithSpaces>1639</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2025-11-07T14:49:31Z</dcterms:created>
  <dc:creator/>
  <dc:description/>
  <dc:language>en-US</dc:language>
  <cp:lastModifiedBy/>
  <dcterms:modified xsi:type="dcterms:W3CDTF">2025-11-07T14:53:14Z</dcterms:modified>
  <cp:revision>1</cp:revision>
  <dc:subject/>
  <dc:title/>
</cp:coreProperties>
</file>