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7. The only thing that has to be done on the client machine, which for us is a Raspberry Pi 3B running Raspbian Linux, is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Note that on our Raspbian system, we also had to use the following command to mount the NFS file system-</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 xml:space="preserve">sudo mount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mnt</w:t>
      </w:r>
      <w:r>
        <w:rPr>
          <w:rStyle w:val="SourceText"/>
          <w:rFonts w:ascii="New times roman" w:hAnsi="New times roman"/>
          <w:b/>
          <w:bCs/>
          <w:i/>
          <w:iCs/>
          <w:color w:val="auto"/>
          <w:kern w:val="2"/>
          <w:sz w:val="24"/>
          <w:szCs w:val="24"/>
          <w:lang w:val="en-US" w:eastAsia="zh-CN" w:bidi="hi-IN"/>
        </w:rPr>
        <w: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rStyle w:val="InternetLink"/>
          <w:rFonts w:ascii="New times roman" w:hAnsi="New times roman"/>
          <w:sz w:val="28"/>
          <w:szCs w:val="28"/>
        </w:rPr>
      </w:pPr>
      <w:r>
        <w:fldChar w:fldCharType="begin"/>
      </w:r>
      <w:r>
        <w:rPr>
          <w:rFonts w:ascii="New times roman" w:hAnsi="New times roman"/>
        </w:rPr>
        <w:instrText> HYPERLINK "https://docs.oracle.com/cd/E23824_01/html/821-1448/gayne.html" \l "NewZFSSharingSyntaxhttps://docs.oracle.com/cd/E23824_01/html/821-1448/gayne.html%23NewZFSSharingSyntax"</w:instrText>
      </w:r>
      <w:r>
        <w:rPr>
          <w:rFonts w:ascii="New times roman" w:hAnsi="New times roman"/>
        </w:rPr>
        <w:fldChar w:fldCharType="separate"/>
      </w: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r>
        <w:rPr>
          <w:rFonts w:ascii="New times roman" w:hAnsi="New times roman"/>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LibreOffice/6.0.6.2$Linux_X86_64 LibreOffice_project/00m0$Build-2</Application>
  <Pages>3</Pages>
  <Words>932</Words>
  <Characters>4549</Characters>
  <CharactersWithSpaces>5443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2018-11-17T15:36:00Z</dcterms:modified>
  <cp:revision>15</cp:revision>
  <dc:subject/>
  <dc:title/>
</cp:coreProperties>
</file>