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31" w:rsidRDefault="00353631">
      <w:r>
        <w:rPr>
          <w:noProof/>
        </w:rPr>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-546735</wp:posOffset>
                </wp:positionV>
                <wp:extent cx="1104900" cy="29337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1104900" cy="293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631" w:rsidRDefault="00353631" w:rsidP="00353631">
                            <w:pPr>
                              <w:jc w:val="center"/>
                            </w:pPr>
                            <w:r>
                              <w:t>Partners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55pt;margin-top:-43.05pt;width:87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" fillcolor="#4472c4 [3204]" strokecolor="#1f3763 [1604]" strokeweight="1pt">
                <v:textbox>
                  <w:txbxContent>
                    <w:p w:rsidR="00353631" w:rsidRDefault="00353631" w:rsidP="00353631">
                      <w:pPr>
                        <w:jc w:val="center"/>
                      </w:pPr>
                      <w:r>
                        <w:t>Partners Center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E5D6DC6" wp14:editId="714934CC">
                <wp:simplePos x="0" y="0"/>
                <wp:positionH relativeFrom="column">
                  <wp:posOffset>4011883</wp:posOffset>
                </wp:positionH>
                <wp:positionV relativeFrom="paragraph">
                  <wp:posOffset>-682947</wp:posOffset>
                </wp:positionV>
                <wp:extent cx="2490716" cy="1528549"/>
                <wp:effectExtent l="0" t="0" r="24130" b="14605"/>
                <wp:wrapNone/>
                <wp:docPr id="2" name="Rectangle 2"/>
                <wp:cNvGraphicFramePr/>
                <a:graphic xmlns:a="http://schemas.openxmlformats.org/drawingml/2006/main">
                  <a:graphicData uri="http://schemas.microsoft.com/office/word/2010/wordprocessingShape">
                    <wps:wsp>
                      <wps:cNvSpPr/>
                      <wps:spPr>
                        <a:xfrm>
                          <a:off x="0" y="0"/>
                          <a:ext cx="2490716" cy="1528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631" w:rsidRDefault="00353631" w:rsidP="00353631">
                            <w:pPr>
                              <w:jc w:val="center"/>
                            </w:pPr>
                            <w:r>
                              <w:t>Partners Vip</w:t>
                            </w:r>
                          </w:p>
                          <w:p w:rsidR="00353631" w:rsidRDefault="00353631" w:rsidP="00353631">
                            <w:pPr>
                              <w:jc w:val="center"/>
                            </w:pPr>
                            <w:r>
                              <w:t>Đăng nhập</w:t>
                            </w:r>
                          </w:p>
                          <w:p w:rsidR="00353631" w:rsidRDefault="00353631" w:rsidP="00353631">
                            <w:r>
                              <w:t>Email: ……………..</w:t>
                            </w:r>
                          </w:p>
                          <w:p w:rsidR="00353631" w:rsidRDefault="00353631" w:rsidP="00353631">
                            <w:r>
                              <w:t>Mật khẩu: ……………</w:t>
                            </w:r>
                          </w:p>
                          <w:p w:rsidR="00353631" w:rsidRDefault="00353631" w:rsidP="00353631">
                            <w:pPr>
                              <w:jc w:val="center"/>
                            </w:pPr>
                            <w:r>
                              <w:t>Đăng ký Partpers Vip</w:t>
                            </w:r>
                          </w:p>
                          <w:p w:rsidR="00353631" w:rsidRDefault="00353631" w:rsidP="003536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D6DC6" id="Rectangle 2" o:spid="_x0000_s1027" style="position:absolute;margin-left:315.9pt;margin-top:-53.8pt;width:196.1pt;height:1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" fillcolor="#4472c4 [3204]" strokecolor="#1f3763 [1604]" strokeweight="1pt">
                <v:textbox>
                  <w:txbxContent>
                    <w:p w:rsidR="00353631" w:rsidRDefault="00353631" w:rsidP="00353631">
                      <w:pPr>
                        <w:jc w:val="center"/>
                      </w:pPr>
                      <w:r>
                        <w:t>Partners Vip</w:t>
                      </w:r>
                    </w:p>
                    <w:p w:rsidR="00353631" w:rsidRDefault="00353631" w:rsidP="00353631">
                      <w:pPr>
                        <w:jc w:val="center"/>
                      </w:pPr>
                      <w:r>
                        <w:t>Đăng nhập</w:t>
                      </w:r>
                    </w:p>
                    <w:p w:rsidR="00353631" w:rsidRDefault="00353631" w:rsidP="00353631">
                      <w:r>
                        <w:t>Email: ……………..</w:t>
                      </w:r>
                    </w:p>
                    <w:p w:rsidR="00353631" w:rsidRDefault="00353631" w:rsidP="00353631">
                      <w:r>
                        <w:t>Mật khẩu: ……………</w:t>
                      </w:r>
                    </w:p>
                    <w:p w:rsidR="00353631" w:rsidRDefault="00353631" w:rsidP="00353631">
                      <w:pPr>
                        <w:jc w:val="center"/>
                      </w:pPr>
                      <w:r>
                        <w:t>Đăng ký Partpers Vip</w:t>
                      </w:r>
                    </w:p>
                    <w:p w:rsidR="00353631" w:rsidRDefault="00353631" w:rsidP="00353631">
                      <w:pPr>
                        <w:jc w:val="center"/>
                      </w:pPr>
                    </w:p>
                  </w:txbxContent>
                </v:textbox>
              </v:rect>
            </w:pict>
          </mc:Fallback>
        </mc:AlternateContent>
      </w:r>
      <w:r w:rsidR="00F31BA3">
        <w:tab/>
      </w:r>
    </w:p>
    <w:p w:rsidR="00353631" w:rsidRDefault="00353631">
      <w:r>
        <w:rPr>
          <w:noProof/>
        </w:rPr>
        <mc:AlternateContent>
          <mc:Choice Requires="wps">
            <w:drawing>
              <wp:anchor distT="0" distB="0" distL="114300" distR="114300" simplePos="0" relativeHeight="251663360" behindDoc="0" locked="0" layoutInCell="1" allowOverlap="1" wp14:anchorId="28341F45" wp14:editId="72A07015">
                <wp:simplePos x="0" y="0"/>
                <wp:positionH relativeFrom="column">
                  <wp:posOffset>341194</wp:posOffset>
                </wp:positionH>
                <wp:positionV relativeFrom="paragraph">
                  <wp:posOffset>150978</wp:posOffset>
                </wp:positionV>
                <wp:extent cx="2490716" cy="525439"/>
                <wp:effectExtent l="0" t="0" r="24130" b="27305"/>
                <wp:wrapNone/>
                <wp:docPr id="3" name="Rectangle 3"/>
                <wp:cNvGraphicFramePr/>
                <a:graphic xmlns:a="http://schemas.openxmlformats.org/drawingml/2006/main">
                  <a:graphicData uri="http://schemas.microsoft.com/office/word/2010/wordprocessingShape">
                    <wps:wsp>
                      <wps:cNvSpPr/>
                      <wps:spPr>
                        <a:xfrm>
                          <a:off x="0" y="0"/>
                          <a:ext cx="2490716" cy="5254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631" w:rsidRDefault="00353631" w:rsidP="00353631">
                            <w:pPr>
                              <w:jc w:val="center"/>
                            </w:pPr>
                            <w:r>
                              <w:t>Trở thành đối tác của chúng thôi và nhập thu nhập không giới hạn</w:t>
                            </w:r>
                          </w:p>
                          <w:p w:rsidR="00353631" w:rsidRDefault="00353631" w:rsidP="003536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41F45" id="Rectangle 3" o:spid="_x0000_s1028" style="position:absolute;margin-left:26.85pt;margin-top:11.9pt;width:196.1pt;height:4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GfQIAAEs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" fillcolor="#4472c4 [3204]" strokecolor="#1f3763 [1604]" strokeweight="1pt">
                <v:textbox>
                  <w:txbxContent>
                    <w:p w:rsidR="00353631" w:rsidRDefault="00353631" w:rsidP="00353631">
                      <w:pPr>
                        <w:jc w:val="center"/>
                      </w:pPr>
                      <w:r>
                        <w:t>Trở thành đối tác của chúng thôi và nhập thu nhập không giới hạn</w:t>
                      </w:r>
                    </w:p>
                    <w:p w:rsidR="00353631" w:rsidRDefault="00353631" w:rsidP="00353631">
                      <w:pPr>
                        <w:jc w:val="center"/>
                      </w:pPr>
                    </w:p>
                  </w:txbxContent>
                </v:textbox>
              </v:rect>
            </w:pict>
          </mc:Fallback>
        </mc:AlternateContent>
      </w:r>
    </w:p>
    <w:p w:rsidR="00353631" w:rsidRDefault="00353631"/>
    <w:p w:rsidR="00353631" w:rsidRDefault="00353631"/>
    <w:p w:rsidR="00353631" w:rsidRDefault="00353631"/>
    <w:p w:rsidR="00353631" w:rsidRDefault="00353631"/>
    <w:tbl>
      <w:tblPr>
        <w:tblStyle w:val="TableGrid"/>
        <w:tblW w:w="10980" w:type="dxa"/>
        <w:tblInd w:w="-815" w:type="dxa"/>
        <w:tblLook w:val="04A0" w:firstRow="1" w:lastRow="0" w:firstColumn="1" w:lastColumn="0" w:noHBand="0" w:noVBand="1"/>
      </w:tblPr>
      <w:tblGrid>
        <w:gridCol w:w="2070"/>
        <w:gridCol w:w="1710"/>
        <w:gridCol w:w="1800"/>
        <w:gridCol w:w="5400"/>
      </w:tblGrid>
      <w:tr w:rsidR="00353631" w:rsidTr="004143D8">
        <w:tc>
          <w:tcPr>
            <w:tcW w:w="2070" w:type="dxa"/>
          </w:tcPr>
          <w:p w:rsidR="00353631" w:rsidRDefault="00353631" w:rsidP="00353631">
            <w:pPr>
              <w:jc w:val="center"/>
            </w:pPr>
            <w:r>
              <w:t>Quyền lợi</w:t>
            </w:r>
          </w:p>
        </w:tc>
        <w:tc>
          <w:tcPr>
            <w:tcW w:w="1710" w:type="dxa"/>
          </w:tcPr>
          <w:p w:rsidR="00353631" w:rsidRDefault="00353631" w:rsidP="00353631">
            <w:pPr>
              <w:jc w:val="center"/>
            </w:pPr>
            <w:r>
              <w:t>Partner thường</w:t>
            </w:r>
          </w:p>
        </w:tc>
        <w:tc>
          <w:tcPr>
            <w:tcW w:w="1800" w:type="dxa"/>
          </w:tcPr>
          <w:p w:rsidR="00353631" w:rsidRDefault="00353631" w:rsidP="00353631">
            <w:pPr>
              <w:jc w:val="center"/>
            </w:pPr>
            <w:r>
              <w:t>Partners Vip</w:t>
            </w:r>
          </w:p>
        </w:tc>
        <w:tc>
          <w:tcPr>
            <w:tcW w:w="5400" w:type="dxa"/>
          </w:tcPr>
          <w:p w:rsidR="00353631" w:rsidRDefault="00353631" w:rsidP="00353631">
            <w:pPr>
              <w:jc w:val="center"/>
            </w:pPr>
          </w:p>
        </w:tc>
      </w:tr>
      <w:tr w:rsidR="00353631" w:rsidTr="004143D8">
        <w:trPr>
          <w:trHeight w:val="881"/>
        </w:trPr>
        <w:tc>
          <w:tcPr>
            <w:tcW w:w="2070" w:type="dxa"/>
          </w:tcPr>
          <w:p w:rsidR="00353631" w:rsidRDefault="00353631" w:rsidP="00353631">
            <w:pPr>
              <w:jc w:val="center"/>
            </w:pPr>
            <w:r>
              <w:t>CPA</w:t>
            </w:r>
          </w:p>
        </w:tc>
        <w:tc>
          <w:tcPr>
            <w:tcW w:w="1710" w:type="dxa"/>
          </w:tcPr>
          <w:p w:rsidR="00353631" w:rsidRDefault="00353631" w:rsidP="00353631">
            <w:pPr>
              <w:jc w:val="center"/>
            </w:pPr>
            <w:r>
              <w:t>100$</w:t>
            </w:r>
          </w:p>
        </w:tc>
        <w:tc>
          <w:tcPr>
            <w:tcW w:w="1800" w:type="dxa"/>
          </w:tcPr>
          <w:p w:rsidR="00353631" w:rsidRDefault="00353631" w:rsidP="00353631">
            <w:pPr>
              <w:jc w:val="center"/>
            </w:pPr>
            <w:r>
              <w:t>150$</w:t>
            </w:r>
          </w:p>
        </w:tc>
        <w:tc>
          <w:tcPr>
            <w:tcW w:w="5400" w:type="dxa"/>
          </w:tcPr>
          <w:p w:rsidR="00353631" w:rsidRDefault="00353631" w:rsidP="00353631">
            <w:pPr>
              <w:jc w:val="center"/>
            </w:pPr>
            <w:r>
              <w:t>CPA: số tiền hoa hồng bạn sẽ nhận khi khách hàng của bạn giới thiệu nạp khoản tiền đầu tiên và giao dịch phát sinh đủ 10$ phí</w:t>
            </w:r>
          </w:p>
        </w:tc>
      </w:tr>
      <w:tr w:rsidR="00353631" w:rsidTr="004143D8">
        <w:tc>
          <w:tcPr>
            <w:tcW w:w="2070" w:type="dxa"/>
          </w:tcPr>
          <w:p w:rsidR="00353631" w:rsidRDefault="00353631" w:rsidP="00353631">
            <w:pPr>
              <w:jc w:val="center"/>
            </w:pPr>
            <w:r>
              <w:t>Được xét thăng cấp sau mỗi 2 tháng</w:t>
            </w:r>
          </w:p>
        </w:tc>
        <w:tc>
          <w:tcPr>
            <w:tcW w:w="1710" w:type="dxa"/>
          </w:tcPr>
          <w:p w:rsidR="00353631" w:rsidRDefault="00353631" w:rsidP="00353631">
            <w:pPr>
              <w:jc w:val="center"/>
            </w:pPr>
            <w:r>
              <w:t>x</w:t>
            </w:r>
          </w:p>
        </w:tc>
        <w:tc>
          <w:tcPr>
            <w:tcW w:w="1800" w:type="dxa"/>
          </w:tcPr>
          <w:p w:rsidR="00353631" w:rsidRDefault="00353631" w:rsidP="00353631">
            <w:pPr>
              <w:jc w:val="center"/>
            </w:pPr>
            <w:r>
              <w:t>V</w:t>
            </w:r>
          </w:p>
        </w:tc>
        <w:tc>
          <w:tcPr>
            <w:tcW w:w="5400" w:type="dxa"/>
          </w:tcPr>
          <w:p w:rsidR="00353631" w:rsidRDefault="00353631" w:rsidP="00353631">
            <w:pPr>
              <w:jc w:val="center"/>
            </w:pPr>
            <w:r>
              <w:t>&lt;&lt;Bấm để xem các cấp Partners&gt;&gt;</w:t>
            </w:r>
          </w:p>
        </w:tc>
      </w:tr>
      <w:tr w:rsidR="004143D8" w:rsidTr="004143D8">
        <w:tc>
          <w:tcPr>
            <w:tcW w:w="2070" w:type="dxa"/>
          </w:tcPr>
          <w:p w:rsidR="004143D8" w:rsidRDefault="004143D8" w:rsidP="00353631">
            <w:pPr>
              <w:jc w:val="center"/>
            </w:pPr>
            <w:r>
              <w:t>Hỗ trợ khi khách hàng đăng ký lạc link</w:t>
            </w:r>
          </w:p>
        </w:tc>
        <w:tc>
          <w:tcPr>
            <w:tcW w:w="1710" w:type="dxa"/>
          </w:tcPr>
          <w:p w:rsidR="004143D8" w:rsidRDefault="004143D8" w:rsidP="00353631">
            <w:pPr>
              <w:jc w:val="center"/>
            </w:pPr>
            <w:r>
              <w:t>X</w:t>
            </w:r>
          </w:p>
        </w:tc>
        <w:tc>
          <w:tcPr>
            <w:tcW w:w="1800" w:type="dxa"/>
          </w:tcPr>
          <w:p w:rsidR="004143D8" w:rsidRDefault="004143D8" w:rsidP="00353631">
            <w:pPr>
              <w:jc w:val="center"/>
            </w:pPr>
            <w:r>
              <w:t>V</w:t>
            </w:r>
          </w:p>
        </w:tc>
        <w:tc>
          <w:tcPr>
            <w:tcW w:w="5400" w:type="dxa"/>
          </w:tcPr>
          <w:p w:rsidR="004143D8" w:rsidRDefault="004143D8" w:rsidP="00353631">
            <w:pPr>
              <w:jc w:val="center"/>
            </w:pPr>
            <w:r>
              <w:t>Khi khách hàng bạn giới thiệu đăng ký tài khoản theo link bạn cung cấp nhưng bị lạc, nghĩa là thông tin khách hàng không nằm trong danh sách quản lý của bạn tren web partners. Chúng tôi sẽ hỗ trợ bạn chuyển KH về.</w:t>
            </w:r>
          </w:p>
        </w:tc>
      </w:tr>
      <w:tr w:rsidR="00353631" w:rsidTr="004143D8">
        <w:trPr>
          <w:trHeight w:val="422"/>
        </w:trPr>
        <w:tc>
          <w:tcPr>
            <w:tcW w:w="2070" w:type="dxa"/>
          </w:tcPr>
          <w:p w:rsidR="00353631" w:rsidRDefault="00353631" w:rsidP="00353631">
            <w:pPr>
              <w:jc w:val="center"/>
            </w:pPr>
            <w:r>
              <w:t>Cấp Card Visit</w:t>
            </w:r>
          </w:p>
        </w:tc>
        <w:tc>
          <w:tcPr>
            <w:tcW w:w="1710" w:type="dxa"/>
          </w:tcPr>
          <w:p w:rsidR="00353631" w:rsidRDefault="00353631" w:rsidP="00353631">
            <w:pPr>
              <w:jc w:val="center"/>
            </w:pPr>
            <w:r>
              <w:t>X</w:t>
            </w:r>
          </w:p>
        </w:tc>
        <w:tc>
          <w:tcPr>
            <w:tcW w:w="1800" w:type="dxa"/>
          </w:tcPr>
          <w:p w:rsidR="00353631" w:rsidRDefault="00353631" w:rsidP="00353631">
            <w:pPr>
              <w:jc w:val="center"/>
            </w:pPr>
            <w:r>
              <w:t>V</w:t>
            </w:r>
          </w:p>
        </w:tc>
        <w:tc>
          <w:tcPr>
            <w:tcW w:w="5400" w:type="dxa"/>
          </w:tcPr>
          <w:p w:rsidR="00353631" w:rsidRDefault="00353631" w:rsidP="00353631">
            <w:pPr>
              <w:jc w:val="center"/>
            </w:pPr>
            <w:r>
              <w:t>&lt;&lt;Bấm để xem mẫu card&gt;&gt;3</w:t>
            </w:r>
          </w:p>
          <w:p w:rsidR="00353631" w:rsidRDefault="00353631" w:rsidP="00353631">
            <w:pPr>
              <w:jc w:val="center"/>
            </w:pPr>
            <w:r>
              <w:t>Dùng để chăm sóc khách hàng</w:t>
            </w:r>
          </w:p>
          <w:p w:rsidR="00353631" w:rsidRDefault="00353631" w:rsidP="00353631">
            <w:pPr>
              <w:jc w:val="center"/>
            </w:pPr>
            <w:r>
              <w:t>Tăng độ tin cậy</w:t>
            </w:r>
          </w:p>
        </w:tc>
      </w:tr>
      <w:tr w:rsidR="00353631" w:rsidTr="004143D8">
        <w:tc>
          <w:tcPr>
            <w:tcW w:w="2070" w:type="dxa"/>
          </w:tcPr>
          <w:p w:rsidR="00353631" w:rsidRDefault="00353631" w:rsidP="00353631">
            <w:pPr>
              <w:jc w:val="center"/>
            </w:pPr>
            <w:r>
              <w:t>Được cấp email tên miền</w:t>
            </w:r>
          </w:p>
        </w:tc>
        <w:tc>
          <w:tcPr>
            <w:tcW w:w="1710" w:type="dxa"/>
          </w:tcPr>
          <w:p w:rsidR="00353631" w:rsidRDefault="00353631" w:rsidP="00353631">
            <w:pPr>
              <w:jc w:val="center"/>
            </w:pPr>
            <w:r>
              <w:t>X</w:t>
            </w:r>
          </w:p>
        </w:tc>
        <w:tc>
          <w:tcPr>
            <w:tcW w:w="1800" w:type="dxa"/>
          </w:tcPr>
          <w:p w:rsidR="00353631" w:rsidRDefault="00353631" w:rsidP="00353631">
            <w:pPr>
              <w:jc w:val="center"/>
            </w:pPr>
            <w:r>
              <w:t>V</w:t>
            </w:r>
          </w:p>
        </w:tc>
        <w:tc>
          <w:tcPr>
            <w:tcW w:w="5400" w:type="dxa"/>
          </w:tcPr>
          <w:p w:rsidR="00353631" w:rsidRDefault="00353631" w:rsidP="00353631">
            <w:pPr>
              <w:jc w:val="center"/>
            </w:pPr>
            <w:r>
              <w:t>[tên]@patacademy.com.vn</w:t>
            </w:r>
          </w:p>
          <w:p w:rsidR="00353631" w:rsidRDefault="00353631" w:rsidP="00353631">
            <w:pPr>
              <w:jc w:val="center"/>
            </w:pPr>
            <w:r>
              <w:t>Dùng để chăm sóc khách hàng</w:t>
            </w:r>
          </w:p>
          <w:p w:rsidR="00353631" w:rsidRDefault="00353631" w:rsidP="00353631">
            <w:pPr>
              <w:jc w:val="center"/>
            </w:pPr>
            <w:r>
              <w:t>Tăng độ tin cậy</w:t>
            </w:r>
          </w:p>
        </w:tc>
      </w:tr>
      <w:tr w:rsidR="00353631" w:rsidTr="004143D8">
        <w:tc>
          <w:tcPr>
            <w:tcW w:w="2070" w:type="dxa"/>
          </w:tcPr>
          <w:p w:rsidR="00353631" w:rsidRDefault="00353631" w:rsidP="00353631">
            <w:pPr>
              <w:jc w:val="center"/>
            </w:pPr>
            <w:r>
              <w:t>Được cấp Landing Page riêng</w:t>
            </w:r>
          </w:p>
        </w:tc>
        <w:tc>
          <w:tcPr>
            <w:tcW w:w="1710" w:type="dxa"/>
          </w:tcPr>
          <w:p w:rsidR="00353631" w:rsidRDefault="00353631" w:rsidP="00353631">
            <w:pPr>
              <w:jc w:val="center"/>
            </w:pPr>
            <w:r>
              <w:t>X</w:t>
            </w:r>
          </w:p>
        </w:tc>
        <w:tc>
          <w:tcPr>
            <w:tcW w:w="1800" w:type="dxa"/>
          </w:tcPr>
          <w:p w:rsidR="00353631" w:rsidRDefault="00353631" w:rsidP="00353631">
            <w:pPr>
              <w:jc w:val="center"/>
            </w:pPr>
            <w:r>
              <w:t>V</w:t>
            </w:r>
          </w:p>
        </w:tc>
        <w:tc>
          <w:tcPr>
            <w:tcW w:w="5400" w:type="dxa"/>
          </w:tcPr>
          <w:p w:rsidR="00353631" w:rsidRDefault="00353631" w:rsidP="00353631">
            <w:pPr>
              <w:jc w:val="center"/>
            </w:pPr>
            <w:r>
              <w:t>Dùng để cung cấp cho khách hàng thông tin, hướng dẫn đầy đủ</w:t>
            </w:r>
            <w:r w:rsidR="007F58D9">
              <w:t xml:space="preserve"> mà không phải tư vấn trực tiếp, tiết kiệm thời gian và Sale được nhiều khách hơn cách làm thủ công</w:t>
            </w:r>
          </w:p>
        </w:tc>
      </w:tr>
      <w:tr w:rsidR="00353631" w:rsidTr="004143D8">
        <w:tc>
          <w:tcPr>
            <w:tcW w:w="2070" w:type="dxa"/>
          </w:tcPr>
          <w:p w:rsidR="00353631" w:rsidRDefault="007F58D9" w:rsidP="00353631">
            <w:pPr>
              <w:jc w:val="center"/>
            </w:pPr>
            <w:r>
              <w:t>Sử dụng chức năng gửi mail tự động</w:t>
            </w:r>
          </w:p>
        </w:tc>
        <w:tc>
          <w:tcPr>
            <w:tcW w:w="1710" w:type="dxa"/>
          </w:tcPr>
          <w:p w:rsidR="00353631" w:rsidRDefault="007F58D9" w:rsidP="00353631">
            <w:pPr>
              <w:jc w:val="center"/>
            </w:pPr>
            <w:r>
              <w:t>x</w:t>
            </w:r>
          </w:p>
        </w:tc>
        <w:tc>
          <w:tcPr>
            <w:tcW w:w="1800" w:type="dxa"/>
          </w:tcPr>
          <w:p w:rsidR="00353631" w:rsidRDefault="007F58D9" w:rsidP="00353631">
            <w:pPr>
              <w:jc w:val="center"/>
            </w:pPr>
            <w:r>
              <w:t>V</w:t>
            </w:r>
          </w:p>
        </w:tc>
        <w:tc>
          <w:tcPr>
            <w:tcW w:w="5400" w:type="dxa"/>
          </w:tcPr>
          <w:p w:rsidR="00353631" w:rsidRDefault="007F58D9" w:rsidP="00353631">
            <w:pPr>
              <w:jc w:val="center"/>
            </w:pPr>
            <w:r>
              <w:t xml:space="preserve">Gửi email tự động khi khách hàng đăng ký từ landing page của bạn. Tất cả các </w:t>
            </w:r>
            <w:r w:rsidR="004143D8">
              <w:t>thông tin/</w:t>
            </w:r>
            <w:r>
              <w:t>hướng dẫn như xác minh tài khoản</w:t>
            </w:r>
            <w:r w:rsidR="004143D8">
              <w:t>, đăng ký khóa học, gửi lịch học chương trình Bonus, vv… sẽ được tự động gửi vào mail mà khách hàng đăng ký. Việc này Partners Center sẽ làm thay bạn</w:t>
            </w:r>
          </w:p>
        </w:tc>
      </w:tr>
      <w:tr w:rsidR="00353631" w:rsidTr="004143D8">
        <w:tc>
          <w:tcPr>
            <w:tcW w:w="2070" w:type="dxa"/>
          </w:tcPr>
          <w:p w:rsidR="00353631" w:rsidRDefault="004143D8" w:rsidP="00353631">
            <w:pPr>
              <w:jc w:val="center"/>
            </w:pPr>
            <w:r>
              <w:t>Sử dụng chương trình đào tạo để thu hút khách hàng</w:t>
            </w:r>
          </w:p>
        </w:tc>
        <w:tc>
          <w:tcPr>
            <w:tcW w:w="1710" w:type="dxa"/>
          </w:tcPr>
          <w:p w:rsidR="00353631" w:rsidRDefault="006E172F" w:rsidP="00353631">
            <w:pPr>
              <w:jc w:val="center"/>
            </w:pPr>
            <w:r>
              <w:t>50</w:t>
            </w:r>
            <w:r w:rsidR="004143D8">
              <w:t>$/mỗi học viên</w:t>
            </w:r>
          </w:p>
        </w:tc>
        <w:tc>
          <w:tcPr>
            <w:tcW w:w="1800" w:type="dxa"/>
          </w:tcPr>
          <w:p w:rsidR="00353631" w:rsidRDefault="004143D8" w:rsidP="00353631">
            <w:pPr>
              <w:jc w:val="center"/>
            </w:pPr>
            <w:r>
              <w:t>25$/ mỗi học viên</w:t>
            </w:r>
          </w:p>
        </w:tc>
        <w:tc>
          <w:tcPr>
            <w:tcW w:w="5400" w:type="dxa"/>
          </w:tcPr>
          <w:p w:rsidR="00353631" w:rsidRDefault="004143D8" w:rsidP="00353631">
            <w:pPr>
              <w:jc w:val="center"/>
            </w:pPr>
            <w:r>
              <w:t>Khi bạn thu hút khách hàng bằng chương trình đào tạo của PAT, KH không phải trả bất kỳ khoảng phí nào nhưng bạn sẽ phải trả phí cho dùm mỗi khách hàng đó.</w:t>
            </w:r>
          </w:p>
        </w:tc>
      </w:tr>
      <w:tr w:rsidR="004143D8" w:rsidTr="004143D8">
        <w:tc>
          <w:tcPr>
            <w:tcW w:w="2070" w:type="dxa"/>
          </w:tcPr>
          <w:p w:rsidR="004143D8" w:rsidRDefault="004143D8" w:rsidP="00353631">
            <w:pPr>
              <w:jc w:val="center"/>
            </w:pPr>
            <w:r>
              <w:t>Điều kiện tham gia</w:t>
            </w:r>
          </w:p>
        </w:tc>
        <w:tc>
          <w:tcPr>
            <w:tcW w:w="1710" w:type="dxa"/>
          </w:tcPr>
          <w:p w:rsidR="004143D8" w:rsidRDefault="004143D8" w:rsidP="00353631">
            <w:pPr>
              <w:jc w:val="center"/>
            </w:pPr>
            <w:r>
              <w:t>Không điều kiện</w:t>
            </w:r>
          </w:p>
        </w:tc>
        <w:tc>
          <w:tcPr>
            <w:tcW w:w="1800" w:type="dxa"/>
          </w:tcPr>
          <w:p w:rsidR="004143D8" w:rsidRDefault="004143D8" w:rsidP="004143D8">
            <w:pPr>
              <w:jc w:val="center"/>
            </w:pPr>
            <w:r>
              <w:t>Có</w:t>
            </w:r>
          </w:p>
        </w:tc>
        <w:tc>
          <w:tcPr>
            <w:tcW w:w="5400" w:type="dxa"/>
          </w:tcPr>
          <w:p w:rsidR="004143D8" w:rsidRDefault="004143D8" w:rsidP="00353631">
            <w:pPr>
              <w:jc w:val="center"/>
            </w:pPr>
            <w:r>
              <w:t>Điều kiện tham gia Partners Vip: bạn cũng phải là khách hàng của eToro trong hệ thống PAT. Nghĩa là có tài khoản đã giao dịch</w:t>
            </w:r>
          </w:p>
        </w:tc>
      </w:tr>
      <w:tr w:rsidR="004143D8" w:rsidTr="004143D8">
        <w:tc>
          <w:tcPr>
            <w:tcW w:w="2070" w:type="dxa"/>
          </w:tcPr>
          <w:p w:rsidR="004143D8" w:rsidRDefault="004143D8" w:rsidP="00353631">
            <w:pPr>
              <w:jc w:val="center"/>
            </w:pPr>
            <w:r>
              <w:t>Phí tham gia</w:t>
            </w:r>
          </w:p>
        </w:tc>
        <w:tc>
          <w:tcPr>
            <w:tcW w:w="1710" w:type="dxa"/>
          </w:tcPr>
          <w:p w:rsidR="004143D8" w:rsidRDefault="004143D8" w:rsidP="00353631">
            <w:pPr>
              <w:jc w:val="center"/>
            </w:pPr>
            <w:r>
              <w:t>Miễn phí</w:t>
            </w:r>
          </w:p>
        </w:tc>
        <w:tc>
          <w:tcPr>
            <w:tcW w:w="1800" w:type="dxa"/>
          </w:tcPr>
          <w:p w:rsidR="004143D8" w:rsidRDefault="004143D8" w:rsidP="004143D8">
            <w:pPr>
              <w:jc w:val="center"/>
            </w:pPr>
            <w:r>
              <w:t>50$ / tháng</w:t>
            </w:r>
          </w:p>
        </w:tc>
        <w:tc>
          <w:tcPr>
            <w:tcW w:w="5400" w:type="dxa"/>
          </w:tcPr>
          <w:p w:rsidR="004143D8" w:rsidRDefault="004143D8" w:rsidP="00353631">
            <w:pPr>
              <w:jc w:val="center"/>
            </w:pPr>
          </w:p>
        </w:tc>
      </w:tr>
      <w:tr w:rsidR="004143D8" w:rsidTr="004143D8">
        <w:trPr>
          <w:trHeight w:val="395"/>
        </w:trPr>
        <w:tc>
          <w:tcPr>
            <w:tcW w:w="2070" w:type="dxa"/>
          </w:tcPr>
          <w:p w:rsidR="004143D8" w:rsidRDefault="004143D8" w:rsidP="00353631">
            <w:pPr>
              <w:jc w:val="center"/>
            </w:pPr>
            <w:r>
              <w:t>Hướng dẫn đăng ký</w:t>
            </w:r>
          </w:p>
        </w:tc>
        <w:tc>
          <w:tcPr>
            <w:tcW w:w="1710" w:type="dxa"/>
          </w:tcPr>
          <w:p w:rsidR="004143D8" w:rsidRPr="004143D8" w:rsidRDefault="004143D8" w:rsidP="00353631">
            <w:pPr>
              <w:jc w:val="center"/>
              <w:rPr>
                <w:u w:val="single"/>
              </w:rPr>
            </w:pPr>
            <w:r w:rsidRPr="004143D8">
              <w:rPr>
                <w:u w:val="single"/>
              </w:rPr>
              <w:t>Tại đây</w:t>
            </w:r>
          </w:p>
        </w:tc>
        <w:tc>
          <w:tcPr>
            <w:tcW w:w="1800" w:type="dxa"/>
          </w:tcPr>
          <w:p w:rsidR="004143D8" w:rsidRPr="004143D8" w:rsidRDefault="004143D8" w:rsidP="004143D8">
            <w:pPr>
              <w:jc w:val="center"/>
              <w:rPr>
                <w:u w:val="single"/>
              </w:rPr>
            </w:pPr>
            <w:r w:rsidRPr="004143D8">
              <w:rPr>
                <w:u w:val="single"/>
              </w:rPr>
              <w:t>Tại đây</w:t>
            </w:r>
          </w:p>
        </w:tc>
        <w:tc>
          <w:tcPr>
            <w:tcW w:w="5400" w:type="dxa"/>
          </w:tcPr>
          <w:p w:rsidR="004143D8" w:rsidRDefault="004143D8" w:rsidP="00353631">
            <w:pPr>
              <w:jc w:val="center"/>
            </w:pPr>
          </w:p>
        </w:tc>
      </w:tr>
    </w:tbl>
    <w:p w:rsidR="00353631" w:rsidRDefault="00353631"/>
    <w:p w:rsidR="00353631" w:rsidRDefault="00353631"/>
    <w:p w:rsidR="000F12B6" w:rsidRDefault="000F12B6">
      <w:r>
        <w:t>-----------------------------------------------------------------------------------------------------------------------------------</w:t>
      </w:r>
    </w:p>
    <w:p w:rsidR="00353631" w:rsidRDefault="00353631">
      <w:bookmarkStart w:id="0" w:name="_GoBack"/>
      <w:bookmarkEnd w:id="0"/>
    </w:p>
    <w:p w:rsidR="00353631" w:rsidRDefault="00353631"/>
    <w:p w:rsidR="00353631" w:rsidRDefault="00353631"/>
    <w:p w:rsidR="00353631" w:rsidRDefault="00353631"/>
    <w:p w:rsidR="00353631" w:rsidRDefault="00353631"/>
    <w:p w:rsidR="00316D39" w:rsidRDefault="007365C3"/>
    <w:sectPr w:rsidR="00316D39" w:rsidSect="000F12B6">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31"/>
    <w:rsid w:val="00046FEE"/>
    <w:rsid w:val="000D0044"/>
    <w:rsid w:val="000F12B6"/>
    <w:rsid w:val="00196191"/>
    <w:rsid w:val="002A16B9"/>
    <w:rsid w:val="00353631"/>
    <w:rsid w:val="004143D8"/>
    <w:rsid w:val="006E172F"/>
    <w:rsid w:val="007365C3"/>
    <w:rsid w:val="007F58D9"/>
    <w:rsid w:val="008B76C2"/>
    <w:rsid w:val="00A43173"/>
    <w:rsid w:val="00A9253B"/>
    <w:rsid w:val="00F3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B52E"/>
  <w15:chartTrackingRefBased/>
  <w15:docId w15:val="{4ECAEF6A-F10E-4497-910D-0F48D196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dc:creator>
  <cp:keywords/>
  <dc:description/>
  <cp:lastModifiedBy>ngocl</cp:lastModifiedBy>
  <cp:revision>5</cp:revision>
  <dcterms:created xsi:type="dcterms:W3CDTF">2020-02-04T08:00:00Z</dcterms:created>
  <dcterms:modified xsi:type="dcterms:W3CDTF">2020-02-27T05:33:00Z</dcterms:modified>
</cp:coreProperties>
</file>