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C9" w:rsidRPr="00551AC6" w:rsidRDefault="00ED70C9" w:rsidP="00ED70C9">
      <w:pPr>
        <w:widowControl w:val="0"/>
        <w:autoSpaceDE w:val="0"/>
        <w:autoSpaceDN w:val="0"/>
        <w:adjustRightInd w:val="0"/>
        <w:rPr>
          <w:rFonts w:asciiTheme="majorHAnsi" w:hAnsiTheme="majorHAnsi" w:cs="Arial"/>
          <w:sz w:val="20"/>
          <w:szCs w:val="20"/>
          <w:lang w:val="en-US"/>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p w:rsidR="00ED70C9" w:rsidRPr="00551AC6" w:rsidRDefault="00ED70C9" w:rsidP="00551AC6">
      <w:pPr>
        <w:pStyle w:val="BodyText"/>
        <w:rPr>
          <w:rFonts w:asciiTheme="majorHAnsi" w:hAnsiTheme="majorHAnsi"/>
          <w:sz w:val="20"/>
          <w:szCs w:val="20"/>
          <w:lang w:val="en-US"/>
        </w:rPr>
      </w:pPr>
      <w:r w:rsidRPr="00551AC6">
        <w:rPr>
          <w:rFonts w:asciiTheme="majorHAnsi" w:hAnsiTheme="majorHAnsi"/>
          <w:sz w:val="20"/>
          <w:szCs w:val="20"/>
          <w:lang w:val="en-US"/>
        </w:rPr>
        <w:t>Abstract Line 3 you say traditionally in respect of the transition zone- I think there has not been enough time to work up a tradition just for the TZ so I would say</w:t>
      </w:r>
    </w:p>
    <w:p w:rsidR="00ED70C9" w:rsidRPr="00551AC6" w:rsidRDefault="00551AC6" w:rsidP="00551AC6">
      <w:pPr>
        <w:pStyle w:val="BodyText"/>
        <w:rPr>
          <w:rFonts w:asciiTheme="majorHAnsi" w:hAnsiTheme="majorHAnsi"/>
          <w:sz w:val="20"/>
          <w:szCs w:val="20"/>
          <w:lang w:val="en-US"/>
        </w:rPr>
      </w:pPr>
      <w:r w:rsidRPr="00551AC6">
        <w:rPr>
          <w:rFonts w:asciiTheme="majorHAnsi" w:hAnsiTheme="majorHAnsi"/>
          <w:sz w:val="20"/>
          <w:szCs w:val="20"/>
          <w:lang w:val="en-US"/>
        </w:rPr>
        <w:t>“</w:t>
      </w:r>
      <w:proofErr w:type="gramStart"/>
      <w:r w:rsidR="00ED70C9" w:rsidRPr="00551AC6">
        <w:rPr>
          <w:rFonts w:asciiTheme="majorHAnsi" w:hAnsiTheme="majorHAnsi"/>
          <w:sz w:val="20"/>
          <w:szCs w:val="20"/>
          <w:lang w:val="en-US"/>
        </w:rPr>
        <w:t>conditions</w:t>
      </w:r>
      <w:proofErr w:type="gramEnd"/>
      <w:r w:rsidR="00ED70C9" w:rsidRPr="00551AC6">
        <w:rPr>
          <w:rFonts w:asciiTheme="majorHAnsi" w:hAnsiTheme="majorHAnsi"/>
          <w:sz w:val="20"/>
          <w:szCs w:val="20"/>
          <w:lang w:val="en-US"/>
        </w:rPr>
        <w:t xml:space="preserve"> of the deeper mantle such as the transition zone...</w:t>
      </w:r>
      <w:r w:rsidRPr="00551AC6">
        <w:rPr>
          <w:rFonts w:asciiTheme="majorHAnsi" w:hAnsiTheme="majorHAnsi"/>
          <w:sz w:val="20"/>
          <w:szCs w:val="20"/>
          <w:lang w:val="en-US"/>
        </w:rPr>
        <w:t>”</w:t>
      </w:r>
    </w:p>
    <w:p w:rsidR="00ED70C9" w:rsidRPr="00551AC6" w:rsidRDefault="00ED70C9" w:rsidP="00551AC6">
      <w:pPr>
        <w:pStyle w:val="Heading1"/>
        <w:rPr>
          <w:b w:val="0"/>
          <w:color w:val="auto"/>
          <w:sz w:val="20"/>
          <w:szCs w:val="20"/>
          <w:lang w:val="en-US"/>
        </w:rPr>
      </w:pPr>
      <w:r w:rsidRPr="00551AC6">
        <w:rPr>
          <w:b w:val="0"/>
          <w:color w:val="auto"/>
          <w:sz w:val="20"/>
          <w:szCs w:val="20"/>
          <w:lang w:val="en-US"/>
        </w:rPr>
        <w:t xml:space="preserve">Line 10 of the abstract I would change </w:t>
      </w:r>
      <w:r w:rsidR="00551AC6" w:rsidRPr="00551AC6">
        <w:rPr>
          <w:b w:val="0"/>
          <w:color w:val="auto"/>
          <w:sz w:val="20"/>
          <w:szCs w:val="20"/>
          <w:lang w:val="en-US"/>
        </w:rPr>
        <w:t>“</w:t>
      </w:r>
      <w:r w:rsidRPr="00551AC6">
        <w:rPr>
          <w:b w:val="0"/>
          <w:color w:val="auto"/>
          <w:sz w:val="20"/>
          <w:szCs w:val="20"/>
          <w:lang w:val="en-US"/>
        </w:rPr>
        <w:t>work</w:t>
      </w:r>
      <w:r w:rsidR="00551AC6" w:rsidRPr="00551AC6">
        <w:rPr>
          <w:b w:val="0"/>
          <w:color w:val="auto"/>
          <w:sz w:val="20"/>
          <w:szCs w:val="20"/>
          <w:lang w:val="en-US"/>
        </w:rPr>
        <w:t>”</w:t>
      </w:r>
      <w:r w:rsidRPr="00551AC6">
        <w:rPr>
          <w:b w:val="0"/>
          <w:color w:val="auto"/>
          <w:sz w:val="20"/>
          <w:szCs w:val="20"/>
          <w:lang w:val="en-US"/>
        </w:rPr>
        <w:t xml:space="preserve"> to</w:t>
      </w:r>
    </w:p>
    <w:p w:rsidR="00ED70C9" w:rsidRPr="00551AC6" w:rsidRDefault="00551AC6" w:rsidP="00551AC6">
      <w:pPr>
        <w:pStyle w:val="BodyText"/>
        <w:rPr>
          <w:rFonts w:asciiTheme="majorHAnsi" w:hAnsiTheme="majorHAnsi"/>
          <w:sz w:val="20"/>
          <w:szCs w:val="20"/>
          <w:lang w:val="en-US"/>
        </w:rPr>
      </w:pPr>
      <w:r w:rsidRPr="00551AC6">
        <w:rPr>
          <w:rFonts w:asciiTheme="majorHAnsi" w:hAnsiTheme="majorHAnsi"/>
          <w:sz w:val="20"/>
          <w:szCs w:val="20"/>
          <w:lang w:val="en-US"/>
        </w:rPr>
        <w:t>“</w:t>
      </w:r>
      <w:proofErr w:type="gramStart"/>
      <w:r w:rsidR="00ED70C9" w:rsidRPr="00551AC6">
        <w:rPr>
          <w:rFonts w:asciiTheme="majorHAnsi" w:hAnsiTheme="majorHAnsi"/>
          <w:sz w:val="20"/>
          <w:szCs w:val="20"/>
          <w:lang w:val="en-US"/>
        </w:rPr>
        <w:t>implications</w:t>
      </w:r>
      <w:proofErr w:type="gramEnd"/>
      <w:r w:rsidR="00ED70C9" w:rsidRPr="00551AC6">
        <w:rPr>
          <w:rFonts w:asciiTheme="majorHAnsi" w:hAnsiTheme="majorHAnsi"/>
          <w:sz w:val="20"/>
          <w:szCs w:val="20"/>
          <w:lang w:val="en-US"/>
        </w:rPr>
        <w:t xml:space="preserve"> of these results with respect to the...</w:t>
      </w:r>
      <w:r w:rsidRPr="00551AC6">
        <w:rPr>
          <w:rFonts w:asciiTheme="majorHAnsi" w:hAnsiTheme="majorHAnsi"/>
          <w:sz w:val="20"/>
          <w:szCs w:val="20"/>
          <w:lang w:val="en-US"/>
        </w:rPr>
        <w:t>”</w:t>
      </w:r>
    </w:p>
    <w:p w:rsidR="00ED70C9" w:rsidRPr="00551AC6"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551AC6" w:rsidRDefault="00ED70C9" w:rsidP="00ED70C9">
      <w:pPr>
        <w:widowControl w:val="0"/>
        <w:autoSpaceDE w:val="0"/>
        <w:autoSpaceDN w:val="0"/>
        <w:adjustRightInd w:val="0"/>
        <w:rPr>
          <w:rFonts w:asciiTheme="majorHAnsi" w:hAnsiTheme="majorHAnsi" w:cs="Arial"/>
          <w:color w:val="1A1A1A"/>
          <w:sz w:val="20"/>
          <w:szCs w:val="20"/>
          <w:lang w:val="en-US"/>
        </w:rPr>
      </w:pPr>
      <w:r w:rsidRPr="00551AC6">
        <w:rPr>
          <w:rFonts w:asciiTheme="majorHAnsi" w:hAnsiTheme="majorHAnsi" w:cs="Arial"/>
          <w:color w:val="1A1A1A"/>
          <w:sz w:val="20"/>
          <w:szCs w:val="20"/>
          <w:lang w:val="en-US"/>
        </w:rPr>
        <w:t xml:space="preserve">Line </w:t>
      </w:r>
      <w:proofErr w:type="gramStart"/>
      <w:r w:rsidRPr="00551AC6">
        <w:rPr>
          <w:rFonts w:asciiTheme="majorHAnsi" w:hAnsiTheme="majorHAnsi" w:cs="Arial"/>
          <w:color w:val="1A1A1A"/>
          <w:sz w:val="20"/>
          <w:szCs w:val="20"/>
          <w:lang w:val="en-US"/>
        </w:rPr>
        <w:t>14 "MARD () assemblage, for example" next line</w:t>
      </w:r>
      <w:proofErr w:type="gramEnd"/>
      <w:r w:rsidRPr="00551AC6">
        <w:rPr>
          <w:rFonts w:asciiTheme="majorHAnsi" w:hAnsiTheme="majorHAnsi" w:cs="Arial"/>
          <w:color w:val="1A1A1A"/>
          <w:sz w:val="20"/>
          <w:szCs w:val="20"/>
          <w:lang w:val="en-US"/>
        </w:rPr>
        <w:t xml:space="preserve"> "responsible" better than "to blame" in my view</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4F4B0A" w:rsidRDefault="00ED70C9" w:rsidP="00ED70C9">
      <w:pPr>
        <w:widowControl w:val="0"/>
        <w:autoSpaceDE w:val="0"/>
        <w:autoSpaceDN w:val="0"/>
        <w:adjustRightInd w:val="0"/>
        <w:rPr>
          <w:rFonts w:asciiTheme="majorHAnsi" w:hAnsiTheme="majorHAnsi" w:cs="Arial"/>
          <w:color w:val="1A1A1A"/>
          <w:sz w:val="20"/>
          <w:szCs w:val="20"/>
          <w:lang w:val="en-US"/>
        </w:rPr>
      </w:pPr>
      <w:r w:rsidRPr="004F4B0A">
        <w:rPr>
          <w:rFonts w:asciiTheme="majorHAnsi" w:hAnsiTheme="majorHAnsi" w:cs="Arial"/>
          <w:color w:val="1A1A1A"/>
          <w:sz w:val="20"/>
          <w:szCs w:val="20"/>
          <w:lang w:val="en-US"/>
        </w:rPr>
        <w:t>Line 35 I think you need some references here particularly concerning the immiscibility and thermal stability of hydrous phases</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4F4B0A" w:rsidRDefault="00ED70C9" w:rsidP="00ED70C9">
      <w:pPr>
        <w:widowControl w:val="0"/>
        <w:autoSpaceDE w:val="0"/>
        <w:autoSpaceDN w:val="0"/>
        <w:adjustRightInd w:val="0"/>
        <w:rPr>
          <w:rFonts w:asciiTheme="majorHAnsi" w:hAnsiTheme="majorHAnsi" w:cs="Arial"/>
          <w:color w:val="1A1A1A"/>
          <w:sz w:val="20"/>
          <w:szCs w:val="20"/>
          <w:lang w:val="en-US"/>
        </w:rPr>
      </w:pPr>
      <w:r w:rsidRPr="004F4B0A">
        <w:rPr>
          <w:rFonts w:asciiTheme="majorHAnsi" w:hAnsiTheme="majorHAnsi" w:cs="Arial"/>
          <w:color w:val="1A1A1A"/>
          <w:sz w:val="20"/>
          <w:szCs w:val="20"/>
          <w:lang w:val="en-US"/>
        </w:rPr>
        <w:t>Line 43 "During quenching..."</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r w:rsidRPr="00AA4EE1">
        <w:rPr>
          <w:rFonts w:asciiTheme="majorHAnsi" w:hAnsiTheme="majorHAnsi" w:cs="Arial"/>
          <w:color w:val="1A1A1A"/>
          <w:sz w:val="20"/>
          <w:szCs w:val="20"/>
          <w:lang w:val="en-US"/>
        </w:rPr>
        <w:t xml:space="preserve">Page 7 line 126- is that right are there really on bridging </w:t>
      </w:r>
      <w:proofErr w:type="spellStart"/>
      <w:r w:rsidRPr="00AA4EE1">
        <w:rPr>
          <w:rFonts w:asciiTheme="majorHAnsi" w:hAnsiTheme="majorHAnsi" w:cs="Arial"/>
          <w:color w:val="1A1A1A"/>
          <w:sz w:val="20"/>
          <w:szCs w:val="20"/>
          <w:lang w:val="en-US"/>
        </w:rPr>
        <w:t>oxygens</w:t>
      </w:r>
      <w:proofErr w:type="spellEnd"/>
      <w:r w:rsidRPr="00AA4EE1">
        <w:rPr>
          <w:rFonts w:asciiTheme="majorHAnsi" w:hAnsiTheme="majorHAnsi" w:cs="Arial"/>
          <w:color w:val="1A1A1A"/>
          <w:sz w:val="20"/>
          <w:szCs w:val="20"/>
          <w:lang w:val="en-US"/>
        </w:rPr>
        <w:t xml:space="preserve">- surely there are terminal </w:t>
      </w:r>
      <w:proofErr w:type="spellStart"/>
      <w:r w:rsidRPr="00AA4EE1">
        <w:rPr>
          <w:rFonts w:asciiTheme="majorHAnsi" w:hAnsiTheme="majorHAnsi" w:cs="Arial"/>
          <w:color w:val="1A1A1A"/>
          <w:sz w:val="20"/>
          <w:szCs w:val="20"/>
          <w:lang w:val="en-US"/>
        </w:rPr>
        <w:t>oxygens</w:t>
      </w:r>
      <w:proofErr w:type="spellEnd"/>
      <w:r w:rsidRPr="00AA4EE1">
        <w:rPr>
          <w:rFonts w:asciiTheme="majorHAnsi" w:hAnsiTheme="majorHAnsi" w:cs="Arial"/>
          <w:color w:val="1A1A1A"/>
          <w:sz w:val="20"/>
          <w:szCs w:val="20"/>
          <w:lang w:val="en-US"/>
        </w:rPr>
        <w:t xml:space="preserve"> before the melt is hydrated </w:t>
      </w:r>
      <w:proofErr w:type="spellStart"/>
      <w:r w:rsidRPr="00AA4EE1">
        <w:rPr>
          <w:rFonts w:asciiTheme="majorHAnsi" w:hAnsiTheme="majorHAnsi" w:cs="Arial"/>
          <w:color w:val="1A1A1A"/>
          <w:sz w:val="20"/>
          <w:szCs w:val="20"/>
          <w:lang w:val="en-US"/>
        </w:rPr>
        <w:t>arent</w:t>
      </w:r>
      <w:proofErr w:type="spellEnd"/>
      <w:r w:rsidRPr="00AA4EE1">
        <w:rPr>
          <w:rFonts w:asciiTheme="majorHAnsi" w:hAnsiTheme="majorHAnsi" w:cs="Arial"/>
          <w:color w:val="1A1A1A"/>
          <w:sz w:val="20"/>
          <w:szCs w:val="20"/>
          <w:lang w:val="en-US"/>
        </w:rPr>
        <w:t xml:space="preserve"> there? </w:t>
      </w:r>
      <w:proofErr w:type="gramStart"/>
      <w:r w:rsidRPr="00AA4EE1">
        <w:rPr>
          <w:rFonts w:asciiTheme="majorHAnsi" w:hAnsiTheme="majorHAnsi" w:cs="Arial"/>
          <w:color w:val="1A1A1A"/>
          <w:sz w:val="20"/>
          <w:szCs w:val="20"/>
          <w:lang w:val="en-US"/>
        </w:rPr>
        <w:t>At the end of a polymer chain for example.</w:t>
      </w:r>
      <w:proofErr w:type="gramEnd"/>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r w:rsidRPr="00AA4EE1">
        <w:rPr>
          <w:rFonts w:asciiTheme="majorHAnsi" w:hAnsiTheme="majorHAnsi" w:cs="Arial"/>
          <w:color w:val="1A1A1A"/>
          <w:sz w:val="20"/>
          <w:szCs w:val="20"/>
          <w:lang w:val="en-US"/>
        </w:rPr>
        <w:t xml:space="preserve">Line 138 monomers </w:t>
      </w:r>
      <w:proofErr w:type="spellStart"/>
      <w:r w:rsidRPr="00AA4EE1">
        <w:rPr>
          <w:rFonts w:asciiTheme="majorHAnsi" w:hAnsiTheme="majorHAnsi" w:cs="Arial"/>
          <w:color w:val="1A1A1A"/>
          <w:sz w:val="20"/>
          <w:szCs w:val="20"/>
          <w:lang w:val="en-US"/>
        </w:rPr>
        <w:t>etc</w:t>
      </w:r>
      <w:proofErr w:type="spellEnd"/>
      <w:r w:rsidRPr="00AA4EE1">
        <w:rPr>
          <w:rFonts w:asciiTheme="majorHAnsi" w:hAnsiTheme="majorHAnsi" w:cs="Arial"/>
          <w:color w:val="1A1A1A"/>
          <w:sz w:val="20"/>
          <w:szCs w:val="20"/>
          <w:lang w:val="en-US"/>
        </w:rPr>
        <w:t xml:space="preserve"> should have some reference</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r w:rsidRPr="00AA4EE1">
        <w:rPr>
          <w:rFonts w:asciiTheme="majorHAnsi" w:hAnsiTheme="majorHAnsi" w:cs="Arial"/>
          <w:color w:val="1A1A1A"/>
          <w:sz w:val="20"/>
          <w:szCs w:val="20"/>
          <w:lang w:val="en-US"/>
        </w:rPr>
        <w:t>216 "to satisfy</w:t>
      </w:r>
      <w:proofErr w:type="gramStart"/>
      <w:r w:rsidRPr="00AA4EE1">
        <w:rPr>
          <w:rFonts w:asciiTheme="majorHAnsi" w:hAnsiTheme="majorHAnsi" w:cs="Arial"/>
          <w:color w:val="1A1A1A"/>
          <w:sz w:val="20"/>
          <w:szCs w:val="20"/>
          <w:lang w:val="en-US"/>
        </w:rPr>
        <w:t>..</w:t>
      </w:r>
      <w:proofErr w:type="gramEnd"/>
      <w:r w:rsidRPr="00AA4EE1">
        <w:rPr>
          <w:rFonts w:asciiTheme="majorHAnsi" w:hAnsiTheme="majorHAnsi" w:cs="Arial"/>
          <w:color w:val="1A1A1A"/>
          <w:sz w:val="20"/>
          <w:szCs w:val="20"/>
          <w:lang w:val="en-US"/>
        </w:rPr>
        <w:t>"</w:t>
      </w: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r w:rsidRPr="00AA4EE1">
        <w:rPr>
          <w:rFonts w:asciiTheme="majorHAnsi" w:hAnsiTheme="majorHAnsi" w:cs="Arial"/>
          <w:color w:val="1A1A1A"/>
          <w:sz w:val="20"/>
          <w:szCs w:val="20"/>
          <w:lang w:val="en-US"/>
        </w:rPr>
        <w:t xml:space="preserve">219 "used by de </w:t>
      </w:r>
      <w:proofErr w:type="spellStart"/>
      <w:r w:rsidRPr="00AA4EE1">
        <w:rPr>
          <w:rFonts w:asciiTheme="majorHAnsi" w:hAnsiTheme="majorHAnsi" w:cs="Arial"/>
          <w:color w:val="1A1A1A"/>
          <w:sz w:val="20"/>
          <w:szCs w:val="20"/>
          <w:lang w:val="en-US"/>
        </w:rPr>
        <w:t>Koker</w:t>
      </w:r>
      <w:proofErr w:type="spellEnd"/>
      <w:r w:rsidRPr="00AA4EE1">
        <w:rPr>
          <w:rFonts w:asciiTheme="majorHAnsi" w:hAnsiTheme="majorHAnsi" w:cs="Arial"/>
          <w:color w:val="1A1A1A"/>
          <w:sz w:val="20"/>
          <w:szCs w:val="20"/>
          <w:lang w:val="en-US"/>
        </w:rPr>
        <w:t xml:space="preserve"> et al. (2013)"</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bookmarkStart w:id="0" w:name="_GoBack"/>
      <w:bookmarkEnd w:id="0"/>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AA4EE1" w:rsidRDefault="00ED70C9" w:rsidP="00ED70C9">
      <w:pPr>
        <w:widowControl w:val="0"/>
        <w:autoSpaceDE w:val="0"/>
        <w:autoSpaceDN w:val="0"/>
        <w:adjustRightInd w:val="0"/>
        <w:rPr>
          <w:rFonts w:asciiTheme="majorHAnsi" w:hAnsiTheme="majorHAnsi" w:cs="Arial"/>
          <w:color w:val="1A1A1A"/>
          <w:sz w:val="20"/>
          <w:szCs w:val="20"/>
          <w:lang w:val="en-US"/>
        </w:rPr>
      </w:pPr>
      <w:r w:rsidRPr="00AA4EE1">
        <w:rPr>
          <w:rFonts w:asciiTheme="majorHAnsi" w:hAnsiTheme="majorHAnsi" w:cs="Arial"/>
          <w:color w:val="1A1A1A"/>
          <w:sz w:val="20"/>
          <w:szCs w:val="20"/>
          <w:lang w:val="en-US"/>
        </w:rPr>
        <w:t>You need to make some sort of break between equations 6 and 7 because it just looks like a mess- although they will presumably do their own typesetting.</w:t>
      </w:r>
    </w:p>
    <w:p w:rsidR="00ED70C9" w:rsidRPr="00994893"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994893" w:rsidRDefault="00ED70C9" w:rsidP="00ED70C9">
      <w:pPr>
        <w:widowControl w:val="0"/>
        <w:autoSpaceDE w:val="0"/>
        <w:autoSpaceDN w:val="0"/>
        <w:adjustRightInd w:val="0"/>
        <w:rPr>
          <w:rFonts w:asciiTheme="majorHAnsi" w:hAnsiTheme="majorHAnsi" w:cs="Arial"/>
          <w:color w:val="1A1A1A"/>
          <w:sz w:val="20"/>
          <w:szCs w:val="20"/>
          <w:lang w:val="en-US"/>
        </w:rPr>
      </w:pPr>
      <w:r w:rsidRPr="00994893">
        <w:rPr>
          <w:rFonts w:asciiTheme="majorHAnsi" w:hAnsiTheme="majorHAnsi" w:cs="Arial"/>
          <w:color w:val="1A1A1A"/>
          <w:sz w:val="20"/>
          <w:szCs w:val="20"/>
          <w:lang w:val="en-US"/>
        </w:rPr>
        <w:t xml:space="preserve">Did you happen to see the following paper that may be relevant to your MgO-SiO2 </w:t>
      </w:r>
      <w:proofErr w:type="gramStart"/>
      <w:r w:rsidRPr="00994893">
        <w:rPr>
          <w:rFonts w:asciiTheme="majorHAnsi" w:hAnsiTheme="majorHAnsi" w:cs="Arial"/>
          <w:color w:val="1A1A1A"/>
          <w:sz w:val="20"/>
          <w:szCs w:val="20"/>
          <w:lang w:val="en-US"/>
        </w:rPr>
        <w:t>model</w:t>
      </w:r>
      <w:proofErr w:type="gramEnd"/>
    </w:p>
    <w:p w:rsidR="00ED70C9" w:rsidRPr="00994893"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994893" w:rsidRDefault="00ED70C9" w:rsidP="00ED70C9">
      <w:pPr>
        <w:widowControl w:val="0"/>
        <w:autoSpaceDE w:val="0"/>
        <w:autoSpaceDN w:val="0"/>
        <w:adjustRightInd w:val="0"/>
        <w:rPr>
          <w:rFonts w:asciiTheme="majorHAnsi" w:hAnsiTheme="majorHAnsi" w:cs="Arial"/>
          <w:color w:val="1A1A1A"/>
          <w:sz w:val="20"/>
          <w:szCs w:val="20"/>
          <w:lang w:val="en-US"/>
        </w:rPr>
      </w:pPr>
      <w:r w:rsidRPr="00994893">
        <w:rPr>
          <w:rFonts w:asciiTheme="majorHAnsi" w:hAnsiTheme="majorHAnsi" w:cs="Arial"/>
          <w:color w:val="1A1A1A"/>
          <w:sz w:val="20"/>
          <w:szCs w:val="20"/>
          <w:lang w:val="en-US"/>
        </w:rPr>
        <w:t xml:space="preserve">Harvey JP, </w:t>
      </w:r>
      <w:proofErr w:type="spellStart"/>
      <w:r w:rsidRPr="00994893">
        <w:rPr>
          <w:rFonts w:asciiTheme="majorHAnsi" w:hAnsiTheme="majorHAnsi" w:cs="Arial"/>
          <w:color w:val="1A1A1A"/>
          <w:sz w:val="20"/>
          <w:szCs w:val="20"/>
          <w:lang w:val="en-US"/>
        </w:rPr>
        <w:t>Gheribi</w:t>
      </w:r>
      <w:proofErr w:type="spellEnd"/>
      <w:r w:rsidRPr="00994893">
        <w:rPr>
          <w:rFonts w:asciiTheme="majorHAnsi" w:hAnsiTheme="majorHAnsi" w:cs="Arial"/>
          <w:color w:val="1A1A1A"/>
          <w:sz w:val="20"/>
          <w:szCs w:val="20"/>
          <w:lang w:val="en-US"/>
        </w:rPr>
        <w:t xml:space="preserve"> AE, </w:t>
      </w:r>
      <w:proofErr w:type="spellStart"/>
      <w:r w:rsidRPr="00994893">
        <w:rPr>
          <w:rFonts w:asciiTheme="majorHAnsi" w:hAnsiTheme="majorHAnsi" w:cs="Arial"/>
          <w:color w:val="1A1A1A"/>
          <w:sz w:val="20"/>
          <w:szCs w:val="20"/>
          <w:lang w:val="en-US"/>
        </w:rPr>
        <w:t>Asimow</w:t>
      </w:r>
      <w:proofErr w:type="spellEnd"/>
      <w:r w:rsidRPr="00994893">
        <w:rPr>
          <w:rFonts w:asciiTheme="majorHAnsi" w:hAnsiTheme="majorHAnsi" w:cs="Arial"/>
          <w:color w:val="1A1A1A"/>
          <w:sz w:val="20"/>
          <w:szCs w:val="20"/>
          <w:lang w:val="en-US"/>
        </w:rPr>
        <w:t xml:space="preserve"> PD (2015) </w:t>
      </w:r>
      <w:proofErr w:type="gramStart"/>
      <w:r w:rsidRPr="00994893">
        <w:rPr>
          <w:rFonts w:asciiTheme="majorHAnsi" w:hAnsiTheme="majorHAnsi" w:cs="Arial"/>
          <w:color w:val="1A1A1A"/>
          <w:sz w:val="20"/>
          <w:szCs w:val="20"/>
          <w:lang w:val="en-US"/>
        </w:rPr>
        <w:t>A</w:t>
      </w:r>
      <w:proofErr w:type="gramEnd"/>
      <w:r w:rsidRPr="00994893">
        <w:rPr>
          <w:rFonts w:asciiTheme="majorHAnsi" w:hAnsiTheme="majorHAnsi" w:cs="Arial"/>
          <w:color w:val="1A1A1A"/>
          <w:sz w:val="20"/>
          <w:szCs w:val="20"/>
          <w:lang w:val="en-US"/>
        </w:rPr>
        <w:t xml:space="preserve"> self-consistent optimization of multi component solution properties: </w:t>
      </w:r>
      <w:proofErr w:type="spellStart"/>
      <w:r w:rsidRPr="00994893">
        <w:rPr>
          <w:rFonts w:asciiTheme="majorHAnsi" w:hAnsiTheme="majorHAnsi" w:cs="Arial"/>
          <w:color w:val="1A1A1A"/>
          <w:sz w:val="20"/>
          <w:szCs w:val="20"/>
          <w:lang w:val="en-US"/>
        </w:rPr>
        <w:t>Ab</w:t>
      </w:r>
      <w:proofErr w:type="spellEnd"/>
      <w:r w:rsidRPr="00994893">
        <w:rPr>
          <w:rFonts w:asciiTheme="majorHAnsi" w:hAnsiTheme="majorHAnsi" w:cs="Arial"/>
          <w:color w:val="1A1A1A"/>
          <w:sz w:val="20"/>
          <w:szCs w:val="20"/>
          <w:lang w:val="en-US"/>
        </w:rPr>
        <w:t xml:space="preserve"> initio molecular dynamic simulations and the MgO-SiO2 miscibility gap under pressure. </w:t>
      </w:r>
      <w:proofErr w:type="gramStart"/>
      <w:r w:rsidRPr="00994893">
        <w:rPr>
          <w:rFonts w:asciiTheme="majorHAnsi" w:hAnsiTheme="majorHAnsi" w:cs="Arial"/>
          <w:color w:val="1A1A1A"/>
          <w:sz w:val="20"/>
          <w:szCs w:val="20"/>
          <w:lang w:val="en-US"/>
        </w:rPr>
        <w:t>GEOCHIMICA ET COSMOCHIMICA ACTA 161 146-165.</w:t>
      </w:r>
      <w:proofErr w:type="gramEnd"/>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994893" w:rsidRDefault="00ED70C9" w:rsidP="00ED70C9">
      <w:pPr>
        <w:widowControl w:val="0"/>
        <w:autoSpaceDE w:val="0"/>
        <w:autoSpaceDN w:val="0"/>
        <w:adjustRightInd w:val="0"/>
        <w:rPr>
          <w:rFonts w:asciiTheme="majorHAnsi" w:hAnsiTheme="majorHAnsi" w:cs="Arial"/>
          <w:color w:val="1A1A1A"/>
          <w:sz w:val="20"/>
          <w:szCs w:val="20"/>
          <w:lang w:val="en-US"/>
        </w:rPr>
      </w:pPr>
      <w:r w:rsidRPr="00994893">
        <w:rPr>
          <w:rFonts w:asciiTheme="majorHAnsi" w:hAnsiTheme="majorHAnsi" w:cs="Arial"/>
          <w:color w:val="1A1A1A"/>
          <w:sz w:val="20"/>
          <w:szCs w:val="20"/>
          <w:lang w:val="en-US"/>
        </w:rPr>
        <w:t>304 I would say "and therefore within experimental uncertainties."</w:t>
      </w: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r w:rsidRPr="002C77C4">
        <w:rPr>
          <w:rFonts w:asciiTheme="majorHAnsi" w:hAnsiTheme="majorHAnsi" w:cs="Arial"/>
          <w:color w:val="1A1A1A"/>
          <w:sz w:val="20"/>
          <w:szCs w:val="20"/>
          <w:lang w:val="en-US"/>
        </w:rPr>
        <w:t>339 "...and the experimental observations is up to approximately 100°C and could</w:t>
      </w:r>
      <w:proofErr w:type="gramStart"/>
      <w:r w:rsidRPr="002C77C4">
        <w:rPr>
          <w:rFonts w:asciiTheme="majorHAnsi" w:hAnsiTheme="majorHAnsi" w:cs="Arial"/>
          <w:color w:val="1A1A1A"/>
          <w:sz w:val="20"/>
          <w:szCs w:val="20"/>
          <w:lang w:val="en-US"/>
        </w:rPr>
        <w:t>.....</w:t>
      </w:r>
      <w:proofErr w:type="gramEnd"/>
      <w:r w:rsidRPr="002C77C4">
        <w:rPr>
          <w:rFonts w:asciiTheme="majorHAnsi" w:hAnsiTheme="majorHAnsi" w:cs="Arial"/>
          <w:color w:val="1A1A1A"/>
          <w:sz w:val="20"/>
          <w:szCs w:val="20"/>
          <w:lang w:val="en-US"/>
        </w:rPr>
        <w:t>"</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r w:rsidRPr="002C77C4">
        <w:rPr>
          <w:rFonts w:asciiTheme="majorHAnsi" w:hAnsiTheme="majorHAnsi" w:cs="Arial"/>
          <w:color w:val="1A1A1A"/>
          <w:sz w:val="20"/>
          <w:szCs w:val="20"/>
          <w:lang w:val="en-US"/>
        </w:rPr>
        <w:t>338 I would say "water-poor compositions" rather than "fluids"</w:t>
      </w: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r w:rsidRPr="002C77C4">
        <w:rPr>
          <w:rFonts w:asciiTheme="majorHAnsi" w:hAnsiTheme="majorHAnsi" w:cs="Arial"/>
          <w:color w:val="1A1A1A"/>
          <w:sz w:val="20"/>
          <w:szCs w:val="20"/>
          <w:lang w:val="en-US"/>
        </w:rPr>
        <w:t xml:space="preserve">359 I would make this a little bit clearer- presumably you mean </w:t>
      </w:r>
      <w:r w:rsidRPr="002C77C4">
        <w:rPr>
          <w:rFonts w:asciiTheme="majorHAnsi" w:hAnsiTheme="majorHAnsi" w:cs="Arial"/>
          <w:color w:val="1A1A1A"/>
          <w:sz w:val="20"/>
          <w:szCs w:val="20"/>
          <w:u w:val="single"/>
          <w:lang w:val="en-US"/>
        </w:rPr>
        <w:t>up to</w:t>
      </w:r>
      <w:r w:rsidRPr="002C77C4">
        <w:rPr>
          <w:rFonts w:asciiTheme="majorHAnsi" w:hAnsiTheme="majorHAnsi" w:cs="Arial"/>
          <w:color w:val="1A1A1A"/>
          <w:sz w:val="20"/>
          <w:szCs w:val="20"/>
          <w:lang w:val="en-US"/>
        </w:rPr>
        <w:t xml:space="preserve"> 30% </w:t>
      </w:r>
      <w:proofErr w:type="spellStart"/>
      <w:proofErr w:type="gramStart"/>
      <w:r w:rsidRPr="002C77C4">
        <w:rPr>
          <w:rFonts w:asciiTheme="majorHAnsi" w:hAnsiTheme="majorHAnsi" w:cs="Arial"/>
          <w:color w:val="1A1A1A"/>
          <w:sz w:val="20"/>
          <w:szCs w:val="20"/>
          <w:lang w:val="en-US"/>
        </w:rPr>
        <w:t>stishovite</w:t>
      </w:r>
      <w:proofErr w:type="spellEnd"/>
      <w:proofErr w:type="gramEnd"/>
      <w:r w:rsidRPr="002C77C4">
        <w:rPr>
          <w:rFonts w:asciiTheme="majorHAnsi" w:hAnsiTheme="majorHAnsi" w:cs="Arial"/>
          <w:color w:val="1A1A1A"/>
          <w:sz w:val="20"/>
          <w:szCs w:val="20"/>
          <w:lang w:val="en-US"/>
        </w:rPr>
        <w:t xml:space="preserve"> as all chambers would presumably differ in </w:t>
      </w:r>
      <w:proofErr w:type="spellStart"/>
      <w:r w:rsidRPr="002C77C4">
        <w:rPr>
          <w:rFonts w:asciiTheme="majorHAnsi" w:hAnsiTheme="majorHAnsi" w:cs="Arial"/>
          <w:color w:val="1A1A1A"/>
          <w:sz w:val="20"/>
          <w:szCs w:val="20"/>
          <w:lang w:val="en-US"/>
        </w:rPr>
        <w:t>stishovite</w:t>
      </w:r>
      <w:proofErr w:type="spellEnd"/>
      <w:r w:rsidRPr="002C77C4">
        <w:rPr>
          <w:rFonts w:asciiTheme="majorHAnsi" w:hAnsiTheme="majorHAnsi" w:cs="Arial"/>
          <w:color w:val="1A1A1A"/>
          <w:sz w:val="20"/>
          <w:szCs w:val="20"/>
          <w:lang w:val="en-US"/>
        </w:rPr>
        <w:t xml:space="preserve"> content- "solid </w:t>
      </w:r>
      <w:proofErr w:type="spellStart"/>
      <w:r w:rsidRPr="002C77C4">
        <w:rPr>
          <w:rFonts w:asciiTheme="majorHAnsi" w:hAnsiTheme="majorHAnsi" w:cs="Arial"/>
          <w:color w:val="1A1A1A"/>
          <w:sz w:val="20"/>
          <w:szCs w:val="20"/>
          <w:lang w:val="en-US"/>
        </w:rPr>
        <w:t>stishovite</w:t>
      </w:r>
      <w:proofErr w:type="spellEnd"/>
      <w:r w:rsidRPr="002C77C4">
        <w:rPr>
          <w:rFonts w:asciiTheme="majorHAnsi" w:hAnsiTheme="majorHAnsi" w:cs="Arial"/>
          <w:color w:val="1A1A1A"/>
          <w:sz w:val="20"/>
          <w:szCs w:val="20"/>
          <w:lang w:val="en-US"/>
        </w:rPr>
        <w:t xml:space="preserve"> crystals were missed from the assembly, which would have been up to approximately 30 %"</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r w:rsidRPr="002C77C4">
        <w:rPr>
          <w:rFonts w:asciiTheme="majorHAnsi" w:hAnsiTheme="majorHAnsi" w:cs="Arial"/>
          <w:color w:val="1A1A1A"/>
          <w:sz w:val="20"/>
          <w:szCs w:val="20"/>
          <w:lang w:val="en-US"/>
        </w:rPr>
        <w:t>I know it is a very clever word but do you really mean "</w:t>
      </w:r>
      <w:proofErr w:type="spellStart"/>
      <w:r w:rsidRPr="002C77C4">
        <w:rPr>
          <w:rFonts w:asciiTheme="majorHAnsi" w:hAnsiTheme="majorHAnsi" w:cs="Arial"/>
          <w:color w:val="1A1A1A"/>
          <w:sz w:val="20"/>
          <w:szCs w:val="20"/>
          <w:lang w:val="en-US"/>
        </w:rPr>
        <w:t>inviscid</w:t>
      </w:r>
      <w:proofErr w:type="spellEnd"/>
      <w:r w:rsidRPr="002C77C4">
        <w:rPr>
          <w:rFonts w:asciiTheme="majorHAnsi" w:hAnsiTheme="majorHAnsi" w:cs="Arial"/>
          <w:color w:val="1A1A1A"/>
          <w:sz w:val="20"/>
          <w:szCs w:val="20"/>
          <w:lang w:val="en-US"/>
        </w:rPr>
        <w:t xml:space="preserve">". My email </w:t>
      </w:r>
      <w:proofErr w:type="spellStart"/>
      <w:r w:rsidRPr="002C77C4">
        <w:rPr>
          <w:rFonts w:asciiTheme="majorHAnsi" w:hAnsiTheme="majorHAnsi" w:cs="Arial"/>
          <w:color w:val="1A1A1A"/>
          <w:sz w:val="20"/>
          <w:szCs w:val="20"/>
          <w:lang w:val="en-US"/>
        </w:rPr>
        <w:t>programme</w:t>
      </w:r>
      <w:proofErr w:type="spellEnd"/>
      <w:r w:rsidRPr="002C77C4">
        <w:rPr>
          <w:rFonts w:asciiTheme="majorHAnsi" w:hAnsiTheme="majorHAnsi" w:cs="Arial"/>
          <w:color w:val="1A1A1A"/>
          <w:sz w:val="20"/>
          <w:szCs w:val="20"/>
          <w:lang w:val="en-US"/>
        </w:rPr>
        <w:t xml:space="preserve"> has underlined it. But I just looked it up and apparently you can get "</w:t>
      </w:r>
      <w:proofErr w:type="spellStart"/>
      <w:r w:rsidRPr="002C77C4">
        <w:rPr>
          <w:rFonts w:asciiTheme="majorHAnsi" w:hAnsiTheme="majorHAnsi" w:cs="Arial"/>
          <w:color w:val="1A1A1A"/>
          <w:sz w:val="20"/>
          <w:szCs w:val="20"/>
          <w:lang w:val="en-US"/>
        </w:rPr>
        <w:t>inviscid</w:t>
      </w:r>
      <w:proofErr w:type="spellEnd"/>
      <w:r w:rsidRPr="002C77C4">
        <w:rPr>
          <w:rFonts w:asciiTheme="majorHAnsi" w:hAnsiTheme="majorHAnsi" w:cs="Arial"/>
          <w:color w:val="1A1A1A"/>
          <w:sz w:val="20"/>
          <w:szCs w:val="20"/>
          <w:lang w:val="en-US"/>
        </w:rPr>
        <w:t xml:space="preserve"> burgers"- or at least there is an equation for them- I think </w:t>
      </w:r>
      <w:proofErr w:type="spellStart"/>
      <w:r w:rsidRPr="002C77C4">
        <w:rPr>
          <w:rFonts w:asciiTheme="majorHAnsi" w:hAnsiTheme="majorHAnsi" w:cs="Arial"/>
          <w:color w:val="1A1A1A"/>
          <w:sz w:val="20"/>
          <w:szCs w:val="20"/>
          <w:lang w:val="en-US"/>
        </w:rPr>
        <w:t>i</w:t>
      </w:r>
      <w:proofErr w:type="spellEnd"/>
      <w:r w:rsidRPr="002C77C4">
        <w:rPr>
          <w:rFonts w:asciiTheme="majorHAnsi" w:hAnsiTheme="majorHAnsi" w:cs="Arial"/>
          <w:color w:val="1A1A1A"/>
          <w:sz w:val="20"/>
          <w:szCs w:val="20"/>
          <w:lang w:val="en-US"/>
        </w:rPr>
        <w:t xml:space="preserve"> had one of those once- very sloppy. But </w:t>
      </w:r>
      <w:proofErr w:type="spellStart"/>
      <w:r w:rsidRPr="002C77C4">
        <w:rPr>
          <w:rFonts w:asciiTheme="majorHAnsi" w:hAnsiTheme="majorHAnsi" w:cs="Arial"/>
          <w:color w:val="1A1A1A"/>
          <w:sz w:val="20"/>
          <w:szCs w:val="20"/>
          <w:lang w:val="en-US"/>
        </w:rPr>
        <w:t>doesnt</w:t>
      </w:r>
      <w:proofErr w:type="spellEnd"/>
      <w:r w:rsidRPr="002C77C4">
        <w:rPr>
          <w:rFonts w:asciiTheme="majorHAnsi" w:hAnsiTheme="majorHAnsi" w:cs="Arial"/>
          <w:color w:val="1A1A1A"/>
          <w:sz w:val="20"/>
          <w:szCs w:val="20"/>
          <w:lang w:val="en-US"/>
        </w:rPr>
        <w:t xml:space="preserve"> it </w:t>
      </w:r>
      <w:proofErr w:type="gramStart"/>
      <w:r w:rsidRPr="002C77C4">
        <w:rPr>
          <w:rFonts w:asciiTheme="majorHAnsi" w:hAnsiTheme="majorHAnsi" w:cs="Arial"/>
          <w:color w:val="1A1A1A"/>
          <w:sz w:val="20"/>
          <w:szCs w:val="20"/>
          <w:lang w:val="en-US"/>
        </w:rPr>
        <w:t>mean</w:t>
      </w:r>
      <w:proofErr w:type="gramEnd"/>
      <w:r w:rsidRPr="002C77C4">
        <w:rPr>
          <w:rFonts w:asciiTheme="majorHAnsi" w:hAnsiTheme="majorHAnsi" w:cs="Arial"/>
          <w:color w:val="1A1A1A"/>
          <w:sz w:val="20"/>
          <w:szCs w:val="20"/>
          <w:lang w:val="en-US"/>
        </w:rPr>
        <w:t xml:space="preserve"> no viscosity at all.</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2C77C4" w:rsidRDefault="00ED70C9" w:rsidP="00ED70C9">
      <w:pPr>
        <w:widowControl w:val="0"/>
        <w:autoSpaceDE w:val="0"/>
        <w:autoSpaceDN w:val="0"/>
        <w:adjustRightInd w:val="0"/>
        <w:rPr>
          <w:rFonts w:asciiTheme="majorHAnsi" w:hAnsiTheme="majorHAnsi" w:cs="Arial"/>
          <w:color w:val="1A1A1A"/>
          <w:sz w:val="20"/>
          <w:szCs w:val="20"/>
          <w:lang w:val="en-US"/>
        </w:rPr>
      </w:pPr>
      <w:r w:rsidRPr="002C77C4">
        <w:rPr>
          <w:rFonts w:asciiTheme="majorHAnsi" w:hAnsiTheme="majorHAnsi" w:cs="Arial"/>
          <w:color w:val="1A1A1A"/>
          <w:sz w:val="20"/>
          <w:szCs w:val="20"/>
          <w:lang w:val="en-US"/>
        </w:rPr>
        <w:t>Line 417 - it is not really the hydrogen that causes the drop in analysis totals but mainly the oxygen to which it is attached.</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270CFC" w:rsidRDefault="00ED70C9" w:rsidP="00ED70C9">
      <w:pPr>
        <w:widowControl w:val="0"/>
        <w:autoSpaceDE w:val="0"/>
        <w:autoSpaceDN w:val="0"/>
        <w:adjustRightInd w:val="0"/>
        <w:rPr>
          <w:rFonts w:asciiTheme="majorHAnsi" w:hAnsiTheme="majorHAnsi" w:cs="Arial"/>
          <w:color w:val="1A1A1A"/>
          <w:sz w:val="20"/>
          <w:szCs w:val="20"/>
          <w:lang w:val="en-US"/>
        </w:rPr>
      </w:pPr>
      <w:r w:rsidRPr="00270CFC">
        <w:rPr>
          <w:rFonts w:asciiTheme="majorHAnsi" w:hAnsiTheme="majorHAnsi" w:cs="Arial"/>
          <w:color w:val="1A1A1A"/>
          <w:sz w:val="20"/>
          <w:szCs w:val="20"/>
          <w:lang w:val="en-US"/>
        </w:rPr>
        <w:t xml:space="preserve">434 I would </w:t>
      </w:r>
      <w:proofErr w:type="gramStart"/>
      <w:r w:rsidRPr="00270CFC">
        <w:rPr>
          <w:rFonts w:asciiTheme="majorHAnsi" w:hAnsiTheme="majorHAnsi" w:cs="Arial"/>
          <w:color w:val="1A1A1A"/>
          <w:sz w:val="20"/>
          <w:szCs w:val="20"/>
          <w:lang w:val="en-US"/>
        </w:rPr>
        <w:t>say</w:t>
      </w:r>
      <w:proofErr w:type="gramEnd"/>
      <w:r w:rsidRPr="00270CFC">
        <w:rPr>
          <w:rFonts w:asciiTheme="majorHAnsi" w:hAnsiTheme="majorHAnsi" w:cs="Arial"/>
          <w:color w:val="1A1A1A"/>
          <w:sz w:val="20"/>
          <w:szCs w:val="20"/>
          <w:lang w:val="en-US"/>
        </w:rPr>
        <w:t xml:space="preserve"> "Both of these observations, therefore, raise inconsistencies"</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270CFC" w:rsidRDefault="00ED70C9" w:rsidP="00ED70C9">
      <w:pPr>
        <w:widowControl w:val="0"/>
        <w:autoSpaceDE w:val="0"/>
        <w:autoSpaceDN w:val="0"/>
        <w:adjustRightInd w:val="0"/>
        <w:rPr>
          <w:rFonts w:asciiTheme="majorHAnsi" w:hAnsiTheme="majorHAnsi" w:cs="Arial"/>
          <w:color w:val="1A1A1A"/>
          <w:sz w:val="20"/>
          <w:szCs w:val="20"/>
          <w:lang w:val="en-US"/>
        </w:rPr>
      </w:pPr>
      <w:r w:rsidRPr="00270CFC">
        <w:rPr>
          <w:rFonts w:asciiTheme="majorHAnsi" w:hAnsiTheme="majorHAnsi" w:cs="Arial"/>
          <w:color w:val="1A1A1A"/>
          <w:sz w:val="20"/>
          <w:szCs w:val="20"/>
          <w:lang w:val="en-US"/>
        </w:rPr>
        <w:t>445 "...models for the incorporation of</w:t>
      </w:r>
      <w:proofErr w:type="gramStart"/>
      <w:r w:rsidRPr="00270CFC">
        <w:rPr>
          <w:rFonts w:asciiTheme="majorHAnsi" w:hAnsiTheme="majorHAnsi" w:cs="Arial"/>
          <w:color w:val="1A1A1A"/>
          <w:sz w:val="20"/>
          <w:szCs w:val="20"/>
          <w:lang w:val="en-US"/>
        </w:rPr>
        <w:t>..:</w:t>
      </w:r>
      <w:proofErr w:type="gramEnd"/>
      <w:r w:rsidRPr="00270CFC">
        <w:rPr>
          <w:rFonts w:asciiTheme="majorHAnsi" w:hAnsiTheme="majorHAnsi" w:cs="Arial"/>
          <w:color w:val="1A1A1A"/>
          <w:sz w:val="20"/>
          <w:szCs w:val="20"/>
          <w:lang w:val="en-US"/>
        </w:rPr>
        <w:t>"</w:t>
      </w:r>
    </w:p>
    <w:p w:rsidR="00ED70C9" w:rsidRPr="00270CFC"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270CFC" w:rsidRDefault="00ED70C9" w:rsidP="00ED70C9">
      <w:pPr>
        <w:widowControl w:val="0"/>
        <w:autoSpaceDE w:val="0"/>
        <w:autoSpaceDN w:val="0"/>
        <w:adjustRightInd w:val="0"/>
        <w:rPr>
          <w:rFonts w:asciiTheme="majorHAnsi" w:hAnsiTheme="majorHAnsi" w:cs="Arial"/>
          <w:color w:val="1A1A1A"/>
          <w:sz w:val="20"/>
          <w:szCs w:val="20"/>
          <w:lang w:val="en-US"/>
        </w:rPr>
      </w:pPr>
      <w:r w:rsidRPr="00270CFC">
        <w:rPr>
          <w:rFonts w:asciiTheme="majorHAnsi" w:hAnsiTheme="majorHAnsi" w:cs="Arial"/>
          <w:color w:val="1A1A1A"/>
          <w:sz w:val="20"/>
          <w:szCs w:val="20"/>
          <w:lang w:val="en-US"/>
        </w:rPr>
        <w:t xml:space="preserve">Table 3 I used e like this once and someone asked if I meant e or x10. </w:t>
      </w:r>
      <w:proofErr w:type="gramStart"/>
      <w:r w:rsidRPr="00270CFC">
        <w:rPr>
          <w:rFonts w:asciiTheme="majorHAnsi" w:hAnsiTheme="majorHAnsi" w:cs="Arial"/>
          <w:color w:val="1A1A1A"/>
          <w:sz w:val="20"/>
          <w:szCs w:val="20"/>
          <w:lang w:val="en-US"/>
        </w:rPr>
        <w:t>looks</w:t>
      </w:r>
      <w:proofErr w:type="gramEnd"/>
      <w:r w:rsidRPr="00270CFC">
        <w:rPr>
          <w:rFonts w:asciiTheme="majorHAnsi" w:hAnsiTheme="majorHAnsi" w:cs="Arial"/>
          <w:color w:val="1A1A1A"/>
          <w:sz w:val="20"/>
          <w:szCs w:val="20"/>
          <w:lang w:val="en-US"/>
        </w:rPr>
        <w:t xml:space="preserve"> a bit like a </w:t>
      </w:r>
      <w:proofErr w:type="spellStart"/>
      <w:r w:rsidRPr="00270CFC">
        <w:rPr>
          <w:rFonts w:asciiTheme="majorHAnsi" w:hAnsiTheme="majorHAnsi" w:cs="Arial"/>
          <w:color w:val="1A1A1A"/>
          <w:sz w:val="20"/>
          <w:szCs w:val="20"/>
          <w:lang w:val="en-US"/>
        </w:rPr>
        <w:t>fortran</w:t>
      </w:r>
      <w:proofErr w:type="spellEnd"/>
      <w:r w:rsidRPr="00270CFC">
        <w:rPr>
          <w:rFonts w:asciiTheme="majorHAnsi" w:hAnsiTheme="majorHAnsi" w:cs="Arial"/>
          <w:color w:val="1A1A1A"/>
          <w:sz w:val="20"/>
          <w:szCs w:val="20"/>
          <w:lang w:val="en-US"/>
        </w:rPr>
        <w:t xml:space="preserve"> output though.</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0F0382" w:rsidRDefault="00ED70C9" w:rsidP="00ED70C9">
      <w:pPr>
        <w:widowControl w:val="0"/>
        <w:autoSpaceDE w:val="0"/>
        <w:autoSpaceDN w:val="0"/>
        <w:adjustRightInd w:val="0"/>
        <w:rPr>
          <w:rFonts w:asciiTheme="majorHAnsi" w:hAnsiTheme="majorHAnsi" w:cs="Arial"/>
          <w:color w:val="1A1A1A"/>
          <w:sz w:val="20"/>
          <w:szCs w:val="20"/>
          <w:lang w:val="en-US"/>
        </w:rPr>
      </w:pPr>
      <w:r w:rsidRPr="000F0382">
        <w:rPr>
          <w:rFonts w:asciiTheme="majorHAnsi" w:hAnsiTheme="majorHAnsi" w:cs="Arial"/>
          <w:color w:val="1A1A1A"/>
          <w:sz w:val="20"/>
          <w:szCs w:val="20"/>
          <w:lang w:val="en-US"/>
        </w:rPr>
        <w:t xml:space="preserve">492 You need to state some initial H2O content to say that partial melting will occur across the transition- i.e."... will cause partial melting given initial h2O contents of...." or do I miss something. </w:t>
      </w:r>
    </w:p>
    <w:p w:rsidR="00ED70C9" w:rsidRPr="000F0382" w:rsidRDefault="00ED70C9" w:rsidP="00ED70C9">
      <w:pPr>
        <w:widowControl w:val="0"/>
        <w:autoSpaceDE w:val="0"/>
        <w:autoSpaceDN w:val="0"/>
        <w:adjustRightInd w:val="0"/>
        <w:rPr>
          <w:rFonts w:asciiTheme="majorHAnsi" w:hAnsiTheme="majorHAnsi" w:cs="Arial"/>
          <w:color w:val="1A1A1A"/>
          <w:sz w:val="20"/>
          <w:szCs w:val="20"/>
          <w:lang w:val="en-US"/>
        </w:rPr>
      </w:pPr>
      <w:r w:rsidRPr="000F0382">
        <w:rPr>
          <w:rFonts w:asciiTheme="majorHAnsi" w:hAnsiTheme="majorHAnsi" w:cs="Arial"/>
          <w:color w:val="1A1A1A"/>
          <w:sz w:val="20"/>
          <w:szCs w:val="20"/>
          <w:lang w:val="en-US"/>
        </w:rPr>
        <w:t xml:space="preserve">Better still I would </w:t>
      </w:r>
      <w:proofErr w:type="gramStart"/>
      <w:r w:rsidRPr="000F0382">
        <w:rPr>
          <w:rFonts w:asciiTheme="majorHAnsi" w:hAnsiTheme="majorHAnsi" w:cs="Arial"/>
          <w:color w:val="1A1A1A"/>
          <w:sz w:val="20"/>
          <w:szCs w:val="20"/>
          <w:lang w:val="en-US"/>
        </w:rPr>
        <w:t>say</w:t>
      </w:r>
      <w:proofErr w:type="gramEnd"/>
      <w:r w:rsidRPr="000F0382">
        <w:rPr>
          <w:rFonts w:asciiTheme="majorHAnsi" w:hAnsiTheme="majorHAnsi" w:cs="Arial"/>
          <w:color w:val="1A1A1A"/>
          <w:sz w:val="20"/>
          <w:szCs w:val="20"/>
          <w:lang w:val="en-US"/>
        </w:rPr>
        <w:t xml:space="preserve"> "could result in partial melting if initial H2O contents..." As it is written it is not clear why melting occurs.</w:t>
      </w:r>
    </w:p>
    <w:p w:rsidR="00ED70C9" w:rsidRPr="000F0382"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0F0382" w:rsidRDefault="00ED70C9" w:rsidP="00ED70C9">
      <w:pPr>
        <w:widowControl w:val="0"/>
        <w:autoSpaceDE w:val="0"/>
        <w:autoSpaceDN w:val="0"/>
        <w:adjustRightInd w:val="0"/>
        <w:rPr>
          <w:rFonts w:asciiTheme="majorHAnsi" w:hAnsiTheme="majorHAnsi" w:cs="Arial"/>
          <w:color w:val="1A1A1A"/>
          <w:sz w:val="20"/>
          <w:szCs w:val="20"/>
          <w:lang w:val="en-US"/>
        </w:rPr>
      </w:pPr>
      <w:r w:rsidRPr="000F0382">
        <w:rPr>
          <w:rFonts w:asciiTheme="majorHAnsi" w:hAnsiTheme="majorHAnsi" w:cs="Arial"/>
          <w:color w:val="1A1A1A"/>
          <w:sz w:val="20"/>
          <w:szCs w:val="20"/>
          <w:lang w:val="en-US"/>
        </w:rPr>
        <w:t xml:space="preserve">Ok </w:t>
      </w:r>
      <w:proofErr w:type="spellStart"/>
      <w:r w:rsidRPr="000F0382">
        <w:rPr>
          <w:rFonts w:asciiTheme="majorHAnsi" w:hAnsiTheme="majorHAnsi" w:cs="Arial"/>
          <w:color w:val="1A1A1A"/>
          <w:sz w:val="20"/>
          <w:szCs w:val="20"/>
          <w:lang w:val="en-US"/>
        </w:rPr>
        <w:t>thats</w:t>
      </w:r>
      <w:proofErr w:type="spellEnd"/>
      <w:r w:rsidRPr="000F0382">
        <w:rPr>
          <w:rFonts w:asciiTheme="majorHAnsi" w:hAnsiTheme="majorHAnsi" w:cs="Arial"/>
          <w:color w:val="1A1A1A"/>
          <w:sz w:val="20"/>
          <w:szCs w:val="20"/>
          <w:lang w:val="en-US"/>
        </w:rPr>
        <w:t xml:space="preserve"> all- very nice work.</w:t>
      </w:r>
    </w:p>
    <w:p w:rsidR="00ED70C9" w:rsidRPr="00AC51B9" w:rsidRDefault="00ED70C9" w:rsidP="00ED70C9">
      <w:pPr>
        <w:widowControl w:val="0"/>
        <w:autoSpaceDE w:val="0"/>
        <w:autoSpaceDN w:val="0"/>
        <w:adjustRightInd w:val="0"/>
        <w:rPr>
          <w:rFonts w:asciiTheme="majorHAnsi" w:hAnsiTheme="majorHAnsi" w:cs="Arial"/>
          <w:color w:val="1A1A1A"/>
          <w:sz w:val="20"/>
          <w:szCs w:val="20"/>
          <w:lang w:val="en-US"/>
        </w:rPr>
      </w:pPr>
    </w:p>
    <w:p w:rsidR="00ED70C9" w:rsidRPr="00AC51B9" w:rsidRDefault="00ED70C9" w:rsidP="00ED70C9">
      <w:pPr>
        <w:widowControl w:val="0"/>
        <w:autoSpaceDE w:val="0"/>
        <w:autoSpaceDN w:val="0"/>
        <w:adjustRightInd w:val="0"/>
        <w:rPr>
          <w:rFonts w:asciiTheme="majorHAnsi" w:hAnsiTheme="majorHAnsi" w:cs="Arial"/>
          <w:color w:val="1A1A1A"/>
          <w:sz w:val="20"/>
          <w:szCs w:val="20"/>
          <w:lang w:val="en-US"/>
        </w:rPr>
      </w:pPr>
      <w:r w:rsidRPr="00AC51B9">
        <w:rPr>
          <w:rFonts w:asciiTheme="majorHAnsi" w:hAnsiTheme="majorHAnsi" w:cs="Arial"/>
          <w:color w:val="1A1A1A"/>
          <w:sz w:val="20"/>
          <w:szCs w:val="20"/>
          <w:lang w:val="en-US"/>
        </w:rPr>
        <w:t xml:space="preserve">But Bob what I normally do in this situation is read the paper and attempt to reproduce the model using the data as presented in the paper. This normally shows up any errors- because </w:t>
      </w:r>
      <w:proofErr w:type="spellStart"/>
      <w:r w:rsidRPr="00AC51B9">
        <w:rPr>
          <w:rFonts w:asciiTheme="majorHAnsi" w:hAnsiTheme="majorHAnsi" w:cs="Arial"/>
          <w:color w:val="1A1A1A"/>
          <w:sz w:val="20"/>
          <w:szCs w:val="20"/>
          <w:lang w:val="en-US"/>
        </w:rPr>
        <w:t>i</w:t>
      </w:r>
      <w:proofErr w:type="spellEnd"/>
      <w:r w:rsidRPr="00AC51B9">
        <w:rPr>
          <w:rFonts w:asciiTheme="majorHAnsi" w:hAnsiTheme="majorHAnsi" w:cs="Arial"/>
          <w:color w:val="1A1A1A"/>
          <w:sz w:val="20"/>
          <w:szCs w:val="20"/>
          <w:lang w:val="en-US"/>
        </w:rPr>
        <w:t xml:space="preserve"> normally copy the equations as I have written them- </w:t>
      </w:r>
      <w:proofErr w:type="spellStart"/>
      <w:r w:rsidRPr="00AC51B9">
        <w:rPr>
          <w:rFonts w:asciiTheme="majorHAnsi" w:hAnsiTheme="majorHAnsi" w:cs="Arial"/>
          <w:color w:val="1A1A1A"/>
          <w:sz w:val="20"/>
          <w:szCs w:val="20"/>
          <w:lang w:val="en-US"/>
        </w:rPr>
        <w:t>dont</w:t>
      </w:r>
      <w:proofErr w:type="spellEnd"/>
      <w:r w:rsidRPr="00AC51B9">
        <w:rPr>
          <w:rFonts w:asciiTheme="majorHAnsi" w:hAnsiTheme="majorHAnsi" w:cs="Arial"/>
          <w:color w:val="1A1A1A"/>
          <w:sz w:val="20"/>
          <w:szCs w:val="20"/>
          <w:lang w:val="en-US"/>
        </w:rPr>
        <w:t xml:space="preserve"> get me wrong this normally does not stop me from publishing some errors but it really helps to make sure that I have communicated everything needed to redo the model. I find the coolest thing is when someone contacts me or I read some paper where they have reproduced my calculation. I would normally do this but I just </w:t>
      </w:r>
      <w:proofErr w:type="spellStart"/>
      <w:r w:rsidRPr="00AC51B9">
        <w:rPr>
          <w:rFonts w:asciiTheme="majorHAnsi" w:hAnsiTheme="majorHAnsi" w:cs="Arial"/>
          <w:color w:val="1A1A1A"/>
          <w:sz w:val="20"/>
          <w:szCs w:val="20"/>
          <w:lang w:val="en-US"/>
        </w:rPr>
        <w:t>dont</w:t>
      </w:r>
      <w:proofErr w:type="spellEnd"/>
      <w:r w:rsidRPr="00AC51B9">
        <w:rPr>
          <w:rFonts w:asciiTheme="majorHAnsi" w:hAnsiTheme="majorHAnsi" w:cs="Arial"/>
          <w:color w:val="1A1A1A"/>
          <w:sz w:val="20"/>
          <w:szCs w:val="20"/>
          <w:lang w:val="en-US"/>
        </w:rPr>
        <w:t xml:space="preserve"> have time anymore but I would really ask you to make sure the equations and numbers given are all correct and that all the data is given that someone would need to reproduce the model. You might even give it a thought as to how you would reproduce the model if you were reading this paper. The more people that have the chance to do that, the more likely you are of being cited. If you have source files that can be used in some </w:t>
      </w:r>
      <w:proofErr w:type="spellStart"/>
      <w:r w:rsidRPr="00AC51B9">
        <w:rPr>
          <w:rFonts w:asciiTheme="majorHAnsi" w:hAnsiTheme="majorHAnsi" w:cs="Arial"/>
          <w:color w:val="1A1A1A"/>
          <w:sz w:val="20"/>
          <w:szCs w:val="20"/>
          <w:lang w:val="en-US"/>
        </w:rPr>
        <w:t>programme</w:t>
      </w:r>
      <w:proofErr w:type="spellEnd"/>
      <w:r w:rsidRPr="00AC51B9">
        <w:rPr>
          <w:rFonts w:asciiTheme="majorHAnsi" w:hAnsiTheme="majorHAnsi" w:cs="Arial"/>
          <w:color w:val="1A1A1A"/>
          <w:sz w:val="20"/>
          <w:szCs w:val="20"/>
          <w:lang w:val="en-US"/>
        </w:rPr>
        <w:t xml:space="preserve"> like </w:t>
      </w:r>
      <w:proofErr w:type="spellStart"/>
      <w:r w:rsidRPr="00AC51B9">
        <w:rPr>
          <w:rFonts w:asciiTheme="majorHAnsi" w:hAnsiTheme="majorHAnsi" w:cs="Arial"/>
          <w:color w:val="1A1A1A"/>
          <w:sz w:val="20"/>
          <w:szCs w:val="20"/>
          <w:lang w:val="en-US"/>
        </w:rPr>
        <w:t>Burnman</w:t>
      </w:r>
      <w:proofErr w:type="spellEnd"/>
      <w:r w:rsidRPr="00AC51B9">
        <w:rPr>
          <w:rFonts w:asciiTheme="majorHAnsi" w:hAnsiTheme="majorHAnsi" w:cs="Arial"/>
          <w:color w:val="1A1A1A"/>
          <w:sz w:val="20"/>
          <w:szCs w:val="20"/>
          <w:lang w:val="en-US"/>
        </w:rPr>
        <w:t>- then I would up load these also as supplementary data.</w:t>
      </w:r>
    </w:p>
    <w:p w:rsidR="00ED70C9" w:rsidRPr="00551AC6" w:rsidRDefault="00ED70C9" w:rsidP="00ED70C9">
      <w:pPr>
        <w:widowControl w:val="0"/>
        <w:autoSpaceDE w:val="0"/>
        <w:autoSpaceDN w:val="0"/>
        <w:adjustRightInd w:val="0"/>
        <w:rPr>
          <w:rFonts w:asciiTheme="majorHAnsi" w:hAnsiTheme="majorHAnsi" w:cs="Arial"/>
          <w:color w:val="1A1A1A"/>
          <w:sz w:val="28"/>
          <w:szCs w:val="28"/>
          <w:lang w:val="en-US"/>
        </w:rPr>
      </w:pPr>
    </w:p>
    <w:p w:rsidR="00ED70C9" w:rsidRPr="00551AC6" w:rsidRDefault="00ED70C9" w:rsidP="00ED70C9">
      <w:pPr>
        <w:widowControl w:val="0"/>
        <w:autoSpaceDE w:val="0"/>
        <w:autoSpaceDN w:val="0"/>
        <w:adjustRightInd w:val="0"/>
        <w:rPr>
          <w:rFonts w:asciiTheme="majorHAnsi" w:hAnsiTheme="majorHAnsi" w:cs="Arial"/>
          <w:color w:val="1A1A1A"/>
          <w:sz w:val="20"/>
          <w:szCs w:val="20"/>
          <w:lang w:val="en-US"/>
        </w:rPr>
      </w:pPr>
      <w:r w:rsidRPr="00551AC6">
        <w:rPr>
          <w:rFonts w:asciiTheme="majorHAnsi" w:hAnsiTheme="majorHAnsi" w:cs="Arial"/>
          <w:color w:val="1A1A1A"/>
          <w:sz w:val="20"/>
          <w:szCs w:val="20"/>
          <w:lang w:val="en-US"/>
        </w:rPr>
        <w:t xml:space="preserve">Anyway </w:t>
      </w:r>
      <w:proofErr w:type="spellStart"/>
      <w:proofErr w:type="gramStart"/>
      <w:r w:rsidRPr="00551AC6">
        <w:rPr>
          <w:rFonts w:asciiTheme="majorHAnsi" w:hAnsiTheme="majorHAnsi" w:cs="Arial"/>
          <w:color w:val="1A1A1A"/>
          <w:sz w:val="20"/>
          <w:szCs w:val="20"/>
          <w:lang w:val="en-US"/>
        </w:rPr>
        <w:t>thats</w:t>
      </w:r>
      <w:proofErr w:type="spellEnd"/>
      <w:proofErr w:type="gramEnd"/>
      <w:r w:rsidRPr="00551AC6">
        <w:rPr>
          <w:rFonts w:asciiTheme="majorHAnsi" w:hAnsiTheme="majorHAnsi" w:cs="Arial"/>
          <w:color w:val="1A1A1A"/>
          <w:sz w:val="20"/>
          <w:szCs w:val="20"/>
          <w:lang w:val="en-US"/>
        </w:rPr>
        <w:t xml:space="preserve"> all</w:t>
      </w:r>
    </w:p>
    <w:p w:rsidR="00ED70C9" w:rsidRPr="00551AC6" w:rsidRDefault="00ED70C9" w:rsidP="00ED70C9">
      <w:pPr>
        <w:widowControl w:val="0"/>
        <w:autoSpaceDE w:val="0"/>
        <w:autoSpaceDN w:val="0"/>
        <w:adjustRightInd w:val="0"/>
        <w:rPr>
          <w:rFonts w:asciiTheme="majorHAnsi" w:hAnsiTheme="majorHAnsi" w:cs="Arial"/>
          <w:color w:val="1A1A1A"/>
          <w:sz w:val="20"/>
          <w:szCs w:val="20"/>
          <w:lang w:val="en-US"/>
        </w:rPr>
      </w:pPr>
      <w:r w:rsidRPr="00551AC6">
        <w:rPr>
          <w:rFonts w:asciiTheme="majorHAnsi" w:hAnsiTheme="majorHAnsi" w:cs="Arial"/>
          <w:color w:val="1A1A1A"/>
          <w:sz w:val="20"/>
          <w:szCs w:val="20"/>
          <w:lang w:val="en-US"/>
        </w:rPr>
        <w:t>Great work sorry it took so long</w:t>
      </w:r>
    </w:p>
    <w:p w:rsidR="00641D43" w:rsidRPr="00551AC6" w:rsidRDefault="00ED70C9" w:rsidP="00ED70C9">
      <w:pPr>
        <w:rPr>
          <w:rFonts w:asciiTheme="majorHAnsi" w:hAnsiTheme="majorHAnsi"/>
          <w:sz w:val="20"/>
          <w:szCs w:val="20"/>
        </w:rPr>
      </w:pPr>
      <w:r w:rsidRPr="00551AC6">
        <w:rPr>
          <w:rFonts w:asciiTheme="majorHAnsi" w:hAnsiTheme="majorHAnsi" w:cs="Arial"/>
          <w:color w:val="1A1A1A"/>
          <w:sz w:val="20"/>
          <w:szCs w:val="20"/>
          <w:lang w:val="en-US"/>
        </w:rPr>
        <w:t>All the best</w:t>
      </w:r>
    </w:p>
    <w:sectPr w:rsidR="00641D43" w:rsidRPr="00551AC6" w:rsidSect="008614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C9"/>
    <w:rsid w:val="000F0382"/>
    <w:rsid w:val="001B7D6D"/>
    <w:rsid w:val="00270CFC"/>
    <w:rsid w:val="002C77C4"/>
    <w:rsid w:val="004F4B0A"/>
    <w:rsid w:val="00551AC6"/>
    <w:rsid w:val="00641D43"/>
    <w:rsid w:val="0086149A"/>
    <w:rsid w:val="00994893"/>
    <w:rsid w:val="00AA4EE1"/>
    <w:rsid w:val="00AC51B9"/>
    <w:rsid w:val="00ED70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4D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A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C6"/>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551AC6"/>
    <w:pPr>
      <w:spacing w:after="120"/>
    </w:pPr>
  </w:style>
  <w:style w:type="character" w:customStyle="1" w:styleId="BodyTextChar">
    <w:name w:val="Body Text Char"/>
    <w:basedOn w:val="DefaultParagraphFont"/>
    <w:link w:val="BodyText"/>
    <w:uiPriority w:val="99"/>
    <w:rsid w:val="00551A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A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C6"/>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unhideWhenUsed/>
    <w:rsid w:val="00551AC6"/>
    <w:pPr>
      <w:spacing w:after="120"/>
    </w:pPr>
  </w:style>
  <w:style w:type="character" w:customStyle="1" w:styleId="BodyTextChar">
    <w:name w:val="Body Text Char"/>
    <w:basedOn w:val="DefaultParagraphFont"/>
    <w:link w:val="BodyText"/>
    <w:uiPriority w:val="99"/>
    <w:rsid w:val="0055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604</Words>
  <Characters>3443</Characters>
  <Application>Microsoft Macintosh Word</Application>
  <DocSecurity>0</DocSecurity>
  <Lines>28</Lines>
  <Paragraphs>8</Paragraphs>
  <ScaleCrop>false</ScaleCrop>
  <Company>Bristol</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Myhill</dc:creator>
  <cp:keywords/>
  <dc:description/>
  <cp:lastModifiedBy>RC Myhill</cp:lastModifiedBy>
  <cp:revision>1</cp:revision>
  <dcterms:created xsi:type="dcterms:W3CDTF">2016-05-10T13:08:00Z</dcterms:created>
  <dcterms:modified xsi:type="dcterms:W3CDTF">2016-05-10T17:27:00Z</dcterms:modified>
</cp:coreProperties>
</file>