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9BF" w:rsidRPr="002D252D" w:rsidRDefault="006959BF">
      <w:pPr>
        <w:rPr>
          <w:b/>
          <w:sz w:val="28"/>
          <w:szCs w:val="28"/>
        </w:rPr>
      </w:pPr>
      <w:r w:rsidRPr="002D252D">
        <w:rPr>
          <w:b/>
          <w:sz w:val="28"/>
          <w:szCs w:val="28"/>
        </w:rPr>
        <w:t>Wireframe Breakdown:</w:t>
      </w:r>
    </w:p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DF3561" w:rsidTr="00DF3561">
        <w:trPr>
          <w:trHeight w:val="132"/>
        </w:trPr>
        <w:tc>
          <w:tcPr>
            <w:tcW w:w="2093" w:type="dxa"/>
          </w:tcPr>
          <w:p w:rsidR="00DF3561" w:rsidRDefault="00DF3561" w:rsidP="00DF3561">
            <w:r>
              <w:t>Header</w:t>
            </w:r>
          </w:p>
        </w:tc>
        <w:tc>
          <w:tcPr>
            <w:tcW w:w="7483" w:type="dxa"/>
          </w:tcPr>
          <w:p w:rsidR="00DF3561" w:rsidRDefault="003D557E" w:rsidP="00DF3561">
            <w:r>
              <w:t>App Name</w:t>
            </w:r>
          </w:p>
        </w:tc>
      </w:tr>
      <w:tr w:rsidR="00DF3561" w:rsidTr="00DF3561">
        <w:trPr>
          <w:trHeight w:val="132"/>
        </w:trPr>
        <w:tc>
          <w:tcPr>
            <w:tcW w:w="2093" w:type="dxa"/>
          </w:tcPr>
          <w:p w:rsidR="00DF3561" w:rsidRDefault="00DF3561" w:rsidP="00DF3561">
            <w:r>
              <w:t>City Map</w:t>
            </w:r>
          </w:p>
        </w:tc>
        <w:tc>
          <w:tcPr>
            <w:tcW w:w="7483" w:type="dxa"/>
          </w:tcPr>
          <w:p w:rsidR="00DF3561" w:rsidRDefault="00DF3561" w:rsidP="00DF3561">
            <w:r>
              <w:t>It contains interactive map, color coded based on crime rate differentiate communities with boundaries within map. Communitie</w:t>
            </w:r>
            <w:r w:rsidR="00BE0A46">
              <w:t>s are clickable. Hovers on it,</w:t>
            </w:r>
            <w:r>
              <w:t xml:space="preserve"> shows total crime rate in current year</w:t>
            </w:r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Chart</w:t>
            </w:r>
          </w:p>
        </w:tc>
        <w:tc>
          <w:tcPr>
            <w:tcW w:w="7483" w:type="dxa"/>
          </w:tcPr>
          <w:p w:rsidR="00DF3561" w:rsidRDefault="00DF3561" w:rsidP="00DF3561">
            <w:r>
              <w:t xml:space="preserve">It </w:t>
            </w:r>
            <w:r w:rsidR="00914737">
              <w:t>shows bar chart and pie chart based on selected community from the map.</w:t>
            </w:r>
          </w:p>
          <w:p w:rsidR="00914737" w:rsidRDefault="00914737" w:rsidP="00DF3561">
            <w:r>
              <w:t xml:space="preserve">This component will also allows user to change filters on selections such as Year, Community, </w:t>
            </w:r>
            <w:proofErr w:type="spellStart"/>
            <w:r>
              <w:t>CrimeType</w:t>
            </w:r>
            <w:proofErr w:type="spellEnd"/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Emergency Services</w:t>
            </w:r>
          </w:p>
        </w:tc>
        <w:tc>
          <w:tcPr>
            <w:tcW w:w="7483" w:type="dxa"/>
          </w:tcPr>
          <w:p w:rsidR="00DF3561" w:rsidRDefault="00C77735" w:rsidP="00DF3561">
            <w:r>
              <w:t>This section shows emergency service info and contact details</w:t>
            </w:r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News Feed</w:t>
            </w:r>
          </w:p>
        </w:tc>
        <w:tc>
          <w:tcPr>
            <w:tcW w:w="7483" w:type="dxa"/>
          </w:tcPr>
          <w:p w:rsidR="00DF3561" w:rsidRDefault="00C77735" w:rsidP="00DF3561">
            <w:r>
              <w:t>This sections shows latest or updates</w:t>
            </w:r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Roles</w:t>
            </w:r>
          </w:p>
        </w:tc>
        <w:tc>
          <w:tcPr>
            <w:tcW w:w="7483" w:type="dxa"/>
          </w:tcPr>
          <w:p w:rsidR="00DF3561" w:rsidRDefault="00F3634E" w:rsidP="00DF3561">
            <w:r>
              <w:t>Label or feature for displaying user roles or permission</w:t>
            </w:r>
          </w:p>
        </w:tc>
      </w:tr>
      <w:tr w:rsidR="00DF3561" w:rsidTr="00DF3561">
        <w:tc>
          <w:tcPr>
            <w:tcW w:w="2093" w:type="dxa"/>
          </w:tcPr>
          <w:p w:rsidR="00DF3561" w:rsidRDefault="00DF3561" w:rsidP="00DF3561">
            <w:r>
              <w:t>Twitter Feed</w:t>
            </w:r>
          </w:p>
        </w:tc>
        <w:tc>
          <w:tcPr>
            <w:tcW w:w="7483" w:type="dxa"/>
          </w:tcPr>
          <w:p w:rsidR="00DF3561" w:rsidRDefault="00C77735" w:rsidP="00DF3561">
            <w:r>
              <w:t>Embedded Twitter feed for real-time updates</w:t>
            </w:r>
          </w:p>
        </w:tc>
      </w:tr>
    </w:tbl>
    <w:p w:rsidR="00DF3561" w:rsidRDefault="00DF3561" w:rsidP="00DF3561"/>
    <w:p w:rsidR="00C043C7" w:rsidRDefault="00C043C7" w:rsidP="00DF3561">
      <w:pPr>
        <w:rPr>
          <w:b/>
          <w:sz w:val="28"/>
          <w:szCs w:val="28"/>
        </w:rPr>
      </w:pPr>
      <w:r w:rsidRPr="00C043C7">
        <w:rPr>
          <w:b/>
          <w:sz w:val="28"/>
          <w:szCs w:val="28"/>
        </w:rPr>
        <w:t>Style Guide</w:t>
      </w:r>
      <w:r>
        <w:rPr>
          <w:b/>
          <w:sz w:val="28"/>
          <w:szCs w:val="28"/>
        </w:rPr>
        <w:t>:</w:t>
      </w:r>
    </w:p>
    <w:p w:rsidR="008163FC" w:rsidRPr="008163FC" w:rsidRDefault="008163FC" w:rsidP="008163FC">
      <w:pPr>
        <w:spacing w:after="0" w:line="240" w:lineRule="auto"/>
      </w:pPr>
      <w:r w:rsidRPr="008163FC">
        <w:t>Font: Open Sans</w:t>
      </w:r>
      <w:r w:rsidR="00EC7437">
        <w:t xml:space="preserve"> (</w:t>
      </w:r>
      <w:hyperlink r:id="rId5" w:tooltip="https://fonts.google.com/specimen/Open+Sans" w:history="1">
        <w:r w:rsidR="00EC7437">
          <w:rPr>
            <w:rStyle w:val="Hyperlink"/>
          </w:rPr>
          <w:t>https://fonts.google.com/specimen/Open+Sans</w:t>
        </w:r>
      </w:hyperlink>
      <w:r w:rsidR="00EC7437">
        <w:t>)</w:t>
      </w:r>
    </w:p>
    <w:p w:rsidR="008163FC" w:rsidRDefault="008163FC" w:rsidP="008163FC">
      <w:pPr>
        <w:spacing w:after="0" w:line="240" w:lineRule="auto"/>
      </w:pPr>
      <w:r w:rsidRPr="008163FC">
        <w:t xml:space="preserve">Colors: </w:t>
      </w:r>
    </w:p>
    <w:p w:rsidR="008163FC" w:rsidRPr="008163FC" w:rsidRDefault="008163FC" w:rsidP="008163FC">
      <w:pPr>
        <w:spacing w:after="0" w:line="240" w:lineRule="auto"/>
        <w:ind w:firstLine="720"/>
      </w:pPr>
      <w:r w:rsidRPr="008163FC">
        <w:t>Red: #c8102e</w:t>
      </w:r>
    </w:p>
    <w:p w:rsidR="008163FC" w:rsidRPr="008163FC" w:rsidRDefault="008163FC" w:rsidP="008163FC">
      <w:pPr>
        <w:pStyle w:val="ListParagraph"/>
        <w:spacing w:after="0" w:line="240" w:lineRule="auto"/>
      </w:pPr>
      <w:r w:rsidRPr="008163FC">
        <w:t>Gray: #464e4b</w:t>
      </w:r>
    </w:p>
    <w:p w:rsidR="004C37A6" w:rsidRDefault="008163FC" w:rsidP="008163FC">
      <w:pPr>
        <w:spacing w:after="0" w:line="240" w:lineRule="auto"/>
        <w:ind w:firstLine="720"/>
      </w:pPr>
      <w:r w:rsidRPr="008163FC">
        <w:t>Cobalt Blue: #0047ab</w:t>
      </w:r>
      <w:r w:rsidR="00EC7437">
        <w:t xml:space="preserve"> </w:t>
      </w:r>
    </w:p>
    <w:p w:rsidR="008163FC" w:rsidRDefault="00EC7437" w:rsidP="008163FC">
      <w:pPr>
        <w:spacing w:after="0" w:line="240" w:lineRule="auto"/>
        <w:ind w:firstLine="720"/>
      </w:pPr>
      <w:r>
        <w:t>Blue for crime map (</w:t>
      </w:r>
      <w:hyperlink r:id="rId6" w:tooltip="https://www.color-hex.com/color/0047ab" w:history="1">
        <w:r>
          <w:rPr>
            <w:rStyle w:val="Hyperlink"/>
          </w:rPr>
          <w:t>https://www.color-hex.com/color/0047ab</w:t>
        </w:r>
      </w:hyperlink>
      <w:r>
        <w:t>)</w:t>
      </w:r>
    </w:p>
    <w:p w:rsidR="004C37A6" w:rsidRDefault="004C37A6" w:rsidP="004C37A6">
      <w:pPr>
        <w:pStyle w:val="NormalWeb"/>
        <w:ind w:left="720"/>
      </w:pPr>
      <w:r>
        <w:t>Steps of blue</w:t>
      </w:r>
    </w:p>
    <w:p w:rsidR="004C37A6" w:rsidRDefault="004C37A6" w:rsidP="004C37A6">
      <w:pPr>
        <w:pStyle w:val="NormalWeb"/>
        <w:ind w:left="720"/>
      </w:pPr>
      <w:r>
        <w:t>Step 1 - #0047ab</w:t>
      </w:r>
      <w:r>
        <w:br/>
        <w:t>Step 2 - #326bbb</w:t>
      </w:r>
      <w:r>
        <w:br/>
        <w:t>Step 3 - #6690cc</w:t>
      </w:r>
      <w:r>
        <w:br/>
        <w:t>Step 4 - #7fa3d5</w:t>
      </w:r>
      <w:r>
        <w:br/>
        <w:t>Step 5 - #99b5dd</w:t>
      </w:r>
      <w:r>
        <w:br/>
        <w:t>Step 6 - #</w:t>
      </w:r>
      <w:proofErr w:type="spellStart"/>
      <w:r>
        <w:t>ccdaee</w:t>
      </w:r>
      <w:proofErr w:type="spellEnd"/>
      <w:r>
        <w:br/>
        <w:t>Step 7 - #</w:t>
      </w:r>
      <w:proofErr w:type="spellStart"/>
      <w:r>
        <w:t>ffffff</w:t>
      </w:r>
      <w:proofErr w:type="spellEnd"/>
      <w:r>
        <w:t xml:space="preserve"> </w:t>
      </w:r>
    </w:p>
    <w:p w:rsidR="004C37A6" w:rsidRPr="00DC4921" w:rsidRDefault="00DC4921" w:rsidP="00DC4921">
      <w:pPr>
        <w:rPr>
          <w:b/>
          <w:sz w:val="28"/>
          <w:szCs w:val="28"/>
        </w:rPr>
      </w:pPr>
      <w:r w:rsidRPr="00DC4921">
        <w:rPr>
          <w:b/>
          <w:sz w:val="28"/>
          <w:szCs w:val="28"/>
        </w:rPr>
        <w:t>Project Names:</w:t>
      </w:r>
    </w:p>
    <w:p w:rsidR="00DC4921" w:rsidRDefault="00DC4921" w:rsidP="00DC4921">
      <w:pPr>
        <w:spacing w:after="0" w:line="240" w:lineRule="auto"/>
        <w:rPr>
          <w:b/>
        </w:rPr>
      </w:pPr>
    </w:p>
    <w:p w:rsidR="00DC4921" w:rsidRPr="00DC4921" w:rsidRDefault="00DC4921" w:rsidP="00DC4921">
      <w:pPr>
        <w:spacing w:after="0" w:line="240" w:lineRule="auto"/>
      </w:pPr>
      <w:r w:rsidRPr="00DC4921">
        <w:t>Calgary Crime Compass</w:t>
      </w:r>
    </w:p>
    <w:p w:rsidR="00DC4921" w:rsidRDefault="00DC4921" w:rsidP="00DC4921">
      <w:pPr>
        <w:spacing w:after="0" w:line="240" w:lineRule="auto"/>
      </w:pPr>
      <w:r w:rsidRPr="00DC4921">
        <w:t>Urban Crime Navigator</w:t>
      </w:r>
    </w:p>
    <w:p w:rsidR="00DC4921" w:rsidRDefault="00DC4921" w:rsidP="00DC4921">
      <w:pPr>
        <w:spacing w:after="0" w:line="240" w:lineRule="auto"/>
      </w:pPr>
      <w:proofErr w:type="spellStart"/>
      <w:r w:rsidRPr="00DC4921">
        <w:t>SafeCity</w:t>
      </w:r>
      <w:proofErr w:type="spellEnd"/>
      <w:r w:rsidRPr="00DC4921">
        <w:t xml:space="preserve"> YYC</w:t>
      </w:r>
    </w:p>
    <w:p w:rsidR="00DC4921" w:rsidRDefault="00DC4921" w:rsidP="00DC4921">
      <w:pPr>
        <w:spacing w:after="0" w:line="240" w:lineRule="auto"/>
      </w:pPr>
      <w:proofErr w:type="spellStart"/>
      <w:r w:rsidRPr="00DC4921">
        <w:t>Crimetrics</w:t>
      </w:r>
      <w:proofErr w:type="spellEnd"/>
      <w:r w:rsidRPr="00DC4921">
        <w:t xml:space="preserve"> YYC</w:t>
      </w:r>
    </w:p>
    <w:p w:rsidR="00DC4921" w:rsidRDefault="00DC4921" w:rsidP="00DC4921">
      <w:pPr>
        <w:spacing w:after="0" w:line="240" w:lineRule="auto"/>
      </w:pPr>
    </w:p>
    <w:p w:rsidR="00DC4921" w:rsidRPr="00DC4921" w:rsidRDefault="00DC4921" w:rsidP="00DC4921">
      <w:pPr>
        <w:spacing w:after="0" w:line="240" w:lineRule="auto"/>
      </w:pPr>
      <w:r>
        <w:t>Any suggestions most welcome!</w:t>
      </w:r>
    </w:p>
    <w:p w:rsidR="008163FC" w:rsidRPr="00C043C7" w:rsidRDefault="008163FC" w:rsidP="00DF3561">
      <w:pPr>
        <w:rPr>
          <w:b/>
          <w:sz w:val="28"/>
          <w:szCs w:val="28"/>
        </w:rPr>
      </w:pPr>
    </w:p>
    <w:sectPr w:rsidR="008163FC" w:rsidRPr="00C043C7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52A"/>
    <w:multiLevelType w:val="hybridMultilevel"/>
    <w:tmpl w:val="3A7404D4"/>
    <w:lvl w:ilvl="0" w:tplc="013A5FF8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011D"/>
    <w:multiLevelType w:val="hybridMultilevel"/>
    <w:tmpl w:val="ADD8D91A"/>
    <w:lvl w:ilvl="0" w:tplc="013A5FF8">
      <w:start w:val="1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8759D"/>
    <w:multiLevelType w:val="hybridMultilevel"/>
    <w:tmpl w:val="19762438"/>
    <w:lvl w:ilvl="0" w:tplc="013A5FF8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E5A9F"/>
    <w:multiLevelType w:val="hybridMultilevel"/>
    <w:tmpl w:val="C22228A0"/>
    <w:lvl w:ilvl="0" w:tplc="013A5FF8">
      <w:start w:val="1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3561"/>
    <w:rsid w:val="002D252D"/>
    <w:rsid w:val="003D557E"/>
    <w:rsid w:val="004C37A6"/>
    <w:rsid w:val="006959BF"/>
    <w:rsid w:val="008163FC"/>
    <w:rsid w:val="00914737"/>
    <w:rsid w:val="00920A21"/>
    <w:rsid w:val="00BE0A46"/>
    <w:rsid w:val="00C043C7"/>
    <w:rsid w:val="00C77735"/>
    <w:rsid w:val="00CE00F3"/>
    <w:rsid w:val="00CF367E"/>
    <w:rsid w:val="00DC4921"/>
    <w:rsid w:val="00DF3561"/>
    <w:rsid w:val="00EC7437"/>
    <w:rsid w:val="00F36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5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163FC"/>
    <w:rPr>
      <w:b/>
      <w:bCs/>
    </w:rPr>
  </w:style>
  <w:style w:type="paragraph" w:styleId="ListParagraph">
    <w:name w:val="List Paragraph"/>
    <w:basedOn w:val="Normal"/>
    <w:uiPriority w:val="34"/>
    <w:qFormat/>
    <w:rsid w:val="008163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74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-hex.com/color/0047ab" TargetMode="External"/><Relationship Id="rId5" Type="http://schemas.openxmlformats.org/officeDocument/2006/relationships/hyperlink" Target="https://fonts.google.com/specimen/Open+S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199</Words>
  <Characters>1135</Characters>
  <Application>Microsoft Office Word</Application>
  <DocSecurity>0</DocSecurity>
  <Lines>9</Lines>
  <Paragraphs>2</Paragraphs>
  <ScaleCrop>false</ScaleCrop>
  <Company>HP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13</cp:revision>
  <dcterms:created xsi:type="dcterms:W3CDTF">2024-11-13T21:28:00Z</dcterms:created>
  <dcterms:modified xsi:type="dcterms:W3CDTF">2024-11-18T01:56:00Z</dcterms:modified>
</cp:coreProperties>
</file>