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0"/>
        <w:gridCol w:w="551"/>
        <w:gridCol w:w="568"/>
        <w:gridCol w:w="566"/>
        <w:gridCol w:w="2127"/>
        <w:gridCol w:w="284"/>
        <w:gridCol w:w="1272"/>
        <w:gridCol w:w="2130"/>
      </w:tblGrid>
      <w:tr w:rsidR="006A2594" w14:paraId="60EA57A1" w14:textId="77777777" w:rsidTr="003F468D">
        <w:trPr>
          <w:trHeight w:val="380"/>
          <w:tblHeader/>
          <w:jc w:val="center"/>
        </w:trPr>
        <w:tc>
          <w:tcPr>
            <w:tcW w:w="2971" w:type="dxa"/>
            <w:gridSpan w:val="2"/>
            <w:vMerge w:val="restart"/>
          </w:tcPr>
          <w:p w14:paraId="2D24C985" w14:textId="77777777" w:rsidR="006A2594" w:rsidRDefault="006A2594" w:rsidP="003F468D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B12EA3D" wp14:editId="2FB0FB94">
                  <wp:extent cx="819785" cy="862330"/>
                  <wp:effectExtent l="0" t="0" r="0" b="0"/>
                  <wp:docPr id="1" name="图片 1" descr="sinop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inop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85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gridSpan w:val="6"/>
            <w:vAlign w:val="center"/>
          </w:tcPr>
          <w:p w14:paraId="7753B24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</w:tr>
      <w:tr w:rsidR="006A2594" w14:paraId="5F0248C6" w14:textId="77777777" w:rsidTr="003F468D">
        <w:trPr>
          <w:trHeight w:val="717"/>
          <w:tblHeader/>
          <w:jc w:val="center"/>
        </w:trPr>
        <w:tc>
          <w:tcPr>
            <w:tcW w:w="2971" w:type="dxa"/>
            <w:gridSpan w:val="2"/>
            <w:vMerge/>
          </w:tcPr>
          <w:p w14:paraId="1930AA9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6947" w:type="dxa"/>
            <w:gridSpan w:val="6"/>
            <w:vAlign w:val="center"/>
          </w:tcPr>
          <w:p w14:paraId="7B0DE475" w14:textId="77777777" w:rsidR="006A2594" w:rsidRDefault="006A2594" w:rsidP="003F468D">
            <w:pPr>
              <w:jc w:val="center"/>
              <w:rPr>
                <w:rFonts w:ascii="黑体" w:eastAsia="黑体"/>
                <w:color w:val="000000"/>
                <w:sz w:val="24"/>
                <w:szCs w:val="24"/>
              </w:rPr>
            </w:pPr>
            <w:r>
              <w:rPr>
                <w:rFonts w:ascii="黑体" w:eastAsia="黑体" w:hint="eastAsia"/>
                <w:color w:val="000000"/>
                <w:sz w:val="24"/>
                <w:szCs w:val="24"/>
              </w:rPr>
              <w:t>装置查漏表</w:t>
            </w:r>
          </w:p>
        </w:tc>
      </w:tr>
      <w:tr w:rsidR="006A2594" w14:paraId="29467F7C" w14:textId="77777777" w:rsidTr="003F468D">
        <w:trPr>
          <w:trHeight w:val="596"/>
          <w:tblHeader/>
          <w:jc w:val="center"/>
        </w:trPr>
        <w:tc>
          <w:tcPr>
            <w:tcW w:w="2971" w:type="dxa"/>
            <w:gridSpan w:val="2"/>
            <w:vMerge/>
          </w:tcPr>
          <w:p w14:paraId="75AEBFE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C04D0F1" w14:textId="77777777" w:rsidR="006A2594" w:rsidRDefault="006A2594" w:rsidP="003F468D">
            <w:pPr>
              <w:rPr>
                <w:rFonts w:ascii="黑体" w:eastAsia="黑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记录编号</w:t>
            </w:r>
          </w:p>
        </w:tc>
        <w:tc>
          <w:tcPr>
            <w:tcW w:w="2127" w:type="dxa"/>
            <w:vAlign w:val="center"/>
          </w:tcPr>
          <w:p w14:paraId="6FD08716" w14:textId="77777777" w:rsidR="006A2594" w:rsidRDefault="006A2594" w:rsidP="003F468D">
            <w:pPr>
              <w:jc w:val="center"/>
              <w:rPr>
                <w:rFonts w:ascii="黑体" w:eastAsia="黑体"/>
                <w:color w:val="000000"/>
                <w:sz w:val="24"/>
                <w:szCs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14:paraId="2DDB5985" w14:textId="77777777" w:rsidR="006A2594" w:rsidRDefault="006A2594" w:rsidP="003F468D">
            <w:pPr>
              <w:jc w:val="center"/>
              <w:rPr>
                <w:rFonts w:ascii="黑体" w:eastAsia="黑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使用装置</w:t>
            </w:r>
          </w:p>
        </w:tc>
        <w:tc>
          <w:tcPr>
            <w:tcW w:w="2130" w:type="dxa"/>
            <w:vAlign w:val="center"/>
          </w:tcPr>
          <w:p w14:paraId="530606FA" w14:textId="77777777" w:rsidR="006A2594" w:rsidRDefault="006A2594" w:rsidP="003F468D">
            <w:pPr>
              <w:jc w:val="center"/>
              <w:rPr>
                <w:rFonts w:ascii="黑体" w:eastAsia="黑体"/>
                <w:color w:val="000000"/>
                <w:sz w:val="24"/>
                <w:szCs w:val="24"/>
              </w:rPr>
            </w:pPr>
          </w:p>
        </w:tc>
      </w:tr>
      <w:tr w:rsidR="006A2594" w14:paraId="7A60F6BA" w14:textId="77777777" w:rsidTr="003F468D">
        <w:trPr>
          <w:trHeight w:hRule="exact" w:val="454"/>
          <w:tblHeader/>
          <w:jc w:val="center"/>
        </w:trPr>
        <w:tc>
          <w:tcPr>
            <w:tcW w:w="3539" w:type="dxa"/>
            <w:gridSpan w:val="3"/>
            <w:vMerge w:val="restart"/>
            <w:vAlign w:val="center"/>
          </w:tcPr>
          <w:p w14:paraId="109589A6" w14:textId="77777777" w:rsidR="006A2594" w:rsidRDefault="006A2594" w:rsidP="003F468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查漏系统（设备）：</w:t>
            </w:r>
          </w:p>
        </w:tc>
        <w:tc>
          <w:tcPr>
            <w:tcW w:w="2977" w:type="dxa"/>
            <w:gridSpan w:val="3"/>
            <w:vAlign w:val="center"/>
          </w:tcPr>
          <w:p w14:paraId="53CE515D" w14:textId="77777777" w:rsidR="006A2594" w:rsidRDefault="006A2594" w:rsidP="004C79D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日期：</w:t>
            </w:r>
          </w:p>
        </w:tc>
        <w:tc>
          <w:tcPr>
            <w:tcW w:w="3402" w:type="dxa"/>
            <w:gridSpan w:val="2"/>
            <w:vAlign w:val="center"/>
          </w:tcPr>
          <w:p w14:paraId="2D142F22" w14:textId="77777777" w:rsidR="006A2594" w:rsidRDefault="006A2594" w:rsidP="004C79D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日期：</w:t>
            </w:r>
          </w:p>
        </w:tc>
      </w:tr>
      <w:tr w:rsidR="006A2594" w14:paraId="58472E3F" w14:textId="77777777" w:rsidTr="003F468D">
        <w:trPr>
          <w:trHeight w:hRule="exact" w:val="454"/>
          <w:tblHeader/>
          <w:jc w:val="center"/>
        </w:trPr>
        <w:tc>
          <w:tcPr>
            <w:tcW w:w="3539" w:type="dxa"/>
            <w:gridSpan w:val="3"/>
            <w:vMerge/>
            <w:vAlign w:val="center"/>
          </w:tcPr>
          <w:p w14:paraId="74E6336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  <w:gridSpan w:val="3"/>
            <w:vAlign w:val="center"/>
          </w:tcPr>
          <w:p w14:paraId="3E4FF886" w14:textId="77777777" w:rsidR="006A2594" w:rsidRDefault="006A2594" w:rsidP="003F468D"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查漏等级：</w:t>
            </w:r>
            <w:r>
              <w:rPr>
                <w:rFonts w:hAnsi="宋体"/>
                <w:color w:val="000000"/>
              </w:rPr>
              <w:t>0.</w:t>
            </w:r>
            <w:r>
              <w:rPr>
                <w:rFonts w:hAnsi="宋体" w:hint="eastAsia"/>
                <w:color w:val="000000"/>
              </w:rPr>
              <w:t>5</w:t>
            </w:r>
            <w:r>
              <w:rPr>
                <w:rFonts w:hAnsi="宋体"/>
                <w:color w:val="000000"/>
              </w:rPr>
              <w:t>MPa</w:t>
            </w:r>
          </w:p>
        </w:tc>
        <w:tc>
          <w:tcPr>
            <w:tcW w:w="3402" w:type="dxa"/>
            <w:gridSpan w:val="2"/>
            <w:vAlign w:val="center"/>
          </w:tcPr>
          <w:p w14:paraId="1CFE065F" w14:textId="77777777" w:rsidR="006A2594" w:rsidRDefault="006A2594" w:rsidP="003F468D"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查漏等级：</w:t>
            </w:r>
            <w:r>
              <w:rPr>
                <w:rFonts w:hAnsi="宋体" w:hint="eastAsia"/>
                <w:color w:val="000000"/>
              </w:rPr>
              <w:t>1.8</w:t>
            </w:r>
            <w:r>
              <w:rPr>
                <w:rFonts w:hAnsi="宋体"/>
                <w:color w:val="000000"/>
              </w:rPr>
              <w:t xml:space="preserve"> MPa</w:t>
            </w:r>
          </w:p>
        </w:tc>
      </w:tr>
      <w:tr w:rsidR="006A2594" w:rsidRPr="00113F06" w14:paraId="63EB2465" w14:textId="77777777" w:rsidTr="003F468D">
        <w:trPr>
          <w:trHeight w:hRule="exact" w:val="454"/>
          <w:tblHeader/>
          <w:jc w:val="center"/>
        </w:trPr>
        <w:tc>
          <w:tcPr>
            <w:tcW w:w="353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3DC6088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  <w:gridSpan w:val="3"/>
            <w:vAlign w:val="center"/>
          </w:tcPr>
          <w:p w14:paraId="7141A3CA" w14:textId="4BE334A0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查漏人：</w:t>
            </w:r>
            <w:r w:rsidR="009122B3">
              <w:rPr>
                <w:rFonts w:ascii="宋体" w:hAnsi="宋体" w:hint="eastAsia"/>
                <w:color w:val="000000"/>
              </w:rPr>
              <w:t>吴子威</w:t>
            </w:r>
          </w:p>
        </w:tc>
        <w:tc>
          <w:tcPr>
            <w:tcW w:w="3402" w:type="dxa"/>
            <w:gridSpan w:val="2"/>
            <w:vAlign w:val="center"/>
          </w:tcPr>
          <w:p w14:paraId="7E35758A" w14:textId="77777777" w:rsidR="006A2594" w:rsidRPr="00113F06" w:rsidRDefault="006A2594" w:rsidP="003F468D">
            <w:pPr>
              <w:jc w:val="center"/>
              <w:rPr>
                <w:rFonts w:hAnsi="宋体"/>
                <w:color w:val="000000"/>
              </w:rPr>
            </w:pPr>
            <w:r w:rsidRPr="00113F06">
              <w:rPr>
                <w:rFonts w:hAnsi="宋体" w:hint="eastAsia"/>
                <w:color w:val="000000"/>
              </w:rPr>
              <w:t>查漏人：</w:t>
            </w:r>
          </w:p>
        </w:tc>
      </w:tr>
      <w:tr w:rsidR="006A2594" w14:paraId="34B30A3D" w14:textId="77777777" w:rsidTr="003F468D">
        <w:trPr>
          <w:trHeight w:hRule="exact" w:val="487"/>
          <w:tblHeader/>
          <w:jc w:val="center"/>
        </w:trPr>
        <w:tc>
          <w:tcPr>
            <w:tcW w:w="3539" w:type="dxa"/>
            <w:gridSpan w:val="3"/>
            <w:tcBorders>
              <w:bottom w:val="single" w:sz="4" w:space="0" w:color="auto"/>
            </w:tcBorders>
            <w:vAlign w:val="center"/>
          </w:tcPr>
          <w:p w14:paraId="4EE01ADF" w14:textId="77777777" w:rsidR="006A2594" w:rsidRDefault="006A2594" w:rsidP="003F468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查漏部位</w:t>
            </w:r>
          </w:p>
        </w:tc>
        <w:tc>
          <w:tcPr>
            <w:tcW w:w="2977" w:type="dxa"/>
            <w:gridSpan w:val="3"/>
            <w:vAlign w:val="center"/>
          </w:tcPr>
          <w:p w14:paraId="0673B13C" w14:textId="77777777" w:rsidR="006A2594" w:rsidRDefault="006A2594" w:rsidP="004C7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查漏结果</w:t>
            </w:r>
          </w:p>
        </w:tc>
        <w:tc>
          <w:tcPr>
            <w:tcW w:w="3402" w:type="dxa"/>
            <w:gridSpan w:val="2"/>
            <w:vAlign w:val="center"/>
          </w:tcPr>
          <w:p w14:paraId="1F630492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查漏结果</w:t>
            </w:r>
          </w:p>
        </w:tc>
      </w:tr>
      <w:tr w:rsidR="006A2594" w14:paraId="79DEB7F2" w14:textId="77777777" w:rsidTr="003F468D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C9EA6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  <w:lang w:bidi="ar"/>
              </w:rPr>
              <w:t>224S001至PRV切断阀前后法兰、填料、大盖</w:t>
            </w:r>
          </w:p>
        </w:tc>
        <w:tc>
          <w:tcPr>
            <w:tcW w:w="2977" w:type="dxa"/>
            <w:gridSpan w:val="3"/>
            <w:vAlign w:val="center"/>
          </w:tcPr>
          <w:p w14:paraId="3A7F3400" w14:textId="77777777" w:rsidR="006A2594" w:rsidRDefault="006A2594" w:rsidP="003F468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CFABAD8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2586EA1" w14:textId="77777777" w:rsidTr="003F468D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CA0E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LN至224S001前两道切断阀前后法兰、填料、大盖</w:t>
            </w:r>
          </w:p>
        </w:tc>
        <w:tc>
          <w:tcPr>
            <w:tcW w:w="2977" w:type="dxa"/>
            <w:gridSpan w:val="3"/>
            <w:vAlign w:val="center"/>
          </w:tcPr>
          <w:p w14:paraId="73AB60C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10AC056A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D859611" w14:textId="77777777" w:rsidTr="003F468D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8D608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224S001前第一道阀前后法兰、填料、大盖</w:t>
            </w:r>
          </w:p>
        </w:tc>
        <w:tc>
          <w:tcPr>
            <w:tcW w:w="2977" w:type="dxa"/>
            <w:gridSpan w:val="3"/>
            <w:vAlign w:val="center"/>
          </w:tcPr>
          <w:p w14:paraId="5357A59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64781334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527B84A" w14:textId="77777777" w:rsidTr="003F468D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B04C2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224S001前第二道阀前后法兰、填料、大盖</w:t>
            </w:r>
          </w:p>
        </w:tc>
        <w:tc>
          <w:tcPr>
            <w:tcW w:w="2977" w:type="dxa"/>
            <w:gridSpan w:val="3"/>
            <w:vAlign w:val="center"/>
          </w:tcPr>
          <w:p w14:paraId="4552669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05374A3D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8044D21" w14:textId="77777777" w:rsidTr="003F468D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5B637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0"/>
                <w:highlight w:val="yellow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highlight w:val="yellow"/>
              </w:rPr>
              <w:t>224SFS001连接法兰</w:t>
            </w:r>
          </w:p>
        </w:tc>
        <w:tc>
          <w:tcPr>
            <w:tcW w:w="2977" w:type="dxa"/>
            <w:gridSpan w:val="3"/>
            <w:vAlign w:val="center"/>
          </w:tcPr>
          <w:p w14:paraId="54BC32D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52F69022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0CAE393" w14:textId="77777777" w:rsidTr="003F468D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D098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224SFS001前第一道阀前后法兰、填料、大盖</w:t>
            </w:r>
          </w:p>
        </w:tc>
        <w:tc>
          <w:tcPr>
            <w:tcW w:w="2977" w:type="dxa"/>
            <w:gridSpan w:val="3"/>
            <w:vAlign w:val="center"/>
          </w:tcPr>
          <w:p w14:paraId="51C2166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1DE18C2A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795CBB9" w14:textId="77777777" w:rsidTr="003F468D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960B6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224SFS001前第二道阀前后法兰、填料、大盖</w:t>
            </w:r>
          </w:p>
        </w:tc>
        <w:tc>
          <w:tcPr>
            <w:tcW w:w="2977" w:type="dxa"/>
            <w:gridSpan w:val="3"/>
            <w:vAlign w:val="center"/>
          </w:tcPr>
          <w:p w14:paraId="5B4FE59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23275933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05AE0C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55C04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224SFS001前导淋前后法兰、填料、大盖</w:t>
            </w:r>
          </w:p>
        </w:tc>
        <w:tc>
          <w:tcPr>
            <w:tcW w:w="2977" w:type="dxa"/>
            <w:gridSpan w:val="3"/>
            <w:vAlign w:val="center"/>
          </w:tcPr>
          <w:p w14:paraId="3097B6D5" w14:textId="77777777" w:rsidR="006A2594" w:rsidRP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474DD7C1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646732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0293" w14:textId="77777777" w:rsid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</w:p>
        </w:tc>
        <w:tc>
          <w:tcPr>
            <w:tcW w:w="2977" w:type="dxa"/>
            <w:gridSpan w:val="3"/>
            <w:vAlign w:val="center"/>
          </w:tcPr>
          <w:p w14:paraId="02C27CAD" w14:textId="77777777" w:rsidR="006A2594" w:rsidRP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7A359FF5" w14:textId="77777777" w:rsid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7E4EA9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F81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224SFS001后导淋前后法兰、填料、大盖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382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6FE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C3A153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7C92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224SFS001后阀前后法兰、填料、大盖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403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C9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16CA1F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01E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224PG019根部阀前后法兰、填料、大盖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E9F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63B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4FF60B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708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224STR003大盖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DC4E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09D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52DAE8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28D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224SFS011前后法兰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BC1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B5D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C8406F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D5E7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224SFS011前导淋前后法兰、填料、大盖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D00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27C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D9E5D0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AF28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224SFS011前蝶阀前后法兰 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676C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E0A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812229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3958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224K002至224D001入口处法兰N7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C60E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E68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B1CC3F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4AD6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224D004去224D001阀前后法兰、填料、大盖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D200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1D38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9ED7890" w14:textId="77777777" w:rsidTr="0064507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10C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224K001至224D001入口处法兰N8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AE8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C53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D76AA4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7254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224D001上人孔M1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C25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794D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E6C8B0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FC81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224D001至POF出口法兰N10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700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57F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6C72AC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6AF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224PT004根部阀前后法兰、填料、大盖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A28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2021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E29079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3EB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224PSV001A前法兰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2EC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4D8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839F73C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4F3B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224PSV001B前法兰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6E5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2A0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F26D2A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5E1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224PSV001B旁路阀前后法兰、填料、大盖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D438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107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6B8DE8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DD1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224PSV001A前阀前后法兰、填料、大盖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347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9DF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813456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EAE8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224PSV001A前导淋前后法兰、填料、大盖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1D3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46C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2CCE9E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AAB2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224PSV001B前阀前后法兰、填料、大盖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DBF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DE9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C9BE1A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5231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224PSV001B前导淋前后法兰、填料、大盖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03F2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FF5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C9AC3E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FDD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224D001至224K001入口法兰N2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EF9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B215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27560A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260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224D001至224K002入口法兰N3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1387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7B2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9E29A1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A222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224D002至224D001法兰N4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848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643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FFA42F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990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224E002至224D001法兰N5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ED0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CC1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18F494C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784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224LV001前后法兰、填料、大盖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724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538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712B74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BA79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224LV001旁路阀前后法兰、填料、大盖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75C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0B4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10BD5A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25A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224LV001前阀前后法兰、填料、大盖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9CC8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71D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076296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0BA1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224LV001后阀前后法兰、填料、大盖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F9D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800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E02847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B88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224LV001前导淋前后法兰、填料、大盖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96D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C67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7648B0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B7A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224LV001后导淋前后法兰、填料、大盖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E7E0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55A4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302124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E7A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224S002第一道前阀前后法兰、填料、大盖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CB48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6C4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CF0477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D48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224S002第二道前阀前后法兰、填料、大盖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3BB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0BA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35D1E2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2F64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224S002后阀前后法兰、填料、大盖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FBFC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7DB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805B16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A0F3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补充丙烯进224D001闸阀前后法兰、填料、大盖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828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141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177D61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3068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补充丙烯进224D003闸阀前后法兰、填料、大盖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EEBB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4E66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BB6AFB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BD2B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224LG001上根部阀前后法兰、填料、大盖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AB7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084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2B7D20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838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224LG001下根部阀前后法兰、填料、大盖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A48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1B7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FAD3DE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1733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224D001上人孔M2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FDEB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2DA4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263C5C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E5F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224LZT001A上根部阀前后法兰、填料、大盖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E68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CDD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93DCEB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6B21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224LZT001A下根部阀前后法兰、填料、大盖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032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D17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05B00F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F32B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224LZT001B上根部阀前后法兰、填料、大盖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9AB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9C2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5FCF1A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14B1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224LZT001B下根部阀前后法兰、填料、大盖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B7EB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EA9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3A2F90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FA07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224LZT001C上根部阀前后法兰、填料、大盖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8DF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1C79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1629AC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816C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224LZT001C下根部阀前后法兰、填料、大盖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86B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C2F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7AC2CE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8B9B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224SFS002前阀前后法兰、填料、大盖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9206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075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40FF7A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AE3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224SFS002连接法兰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800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528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D957ED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C113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224SFS002前导淋前后法兰、填料、大盖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4AA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0DC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9BD1D0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8EA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224XV051前后法兰、填料、大盖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EF1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3AD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19DF37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326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224STR001前后法兰、大盖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FD8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A7D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8BBB70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1DD5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224PG009前后法兰、填料、大盖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4CE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8B1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F42626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9D1C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224P001进口导淋前后法兰、填料、大盖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7C4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D0F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F4826E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5FEF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224P001进口排污阀前后法兰、填料、大盖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BCC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EC13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AF51D5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9AC1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LN至224P001法兰N7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C847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392D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5DE794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4822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224D001至224P001法兰N1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03C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CB2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5CC95C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834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224P001去POF管线法兰N3/N8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BA5D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FBC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53C87A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AD6E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224P001去224D003法兰N2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123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17C5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0E64F3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D36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224P001去224D004法兰N4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CF5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44A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069AA8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9288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224PG005根部阀前后法兰、填料大盖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841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E69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3E3873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28E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224P001去224D003第一道止逆阀前后法兰、大盖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DA1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A83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A175E4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346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224SFS020前阀前后法兰、填料、大盖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FF8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9D9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1AE381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7FC1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224SFS020连接法兰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F0B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BDB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786BD8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CAA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224P001去224D003第二道阀前后法兰、填料、大盖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A79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F87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FE08EAC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1998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224SFS003前阀前后法兰、填料、大盖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377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9E05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79AE33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E3C3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224SFS003连接法兰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9F59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0286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FF77C0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839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224SFS003后阀前后法兰、填料、大盖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D97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12A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46D811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D4A8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224SFS003前导淋前后法兰、填料、大盖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8CF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AAE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E14BF8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F7E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224E002至224D002入口法兰N1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83B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A89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AA2B43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A96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224E002至224D002的进口排气阀前后法兰、填料、大盖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CF3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8CA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A8B20E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874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224K002至224D002入口法兰N6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9F1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B3A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45B5E9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8EEB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224K001至224D002入口法兰N7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BFC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C79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B8F632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E76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224D002上人孔M1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6A7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795E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77562D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B1ED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224D002上人孔M2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F1D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DFB1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FD3E9B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CA2C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224D002至POF管线出口法兰N9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5E4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5CD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BFB6F8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ABE6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224PT005根部阀前后法兰、填料、大盖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EE2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104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01B200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10D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224PSV002A前法兰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174B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768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A6B770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8C5C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224PSV002B前法兰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801D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595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108E66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32CE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224PSV002A前阀前后法兰、填料、大盖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709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4CA7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A7B6C2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B610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224PSV002A前导淋前后法兰、填料、大盖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DCBB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9DB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60727B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0569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224PSV002B前阀前后法兰、填料、大盖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39C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F17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6CC6EE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997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224PSV002B前导淋前后法兰、填料、大盖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BE32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C5A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82AD5E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6BE6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224PSV002B旁路阀前后法兰、填料、大盖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2BC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0C0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3E82BF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D5CA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224D002至224K002出口法兰N2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788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F6E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C499BB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D04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224D002至224K001出口法兰N3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B46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71A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26AB4C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6731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224E002至224D002法兰N4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515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51C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542DAE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5526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224LV002A前后法兰、填料、大盖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817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FE6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320844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E60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224LV002A旁路阀前后法兰、填料、大盖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874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04B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03B2CB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F049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C1B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882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48871A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301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224LV002A后阀前后法兰、填料、大盖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DB1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AEC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9AAB59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BAC5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0503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2A9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F9CC7A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4E98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224LV002A后导淋前后法兰、填料、大盖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9B3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139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59E005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3C53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224LG002上根部阀法兰、填料、大盖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3C6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5133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53FD50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0C72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224LG002下根部阀法兰、填料、大盖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F51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A551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2B6ACF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872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224LZT002A上根部阀法兰、填料、大盖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7E38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F3D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2911EA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5C9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224LZT002A下根部阀法兰、填料、大盖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BC5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3BC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77DADC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D2F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224LZT002B上根部阀法兰、填料、大盖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6656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E0CC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011B54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541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224LZT002B下根部阀法兰、填料、大盖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95D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A49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EB05BC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54EA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224LZT002C上根部阀法兰、填料、大盖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6091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D32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794DAD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98B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224LZT002C下根部阀法兰、填料、大盖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A9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B34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3506AD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719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224D002至224D001出口阀法兰N5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DFDD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F774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2501CA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E7D1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224LV002B前后法兰、填料、大盖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09DF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D2D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F46DA8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731D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224LV002B旁路阀前后法兰、填料、大盖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E24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55BF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1491BD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AD3F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224LV002B前阀前后法兰、填料、大盖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CA4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EE6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930FA5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D3F1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224LV002B后阀前后法兰、填料、大盖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8CE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610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4AB455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253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672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524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59F78E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0814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224LV002B后导淋前后法兰、填料、大盖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980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26B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3AD608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ABC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224SFS005前后法兰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09E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8568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1D0B03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C85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224SFS005前导淋前后法兰、填料、大盖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B26D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CF3C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A8C971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544A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224SFS005前阀前后法兰、填料、大盖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EBF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9A2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D91ECC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228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224SFS005后阀前后法兰、填料、大盖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42E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77D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B4BF45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4FDB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224P001去224D002切断阀前后法兰、填料、大盖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E9A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F0CD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9C7714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607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仪表空气至224K001法兰IA-035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356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D81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192F46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991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仪表空气至224K001阀前后法兰、填料、大盖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189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4D4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3BD2FA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174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224K001至224E001A-B法兰G-002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5661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9C5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D82F3B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859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224K001二段出口切断阀前后法兰、填料、大盖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B1A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EA5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9AC44D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B568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224PSV003A前法兰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ECE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49F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996903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AD9D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224PSV003B前法兰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A16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1BA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4A0F7D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77C0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224PSV003A前阀前后法兰、填料、大盖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D20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C93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C92A26C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0120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224PVS003A前导淋前后法兰、填料、大盖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544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1BA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309581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FCA0" w14:textId="77777777" w:rsidR="006A2594" w:rsidRPr="006A2594" w:rsidRDefault="006A2594" w:rsidP="006A2594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224PSV003B前阀前后法兰、填料、大盖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557A" w14:textId="77777777" w:rsidR="006A2594" w:rsidRPr="006A2594" w:rsidRDefault="006A2594" w:rsidP="006A2594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EA83" w14:textId="77777777" w:rsidR="006A2594" w:rsidRPr="006A2594" w:rsidRDefault="006A2594" w:rsidP="006A2594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C6801B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370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224PSV003B前导淋前后法兰、填料、大盖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A40B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99C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15E6F4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7B46F" w14:textId="77777777" w:rsidR="006A2594" w:rsidRPr="006A2594" w:rsidRDefault="006A2594" w:rsidP="006A2594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224PSV003B旁路阀前后法兰、填料、大盖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DB11" w14:textId="77777777" w:rsidR="006A2594" w:rsidRPr="006A2594" w:rsidRDefault="006A2594" w:rsidP="006A2594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05BA" w14:textId="77777777" w:rsidR="006A2594" w:rsidRPr="006A2594" w:rsidRDefault="006A2594" w:rsidP="006A2594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26301D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01EA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224K001去224K001-PA02出口阀前后法兰、填料、大盖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401E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8E4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16C75A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A981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224PG119根部阀前后法兰、填料、大盖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249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68D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2E5CC0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1DD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224PT119根部阀前后法兰、填料、大盖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DEA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92A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7F9356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189A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224TG119根部法兰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B1D8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628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7BE1EA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19DA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224TT119A/B/C根部法兰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300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91F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9918F0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D52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224HV120前后法兰、填料、大盖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7B76" w14:textId="6812363C" w:rsidR="006A2594" w:rsidRDefault="009122B3" w:rsidP="003F468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前法兰漏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111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D86AE8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8E54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224HV120旁路阀前后法兰、填料、大盖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61D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4192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045278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299C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224HV120后限流孔板法兰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699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C13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E1657F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A3EC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224HV120后阀法兰、填料、大盖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674B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5AF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993071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9C5A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224HV120前阀法兰、填料、大盖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25A2" w14:textId="160BFD40" w:rsidR="006A2594" w:rsidRDefault="009122B3" w:rsidP="003F468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前阀法兰漏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A2F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DDE314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2A9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224HV120前导淋前后法兰、填料、大盖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2BAE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8CD7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E5011E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4763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224HV120后导淋前后法兰、填料、大盖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C92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180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21F4DB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5FD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224HV102前止逆阀前后法兰、大盖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6153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FC2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9623C5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8F7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224HV102前后法兰、填料、大盖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8DF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00D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B2EA2C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07FB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224D001至224K001法兰G-001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465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96A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4B1C36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8D6D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224K001一段入口排污阀前后法兰、填料、大盖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2E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B81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1216FF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8B0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224FE110前后法兰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574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A47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B092F4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77D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224PT112根部阀前后法兰、填料、大盖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C7B8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D78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D51994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7C3D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224STR101前后法兰、大盖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B03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396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FE3632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29F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224PV112前蝶阀前后法兰、填料、大盖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541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718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A37A4A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824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224PV112前后法兰、填料、大盖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8C5B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445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C838D9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4D16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224PV112后排气阀前后法兰、填料、大盖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08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E95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E9F72B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EC6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224PG110根部阀前后法兰、填料、大盖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5D5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C87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589118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0CF7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224PT110根部阀前后法兰、填料、大盖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D5A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599C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2E0F22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3392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224TG110根部法兰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21F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208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AFBD33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643E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224TT110根部法兰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628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F4E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063A8E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3305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224K001一段出口法兰G-021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2C0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121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330FD2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222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224K001二段入口法兰G-022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C8A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74C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608299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BE64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224K001一段出口到二段入口止逆阀前后法兰、大盖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255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B2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EFD400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7B5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该止逆阀前导淋前后法兰、填料、大盖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8B8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56E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DCD176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D05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该止逆阀后导淋前后法兰、填料、大盖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A9F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29D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9518F0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71B9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224PT115根部法兰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A358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C62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996B0D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9758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224PT115根部阀前后法兰、填料、大盖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C8C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991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6201A6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A469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224PV115前排气阀前后法兰、填料、大盖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35E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A73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F5C508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0CC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224PV115前后法兰、填料、大盖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17F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056B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D9CD42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0F0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224PV115后阀前后法兰、填料、大盖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235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99B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19A432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3DCF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224STR102前后法兰、大盖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F92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059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F60D0F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0C1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224PT113根部阀前后法兰、填料、大盖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F3E1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0EF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8C28A9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F58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224PG113根部阀前后法兰、填料、大盖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45AE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B9A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6B2199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CC3C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224TT113根部法兰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ED0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E40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039A19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D54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224TG113根部法兰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B31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A9A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D774C5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91EF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224TG116根部法兰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759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305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2E260B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FA5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224TT116根部法兰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EFC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299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AA7285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196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224PG116根部阀前后法兰、填料、大盖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7FB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080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FC7716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E22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224PT116根部阀前后法兰、填料、大盖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BB30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4BA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E93938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788A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224FE116前后法兰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1C2D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5B9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47A1C6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888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224FV116阀组前止逆阀前后法兰、大盖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72C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638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7D030E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0CC1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224FV116前后法兰、填料、大盖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C0C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BEF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9410BB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A43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224FV116旁路阀前后法兰、填料、大盖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E3AB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00EB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20F527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929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224FV116前阀前后法兰、填料、大盖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80E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FF1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E83282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D77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224FV116后阀前后法兰、填料、大盖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564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146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9D9EB3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93D4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224FV116前导淋前后法兰、填料、大盖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F0E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AC02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C80B78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1510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224FV116后导淋前后法兰、填料、大盖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F692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68D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C7D496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CC2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224FV110前后法兰、填料、大盖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749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F4E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6835DC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446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224FV110后限流孔板法兰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D799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21E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195944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249A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224FV110旁路阀前后法兰、填料、大盖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F7C4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EB07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04BF13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7FE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224FV110前阀前后法兰、填料、大盖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3902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DCE9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052D66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0B95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224FV110后阀前后法兰、填料、大盖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546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16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EAB775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8336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224FV110前导淋前后法兰、填料、大盖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547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D9B4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296FFA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D4DE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224FV110后导淋前后法兰、填料、大盖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14F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78A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E56AC8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B7B9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仪表空气至224K002入口法兰IA-035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57B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E53E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62F997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789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仪表空气至224K002阀前后法兰、填料、大盖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839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BF5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9A8D49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F45C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224K002去224E001A-B法兰G-002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553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CC7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2EADA1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78E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224K002二段出口切断阀前后法兰、填料、大盖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3484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6918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4AA0A8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691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224PSV004A前法兰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A06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625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87CBA96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2FC9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224PSV004B前法兰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158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ACA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C6B1E82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F06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224PSV004A前阀前后法兰、填料、大盖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4B38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93F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095885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E2868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224PSV004A前导淋前后法兰、填料、大盖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0D0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7B8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5E5641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4D9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224PSV004B前阀前后法兰、填料、大盖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5C3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995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613D8EA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5C0B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224PSV004B前导淋前后法兰、填料、大盖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CB9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3A0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03C7DE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54FA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224PSV004B旁路阀前后法兰、填料、大盖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119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7A3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4E553F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7F26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224K002去224K002-PA02出口阀前后法兰、填料、大盖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BD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D7E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48C2DD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31A8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224PG219根部阀前后法兰、填料、大盖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60D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81F7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99985D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8470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224PT219根部阀前后法兰、填料、大盖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FBC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07C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96FD49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0D71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224TG219根部法兰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272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2096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E2061F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723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224TT219A/B/C根部法兰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1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A12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48D640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AD97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224HV220前后法兰、填料、大盖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353F" w14:textId="49CF8F8B" w:rsidR="006A2594" w:rsidRDefault="009122B3" w:rsidP="003F46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前法兰漏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804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A8FEB8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34AA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224HV220旁路阀前后法兰、填料、大盖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573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5801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CC4A9A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5C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224HV220后限流孔板法兰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B06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3D6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23BDA45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601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224HV220后阀前后法兰、填料、大盖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EA9E6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8CB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11BAC8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57F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224HV220前阀前后法兰、填料、大盖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82D6" w14:textId="3CB0DF5E" w:rsidR="006A2594" w:rsidRDefault="009122B3" w:rsidP="003F468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前阀前法兰漏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18F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030A3C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9261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224HV220前导淋前后法兰、填料、大盖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7D3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6E4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1A5D63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92C5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224HV220后导淋前后法兰、填料、大盖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E8C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802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0BB5D4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06D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224HV202前止逆阀前后法兰、大盖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966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FD3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484E9C0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7909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224HV202前后法兰、填料、大盖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CCF9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428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0A087C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2C02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224D001去224K002法兰G-001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D50F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3673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8FF5DD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5F1B9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224K002一段入口排污阀前后法兰、填料、大盖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3FE5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E71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24DEB0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F620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224FE210前后法兰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D85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A8359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F69975F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F96B5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224PT212根部阀前后法兰、填料、大盖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8C0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9095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9202BB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D8E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224STR201前后法兰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C58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A62E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155929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192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224PV212前蝶阀前后法兰、填料、大盖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72F7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09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0E74914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8FDC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224PV212前后法兰、填料、大盖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BF1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C857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DD6A38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69C00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224PV212后排气阀前后法兰、填料、大盖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76DB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74A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133AFB8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D2853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224PG210根部阀前后法兰、填料、大盖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B24D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E5A6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2C268CB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13FC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224PT210根部阀前后法兰、填料、大盖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13FA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57BB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55764BC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EEA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224TG210根部法兰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DA9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20C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33AF9B78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4CC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224TT210根部法兰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BC08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3C1A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4572BF1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255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224K002一段出口法兰G-021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10671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11D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F7516B3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A2AD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224K002二段入口法兰G-022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B6DE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22B54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285E74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9B0F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224K002一段出口到二段入口止逆阀前后法兰、大盖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539B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43F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812DB94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75CD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该止逆阀前导淋前后法兰、填料、大盖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0DB0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57B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264F2517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EA88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该止逆阀后导淋前后法兰、填料、大盖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B1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1771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6EECDB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EB16E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224PT215根部法兰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AD23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124C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44B7E75D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CD96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224PT215根部阀前后法兰、填料、大盖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CC22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09A0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6B1F2339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3A304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224PV215前排气阀前后法兰、填料、大盖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AE2F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4A32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B56241E" w14:textId="77777777" w:rsidTr="006A2594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7315A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224PV215前后法兰、填料、大盖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160C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3A7B8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6A2594" w14:paraId="76D0B4D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90C7" w14:textId="77777777" w:rsidR="006A2594" w:rsidRPr="006A2594" w:rsidRDefault="006A2594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6A2594">
              <w:rPr>
                <w:rFonts w:ascii="宋体" w:hAnsi="宋体" w:hint="eastAsia"/>
                <w:color w:val="000000"/>
                <w:kern w:val="0"/>
                <w:sz w:val="20"/>
              </w:rPr>
              <w:t>224PV215后阀前后法兰、填料、大盖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0220" w14:textId="77777777" w:rsidR="006A2594" w:rsidRDefault="006A2594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6BAD" w14:textId="77777777" w:rsidR="006A2594" w:rsidRPr="006A2594" w:rsidRDefault="006A2594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C3F53E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5C87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224STR202前后法兰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921F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410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68CCB4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640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224PT213根部阀前后法兰、填料、大盖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D5A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875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EE17BB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13A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224PG213根部阀前后法兰、填料、大盖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8B4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7FF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6A4548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380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224TT213根部法兰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696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B6D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B1B88D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CA34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224TG213根部法兰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BC0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CE9A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EFFCB9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DD1F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224TG216根部法兰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92A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FB6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BC60B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BDD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224TT216根部法兰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A94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6461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41B15A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6028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224PG216根部阀前后法兰、填料、大盖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A10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7B0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A3FB77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99EC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224PT216根部阀前后法兰、填料、大盖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F15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26CA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EDEA9E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ED7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224FE216前后法兰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4ED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3D7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56E980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4BD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224FV116阀组前止逆阀前后法兰、大盖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0B05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872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A3FFE8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11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224FV216前后法兰、填料、大盖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1CF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83D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99E852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583A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224FV216旁路阀前后法兰、填料、大盖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418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2B3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031F48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7C3C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224FV216前阀前后法兰、填料、大盖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48A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2AC1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046EBA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DF18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224FV216后阀前后法兰、填料、大盖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7FE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EFA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9DB5BE4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0CD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224FV216前导淋前后法兰、填料、大盖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4D8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CEC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DAE806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0FFE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224FV216后导淋前后法兰、填料、大盖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7AF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0A0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24E3BC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110E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224FV210前后法兰、填料、大盖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BF0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BB2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CC6A7A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9503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224FV210后限流孔板法兰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038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0338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4903D6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709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224FV210旁路阀前后法兰、填料、大盖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378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2040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C42DE2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17F1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224FV210前阀前后法兰、填料、大盖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CFA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1C8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08C10B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1805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224FV210后阀前后法兰、填料、大盖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90D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A99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8B66C4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A92D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224FV210前导淋前后法兰、填料、大盖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828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138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579A1A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49CC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224FV210后导淋前后法兰、填料、大盖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9F7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566E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54855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50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224PT120根部阀前后法兰、填料、大盖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EAB8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F3D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115902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7AE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224E001A PRV出口第一道阀前后法兰、填料、大盖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D18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CB5C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5B45E7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8A06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224E001A PRV出口第二道阀前后法兰、填料、大盖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870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12C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CE0334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7B8A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224K001/2去224E001A进口阀前后法兰、填料、大盖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502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5F90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5CA15C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FBA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224E001A至224D003出口阀前后法兰、填料、大盖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655D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2CA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A6C767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27C2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224E001A底部排净阀前后法兰、填料、大盖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311E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D9C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2E6F30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A996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224E001B PRV出口第一道阀前后法兰、填料、大盖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B4E1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D47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887338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5CC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224E001B PRV出口第二道阀前后法兰、填料、大盖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AEA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581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1E5585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03DC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224K001/2去224E001A进口阀前后法兰、填料、大盖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A13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B44A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23F4D8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AD8B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224E001B至224D003出口阀前后法兰、填料、大盖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FAB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1F5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880A8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0B7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224E001B底部排净阀前后法兰、填料、大盖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6CE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10D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1EA716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8A66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224S003进口第一道阀前后法兰、填料、大盖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6A3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FE5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A9E50D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760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224S003进口第二道阀前后法兰、填料、大盖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BCD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625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F9D063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FD0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224S003后阀前后法兰、填料、大盖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8187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562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047BF7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44E3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224E001A-B至224D003入口法兰N1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4C7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BC8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59E8498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E66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224PT001根部阀法兰、填料、大盖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5FB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452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DE3275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814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224TT001根部法兰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544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758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4F6B4E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9EF8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224D003上人孔M1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6F89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9DE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AF4AFD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8303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224D003上人孔M2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277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AE15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5AF4C4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A72A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LN至224D003入口法兰N2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DE05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52C3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A303B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DD5A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224SFS008前截止阀前后法兰、填料、大盖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02D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1C5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4DDDF6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C82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224SFS008前止逆阀前后法兰、大盖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5EC0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345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4F036D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108B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224SFS008连接法兰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AC6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D71B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68EA26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F39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224SFS008后阀前后法、填料、大盖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253C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DF2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B193FD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FF7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224PT001根部阀法兰、填料、大盖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908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A25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837ACD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2F0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224PG003根部阀法兰、填料、大盖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2F2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1FA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A7E015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DD0C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224PT002根部阀法兰、填料、大盖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352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3BF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EB2E96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6508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224D003至224PSV006A/B出口法兰N7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2B4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3EE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880EAB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1AA1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224PSV006A前法兰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876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549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D9D3C7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846D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224PSV006B前法兰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7FD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B9EF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F0F766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AFC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224PSV006A前阀前后法兰、填料、大盖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1E6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A58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B31F6A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FE9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224PSV006A前导淋前后法兰、填料、大盖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2CF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E37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92218E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C41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224PSV006A旁路阀前后法兰、填料、大盖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E63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B99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BE2871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DBC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224PSV006B前阀前后法兰、填料、大盖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A81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96C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D99F6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456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224PSV006B前导淋前后法兰、填料、大盖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A97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3E51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A11AE6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4A3F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224P001去224D003进口阀前后法兰、填料、大盖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C5A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1F0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272CDB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BA0B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224P001至224D003法兰N3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98B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B26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3235FA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039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224LG003上阀前后法兰、填料、大盖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4ED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64E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534687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E3D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224LG003下阀前后法兰、填料、大盖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465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36A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39E8E5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8F8E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224LT003上阀前后法兰、填料、大盖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23F1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288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D50FB7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7B4D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224LT003下阀前后法兰、填料、大盖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558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14C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3BC3CA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CE04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224D003上排气阀前后法兰N9、填料、大盖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C8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C963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232A7E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EAF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224P002至224D003管线进口法兰N4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634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EC4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1923D4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FE91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224D003出口去224E002的法兰N5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E1B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916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666C687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F2F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224XV052前后法兰、填料、大盖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5CA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164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C8372F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B201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224STR002进出口法兰、大盖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B776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0DB8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4C1581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015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224D003至224E002出口法兰N5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1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EF7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90D9EC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06A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224D003排净阀前后法兰N8、填料、大盖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543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646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C8812F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3C1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224SFS006前阀法兰N10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058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21F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0CA9F1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C3D4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224SFS006连接法兰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E6A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5E2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7A1C1D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61EC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224SFS006前导淋前后法兰、填料、大盖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A7E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6E6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4BD31E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5B12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224SFS006后阀前后法兰、填料、大盖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4B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5947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CEF935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F7BB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224S004进口第一道阀前后法兰、填料、大盖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532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FA8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5D45EA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5541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224S004进口第二道阀前后法兰、填料、大盖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DEA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80C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C515B5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F4EE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224S004后阀前后法兰、填料、大盖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F7B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3AD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32DE67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AC6C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224PG010根部阀前后法兰、填料、大盖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9229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508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C532F3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4FA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224P002至224D003阀前后法兰、填料、大盖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8D2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5EE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D9842D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80BE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224D003去224P002进口导淋前后法兰、填料、大盖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877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C54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2EEA3B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7FA9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224D003至224P002进口法兰N1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EC5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A6B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5DE864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4B0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224P002去丙烯火炬气法兰N6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BB3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EF9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C0582A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2DBD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224P002底部出口法兰N3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875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47E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BEFE4B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2CFD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224P002排污丙烯第一道阀前后法兰、填料、大盖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060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363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9BDE22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7A0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224SFS014前导淋前后阀、填料、大盖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484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9F7A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8641AC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1BD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224SFS014连接法兰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4A7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BF9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D921C6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37D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224SFS014后阀前后法兰、填料、大盖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E9C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0949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07B78E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A5A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224P002出口法兰N2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231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8D1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6EF862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90FF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224PG006根部阀前后法兰、填料、大盖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D0A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FF7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DA43EE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A145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224P002出口第一道止逆阀前后法兰、大盖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C10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A2E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8E3469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AB8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224P002出口第二道截止阀前后法兰、填料、大盖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6C13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3CA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7644CFF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878C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224P002出口排污线第一道阀前后法兰、填料、大盖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6DA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166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875252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AB09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224P002出口排污线导淋前后法兰、填料、大盖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AEE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CAA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0C8202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799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224SFS009后阀前后法兰、填料、大盖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99C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48A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225B7B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8C1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224SFS009前后法兰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CA4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601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A93FA9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59B0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224LV006前后法兰、填料、大盖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95A8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822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7137BA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3B2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224LV006旁路阀、填料、大盖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789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643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162560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AADA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224LV006前阀前后法兰、填料、大盖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85B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817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2CE2AE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23A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224LV006后阀前后法兰、填料、大盖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7905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95A6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B6FEC2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1126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224LV006前导淋前后法兰、填料、大盖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A02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BF4E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4B8A35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AB7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224LV006后导淋前后法兰、填料、大盖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42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9A4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2961C9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ED24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224D003去至224E002管线导淋前后法兰、填料、大盖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35A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25A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BEF09C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9B6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224D003至224E002上法兰N3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79A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68A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653577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826D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224E002至酸脱单元出口法兰N4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5C08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88A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5CFE51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A14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224PT003根部阀前后法兰、填料、大盖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299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135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85AD30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9B0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224TT004根部法兰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9EB7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C81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1C1190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8D2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224SFS010连接法兰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F49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46C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7E8DF6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F7B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224SFS010后导淋前后法兰、填料、大盖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FCB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1669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C36795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6A7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224E002PRL去酸脱总阀前后法兰、填料、大盖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E3B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91CE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676E36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245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224FE003前后法兰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13C1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ABA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F6FE26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DDA4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224E002至24D002出口法兰N2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CA2B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87F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76AA41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8B8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224PG007根部阀前后法兰、填料、大盖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00F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5A8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8A8147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5200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224E002排气阀法兰N5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9B8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849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5B8378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6900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224E002排净阀法兰N6、填料、大盖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DC6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0B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8814E1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71CD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224E002排气阀法兰N5、填料、大盖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6C6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6E6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BF5F48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BF0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224E002至224D004管线切断阀前法兰N7、填料、大盖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D80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101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0E53BE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2267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224E002至224D004排污管线导淋前后法兰、填料、大盖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C47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51F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4A2099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2E0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224SFS007连接法兰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D0F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258B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8CBE9DF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FC8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224SFS007后阀前后法兰、填料、大盖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D23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F47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5B3345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E0C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224LT006上根部阀法兰、填料、大盖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518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F0E4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1B436C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B241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224LT006下根部阀法兰、填料、大盖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CC0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95B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59D954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005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224LG006上根部阀法兰、填料、大盖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919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EB18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874455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4D40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224LG006下根部阀法兰、填料、大盖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025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A01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D8EC94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D50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224S005前LN管线上切断阀前后法兰、填料、大盖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384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1CC7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2D1D16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D6C6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224S005后阀前后法兰、填料、大盖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BF0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142F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61262D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F23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224S005前PRV管线两道切断阀前后法兰、填料、大盖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491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4BF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331800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256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224PSV008A连接法兰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C2F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DB8A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BFA3AC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8C67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224PSV008B连接法兰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634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972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73AF7F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F056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224PSV008A前阀前后法兰、填料、大盖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BB2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B1F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153C45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F23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224PSV008A前导淋前后法兰、填料、大盖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89D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DC3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2F52E1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F4B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224PSV008B前阀前后法兰、填料、大盖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37D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379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CB96A1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6211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224PSV008B前导淋前后法兰、填料、大盖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548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9B1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B0615D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8D38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224PSV008A旁路阀前后法兰、填料、大盖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862C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1EC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4B0032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02A9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224D004上人孔M1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2B0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C5C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D5AE98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6F0E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224PG004根部阀前后法兰、填料、大盖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484B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4BA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8B170A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D333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224D004上连接法兰N5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36D2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0BC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2D4542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341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224D004上排气阀法兰N6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B5C5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F9C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B781BA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C48D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224D004上法兰N2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F5D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063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22CD46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A29D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224LG004上根部阀法兰、填料、大盖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ECB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CB6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3E74F1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772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224LG004下根部阀法兰、填料、大盖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865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28A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5957C7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2A0B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224LG005上根部阀法兰、填料、大盖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5C0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A18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3BB668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67D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224LG005下根部阀法兰、填料、大盖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08F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8FE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FEA5CF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9477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224LT004上根部阀法兰、填料、大盖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6CAA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9A4F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EEB2A2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D434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224LT004下根部阀法兰、填料、大盖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C29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75BD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F130CB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45A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224D004上排大气连接法兰N10B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F56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794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11ECCF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326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224D004上排大气连接法兰N10A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69CC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F51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532022A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061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224D004上排净阀前后法兰N7、填料、大盖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583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C2A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9A10AA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9F76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224SFS012连接法兰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E9E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10F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ED01CE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64F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224TV009前后法兰、填料、大盖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4401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008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3164DB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185F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224TV009旁路阀、填料、大盖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0E9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B9B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35EBF4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393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224TV009前阀前后法兰、填料、大盖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02D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FFB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A26F70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BB91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224TV009后阀前后法兰、填料、大盖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806A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F05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925880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F390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224TV009前导淋前后法兰、填料、大盖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D26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6B2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0C9B69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194B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224TV009后导淋前后法兰、填料、大盖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2440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D3A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183A18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D86C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224K001去POF连接法兰SG-064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8F2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9A8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11098F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7ACC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224K001去POF连接法兰SG-065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284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0BA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E11E47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8AFF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224K001去POF连接法兰SG-164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3831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62C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E5576B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7E08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224K001去POF连接法兰SG-165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C01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D1E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A0B3C0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75F5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224K001去POF连接法兰VF-153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1237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A28C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2ABE23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9A07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224K002上排大气连接盲板VA-053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D041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B58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F053E6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1A1A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224K002上排大气连接盲板VA-053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8FC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DF4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F8A2B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78AD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224K002去POF连接盲板SG-064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7ED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1B4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DFD041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659D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224K002去POF连接盲板SG-065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320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BEE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6CAC8D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21F2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224K002去POF连接盲板SG-164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C5C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771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5B2C3C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7698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224K002去POF连接盲板SG-165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F55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613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1C051C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C85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224K002去POF连接盲板VF-153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637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6B2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FDC73E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B88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LN去POF管线224FG001根部阀前后法兰、填料、大盖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C5B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7358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B38598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716E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LN去POF管线224FG001后阀前后法兰、填料、大盖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2EF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FF5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6E895F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F08C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LN去POF管线224FG001旁路阀前后法兰、填料、大盖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7C6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772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6581E4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E33C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LN去POF管线上224SFS013连接法兰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DCF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C5B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EF374F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821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224S005去POF总管孔板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411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B51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CC6C4A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A0FB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224S001去POF总管孔板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312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5B9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DCDD84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37D8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224E001A/B去POF总管孔板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9BA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6B8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8A2C06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0265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223E006及管线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AB8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446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7ABD02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C87B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223LV007前阀前后法兰、填料、大盖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205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C32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09A43C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D827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223LV007后阀前后法兰、填料、大盖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292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949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E6AA540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557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223LV007前后法兰、填料、大盖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ECC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14E0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F2B297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2721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223LV007前导淋前后法兰、填料、大盖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025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108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0D849B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1AD7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223LV007后导淋前后法兰、填料、大盖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965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CD6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D37FB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145D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223LV007旁路阀前后法兰、填料、大盖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A70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057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8AC926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7CAF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223LT007上根部阀前后法兰、填料、大盖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B7F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BFC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0E825E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7A7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223LT007下根部阀前后法兰、填料、大盖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B390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FA9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AA2C0E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1D5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223LG007上根部阀前后法兰、填料、大盖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EB4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820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CC514F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4C4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223LG007下根部阀前后法兰、填料、大盖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0559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7FE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95D41C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233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223E006上排气阀前后法兰N5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ECF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F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6A978B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2473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223SFS018前阀前后法兰、填料、大盖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D87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B5E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B1C3C1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E79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223SFS018前导淋前后法兰、填料、大盖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316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EFD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F2A006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9F32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223SFS018前后法兰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07B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202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7EBE79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953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223SFS018后阀后法兰、填料、大盖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FF78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38D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0FF553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9B9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223TG002根部法兰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1AC2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3C8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ED88D4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500D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PRL进223E006壳程入口法兰N1A,N1B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F41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362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38B583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5E8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PRV出223E006壳程出口法兰N2A,N2B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CEB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FC8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2DD894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8D3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223E004及管线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D7E6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0B5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52CEAA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85AF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223LV006前阀前后法兰、填料、大盖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487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4E68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A742AB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4DE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223LV006后阀前后法兰、填料、大盖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8D9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1C4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2C1D6E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7189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223LV006前后法兰、填料、大盖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A44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644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46FD5F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D3C8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223LV006前导淋前后法兰、填料、大盖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934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3BD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698CE1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22C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223LV006后导淋前后法兰、填料、大盖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EEC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667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2F7E13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6AFD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223LV006旁路阀前后法兰、填料、大盖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F2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1AF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DE3783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86A4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223LT006上根部阀前后法兰、填料、大盖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EBF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E3A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C76DA2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E94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223LT006下根部阀前后法兰、填料、大盖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D99E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6A4A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8B5AEB3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FB4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223LG006上根部阀前后法兰、填料、大盖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EA2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B07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32192A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BE61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223LG006下根部阀前后法兰、填料、大盖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CAC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5C7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E3E574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04C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223E004上排气阀前后法兰N5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418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D69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BAB73D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5B5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223SFS016前阀前后法兰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43A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C4E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222FCD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8A3A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223SFS016前导淋前后法兰、填料、大盖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0FC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6F2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3A9D44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9776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223SFS016后阀后法兰、填料、大盖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7AF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39A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A64CFB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087D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223TG001根部法兰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64B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DF9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42AC01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79B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223SFS016法兰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95E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CE1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788EDF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7395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PRL进223E006壳程入口法兰N1A,N1B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FD7C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11C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F5DCDE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012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PRV出223E006壳程出口法兰N2A,N2B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849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A67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959D1C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A4C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223PG008前后法兰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574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621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1A8DB4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DAE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223E020及管线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4D7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0E9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BBEEE1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1A79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223LV023前阀前后法兰、填料、大盖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6E91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77F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58383B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0940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223LV023后阀前后法兰、填料、大盖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199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E035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94BDFC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CC2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223LV023前后法兰、填料、大盖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221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234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128F3B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4552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223LV023前导淋前后法兰、填料、大盖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385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61E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1E6A87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B954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223LV023后导淋前后法兰、填料、大盖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2CD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492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77CC57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CF6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223LV023旁路阀前后法兰、填料、大盖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7B6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FD0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163D37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F8B9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223LT023上根部阀前后法兰、填料、大盖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A1BC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7B26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BF5116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338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223LT023下根部阀前后法兰、填料、大盖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C3E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1FC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AEC5AF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880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223LG023上根部阀前后法兰、填料、大盖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D4F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28C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624A5C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9CB1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223LG023下根部阀前后法兰、填料、大盖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1B8C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833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BB82FC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696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223E020上排气阀前后法兰N5、填料、大盖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CD28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787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438EEB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576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223SFS107前阀前后法兰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000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3FE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D3AA33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90B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223SFS107前导淋前后法兰、填料、大盖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72B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36E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5EBCCE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6AE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223SFS107法兰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8695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325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471EC5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FF5A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223SFS107后阀后法兰、填料、大盖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1C1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E4D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F7CE9B5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39B9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223TG008根部法兰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EA9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6A8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398060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EA50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PRL进223E020壳程入口法兰N1A,N1B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33C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DCD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8A82F4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B4A8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PRV出223E020壳程出口法兰N2A,N2B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6E1A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926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5E258A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F4A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223PG043根部阀前后法兰、填料、大盖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B5C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85B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A80D65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0E2A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223E105及管线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F98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C09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4B2C6D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9D8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223LV101前阀前后法兰、填料、大盖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311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D17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5E7AB3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2604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223LV101后阀前后法兰、填料、大盖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2C2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B6E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62E674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D9F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223LV101前后法兰、填料、大盖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5AE6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1DB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F918ED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CC82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223LV101前导淋前后法兰、填料、大盖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B88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B37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19C07E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18C1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223LV101后导淋前后法兰、填料、大盖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70B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348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F77271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7D40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223LV101旁路阀前后法兰、填料、大盖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EED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E0E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4BAC1F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F01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223LT101上根部阀前后法兰、填料、大盖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D40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F444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286CE5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0E64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223LT101下根部阀前后法兰、填料、大盖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ADD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5F8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AC7F5C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74CC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223LG101上根部阀前后法兰、填料、大盖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5DD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9D6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1C6545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D156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223LG101下根部阀前后法兰、填料、大盖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9F1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995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3E29CC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2EF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223E105上排气阀前后法兰N5、填料、大盖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19B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23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736F62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5F87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223SFS206前阀前后法兰、填料、大盖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4D4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079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ABC6DA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4A1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223SFS206前导淋前后法兰、填料、大盖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D04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8E1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A37B93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D92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223SFS206法兰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D6A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BFE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1C87B5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762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223SFS206后阀后法兰、填料、大盖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9E9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3B8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CC1AC0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1BB9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223TG101根部法兰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302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2CC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1F653C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453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PRL进223E105壳程入口法兰N1A,N1B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BC77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0D9F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70CB31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9205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PRV出223E105壳程出口法兰N2A,N2B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4BD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77F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6C1527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059E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223PG104根部阀前后法兰、填料、大盖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716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CFDC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27CB66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5E43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223E104及管线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004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65A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69D74D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EAA2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223LV103上阀前后法兰、填料、大盖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0D2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CBA2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EF07B0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D7F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223LV103下阀前后法兰、填料、大盖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5B8C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DEF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6E1DB17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BEB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223LV103前后法兰、填料、大盖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9A11D" w14:textId="3641CA9F" w:rsidR="000C616F" w:rsidRDefault="009122B3" w:rsidP="003F468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后法兰漏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7EF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09AF7C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E9E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223LV103前导淋前后法兰、填料、大盖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5C7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1C0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E7F6AD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F731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223LV103后导淋前后法兰、填料、大盖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1A3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6AA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C4966E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1EB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223LV103旁路阀前后法兰、填料、大盖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0D1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6D6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112236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649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223LT103上根部阀前后法兰、填料、大盖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F48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F30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A644F8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58B7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223LT103下根部阀前后法兰、填料、大盖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857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E36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8A75C1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B7E6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223LG103上根部阀前后法兰、填料、大盖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19A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909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BC4AB6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51F3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223LG103下根部阀前后法兰、填料、大盖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960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D5C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0DC80C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F91E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223E104上排气阀前后法兰N5、填料、大盖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8FA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B98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FF1DC0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0FF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223SFS209前阀前后法兰、填料、大盖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16A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C6A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A354F1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B1B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223SFS209前导淋前后法兰、填料、大盖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83A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BD7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D352AF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8B1D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223SFS209法兰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BE8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F07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23C2CF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643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223SFS209后阀后法兰、填料、大盖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FF5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E44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ED8930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2AF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223TG103根部法兰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F50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654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FB3358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7B2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PRL进223E104壳程入口法兰N1A,N1B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A52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FF9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E975E4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444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PRV出223E104壳程出口法兰N2A,N2B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354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0568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4497FD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324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223E104管程出口法兰N4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594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30E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CBACC4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9E28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223E104管程入口法兰N3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07D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C92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014722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F4A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223PG107根部阀前后法兰、填料、大盖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306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583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EA27B4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B134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223E106及管线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B34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A4B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EAA720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FB7A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223LV104前阀前后法兰、填料、大盖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FE8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427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82DE80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54E5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223LV104后阀前后法兰、填料、大盖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F4C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D8C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FE9A66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A5B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223LV104前后法兰、填料、大盖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494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3DB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4BC86D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12F6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223LV104前导淋前后法兰、填料、大盖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83E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BD3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84A062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542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223LV104后导淋前后法兰、填料、大盖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38D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F79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465B73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B2B3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223LV104旁路阀前后法兰、填料、大盖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7C8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532A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D7F5A5D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A4C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223LT104上根部阀前后法兰、填料、大盖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34E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238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417244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92B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223LT104下根部阀前后法兰、填料、大盖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D2F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23D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7E2751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99D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223LG104上根部阀前后法兰、填料、大盖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8D13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9AB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7778FE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2AA9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223LG104x下根部阀前后法兰、填料、大盖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C49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79A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3A35E0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460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223SFS212前阀前后法兰、填料、大盖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E58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EAC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BA1D10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B4A4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223SFS212前导淋前后法兰、填料、大盖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327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498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ECE61E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BBF8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223SFS212法兰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447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DD6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9D3A39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B31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223SFS212后阀后法兰、填料、大盖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513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941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E3F745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417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223TG104根部法兰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CD1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DB6B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29DD04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EC04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PRL进223E106壳程入口法兰N1A,N1B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ACF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9B4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634808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E81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PRV出223E106壳程出口法兰N2A,N2B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C96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F80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1AC0EC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A08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223PG106根部阀前后法兰、填料、大盖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B98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6ED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6F63B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5AE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223E106气相出口阀前后法兰、填料、大盖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7C5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7AA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36DE66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DBD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224PSV028A前法兰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8CB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188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ADCB62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D99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224PSV028B前法兰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ECA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1C4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FF1246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5AE0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224PSV028A前阀前后法兰、填料、大盖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CF3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F27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1C1228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FA8A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224PSV028A前导淋前后法兰、填料、大盖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62C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C1D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72FA93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A12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224PSV028A旁路阀前后法兰、填料、大盖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48E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9E9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71A251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B97F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224PSV028B前阀前后法兰、填料、大盖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E72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542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0C0BEC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3FB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224PSV028B前导淋前后法兰、填料、大盖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578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90A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1FCDB0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4677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223PCV001前切断阀前后法兰、填料、大盖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DB2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62D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29E40D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635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223PCV001前止逆阀前后法兰、填料、大盖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FB3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66B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EB97D7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B672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223SFS245连接法兰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242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E13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C9369E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A4C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223PCV001前后法兰、填料、大盖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6EB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638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9E8C04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2C7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223PCV001后阀前后法兰、填料、大盖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D81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357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78879D5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5ECD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223PCV001前导淋前后法兰、填料、大盖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AD32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9F7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2C7FE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BAA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223PCV001后导淋前后法兰、填料、大盖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073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963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FC2C98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3EAA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225E004及管线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0C4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D38A3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815B78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849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225LV002前阀前后法兰、填料、大盖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0CB1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9D9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ADDF08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15C0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225LV002后阀前后法兰、填料、大盖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359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258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1559B05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068B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225LV002前后法兰、填料、大盖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1FB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398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8E6D93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FA6F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225LV002前导淋前后法兰、填料、大盖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410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B6CB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F0395A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BF7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225LV002后导淋前后法兰、填料、大盖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53A6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F426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66B2F79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FE6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225LV002旁路阀前后法兰、填料、大盖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156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BAE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EF52A8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92E3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225LT002上根部阀前后法兰、填料、大盖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E39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173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FE75EE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DF6D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225LT002下根部阀前后法兰、填料、大盖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F9A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BAE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97332C5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500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225LG002上根部阀前后法兰、填料、大盖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597C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0AE1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E47F46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92E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225LG002下根部阀前后法兰、填料、大盖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3C0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BFA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644542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72C7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225PT002根部阀前后法兰、填料、大盖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BB6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470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CBD4EF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EF3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225S003根部阀法兰、填料、大盖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7CB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F02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F8B2B0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BC6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225PV002前阀前后法兰、填料、大盖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C75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B265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92FDC8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8231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225PV002后阀前后法兰、填料、大盖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5E0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1BC9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8A82F2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70E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225PV002前后法兰、填料、大盖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0E6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A7AD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CA9262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5ADE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225PV002前导淋前后法兰、填料、大盖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E573B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4F1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A3F524B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D5AE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225PV002后导淋前后法兰、填料、大盖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50B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95B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AF3BFBE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4F0E5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225PV002旁路阀前后法兰、填料、大盖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5F8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8BD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563240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FCEAA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225SFS010前后法兰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2626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6A3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91DE114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A2A44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225SFS010前阀前后法兰、填料、大盖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20A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CDF4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5936B1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BB7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225SFS010后阀前后法兰、填料、大盖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BB1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7E4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716638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2546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PRL进225E004壳程入口法兰N3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D90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DB3C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1F4A973" w14:textId="77777777" w:rsidTr="00835C52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3A5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lastRenderedPageBreak/>
              <w:t>PRV出225E004壳程出口法兰N4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A04B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940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64D296C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9EB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225TG004根部法兰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52BD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D83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9EFD99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F3D7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225E004壳程上去POF法兰N5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769E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5A60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53749531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B189F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225PSV003A前阀前后法兰、填料、大盖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C706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83FF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CE5D94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C648C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225PSV003A后阀前后法兰、填料、大盖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305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5F8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B22D542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CD3C8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225PSV003A前后法兰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5DA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7EE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359AD4A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47B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225PSV003A前导淋前后法兰、填料、大盖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8310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C425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67FAA6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9AE7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225PSV003A后导淋前后法兰、填料、大盖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3EF4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F3ED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23C3F09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336B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225PSV003A旁路阀前后法兰、填料、大盖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6F5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D317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16986AD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0FB5D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225PSV003B前阀前后法兰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EEF5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147A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F5DED46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8C83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225PSV003B后阀前后法兰、填料、大盖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C8F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843E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75164A57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4A3D2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225PSV003B前后法兰、填料、大盖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7FD7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18B2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A8B092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D81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225PSV003B前导淋前后法兰、填料、大盖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37E2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BC3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015A0298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4389" w14:textId="77777777" w:rsidR="000C616F" w:rsidRPr="000C616F" w:rsidRDefault="000C616F" w:rsidP="003F468D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  <w:r w:rsidRPr="000C616F">
              <w:rPr>
                <w:rFonts w:ascii="宋体" w:hAnsi="宋体" w:hint="eastAsia"/>
                <w:color w:val="000000"/>
                <w:kern w:val="0"/>
                <w:sz w:val="20"/>
              </w:rPr>
              <w:t>225PSV003B后导淋前后法兰、填料、大盖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DB73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AE3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668E3AA0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44CD" w14:textId="77777777" w:rsidR="000C616F" w:rsidRPr="000C616F" w:rsidRDefault="000C616F" w:rsidP="000C616F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66688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50BC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45B48B1F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BEF8D" w14:textId="77777777" w:rsidR="000C616F" w:rsidRPr="000C616F" w:rsidRDefault="000C616F" w:rsidP="000C616F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1F5D9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68F6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0C616F" w14:paraId="3EE43FA3" w14:textId="77777777" w:rsidTr="000C616F">
        <w:trPr>
          <w:trHeight w:val="403"/>
          <w:tblHeader/>
          <w:jc w:val="center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9F15D" w14:textId="77777777" w:rsidR="000C616F" w:rsidRPr="000C616F" w:rsidRDefault="000C616F" w:rsidP="000C616F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531A" w14:textId="77777777" w:rsidR="000C616F" w:rsidRDefault="000C616F" w:rsidP="003F468D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EFE1" w14:textId="77777777" w:rsidR="000C616F" w:rsidRPr="000C616F" w:rsidRDefault="000C616F" w:rsidP="003F468D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F732DF" w14:paraId="7B3C5E86" w14:textId="77777777" w:rsidTr="003F468D">
        <w:trPr>
          <w:trHeight w:val="1685"/>
          <w:tblHeader/>
          <w:jc w:val="center"/>
        </w:trPr>
        <w:tc>
          <w:tcPr>
            <w:tcW w:w="2420" w:type="dxa"/>
            <w:vAlign w:val="center"/>
          </w:tcPr>
          <w:p w14:paraId="556A3332" w14:textId="77777777" w:rsidR="00F732DF" w:rsidRDefault="00F732DF" w:rsidP="003F468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7498" w:type="dxa"/>
            <w:gridSpan w:val="7"/>
          </w:tcPr>
          <w:p w14:paraId="663ADCFA" w14:textId="77777777" w:rsidR="00F732DF" w:rsidRDefault="00F732DF" w:rsidP="003F468D">
            <w:pPr>
              <w:jc w:val="center"/>
              <w:rPr>
                <w:color w:val="000000"/>
              </w:rPr>
            </w:pPr>
          </w:p>
        </w:tc>
      </w:tr>
    </w:tbl>
    <w:p w14:paraId="5603369C" w14:textId="77777777" w:rsidR="00F732DF" w:rsidRDefault="00F732DF" w:rsidP="00F732DF">
      <w:pPr>
        <w:jc w:val="left"/>
        <w:rPr>
          <w:color w:val="000000"/>
        </w:rPr>
      </w:pPr>
      <w:r>
        <w:rPr>
          <w:rFonts w:hint="eastAsia"/>
          <w:color w:val="000000"/>
        </w:rPr>
        <w:t>说明：</w:t>
      </w:r>
    </w:p>
    <w:p w14:paraId="5452E94B" w14:textId="77777777" w:rsidR="00F732DF" w:rsidRDefault="00F732DF" w:rsidP="00F732DF">
      <w:pPr>
        <w:jc w:val="left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、中压、高压系统查漏时必须严格按照“低、中、高”三个等级依次查漏，不得越级查漏。</w:t>
      </w:r>
    </w:p>
    <w:p w14:paraId="0BCCCE4C" w14:textId="77777777" w:rsidR="00737C3D" w:rsidRPr="00F732DF" w:rsidRDefault="00F732DF" w:rsidP="00F732DF">
      <w:pPr>
        <w:jc w:val="left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、查漏结果如果正常可以打“√”，如果有泄漏则注明，并及时汇报。</w:t>
      </w:r>
    </w:p>
    <w:sectPr w:rsidR="00737C3D" w:rsidRPr="00F7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94"/>
    <w:rsid w:val="000C616F"/>
    <w:rsid w:val="004C79D9"/>
    <w:rsid w:val="0064507F"/>
    <w:rsid w:val="006A2594"/>
    <w:rsid w:val="00835C52"/>
    <w:rsid w:val="009122B3"/>
    <w:rsid w:val="009C57A9"/>
    <w:rsid w:val="00C3769C"/>
    <w:rsid w:val="00E47EB8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2554"/>
  <w15:chartTrackingRefBased/>
  <w15:docId w15:val="{5F09B74A-D947-45A4-85F7-214AA665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5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0C616F"/>
    <w:pPr>
      <w:jc w:val="left"/>
    </w:pPr>
  </w:style>
  <w:style w:type="character" w:customStyle="1" w:styleId="a4">
    <w:name w:val="批注文字 字符"/>
    <w:basedOn w:val="a0"/>
    <w:link w:val="a3"/>
    <w:semiHidden/>
    <w:qFormat/>
    <w:rsid w:val="000C616F"/>
    <w:rPr>
      <w:rFonts w:ascii="Times New Roman" w:eastAsia="宋体" w:hAnsi="Times New Roman" w:cs="Times New Roman"/>
      <w:szCs w:val="20"/>
    </w:rPr>
  </w:style>
  <w:style w:type="paragraph" w:styleId="a5">
    <w:name w:val="Balloon Text"/>
    <w:basedOn w:val="a"/>
    <w:link w:val="a6"/>
    <w:semiHidden/>
    <w:qFormat/>
    <w:rsid w:val="000C616F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0C616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0C6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C616F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rsid w:val="000C6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0C616F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subject"/>
    <w:basedOn w:val="a3"/>
    <w:next w:val="a3"/>
    <w:link w:val="ac"/>
    <w:semiHidden/>
    <w:unhideWhenUsed/>
    <w:qFormat/>
    <w:rsid w:val="000C616F"/>
    <w:rPr>
      <w:b/>
      <w:bCs/>
    </w:rPr>
  </w:style>
  <w:style w:type="character" w:customStyle="1" w:styleId="ac">
    <w:name w:val="批注主题 字符"/>
    <w:basedOn w:val="a4"/>
    <w:link w:val="ab"/>
    <w:semiHidden/>
    <w:qFormat/>
    <w:rsid w:val="000C616F"/>
    <w:rPr>
      <w:rFonts w:ascii="Times New Roman" w:eastAsia="宋体" w:hAnsi="Times New Roman" w:cs="Times New Roman"/>
      <w:b/>
      <w:bCs/>
      <w:szCs w:val="20"/>
    </w:rPr>
  </w:style>
  <w:style w:type="table" w:styleId="ad">
    <w:name w:val="Table Grid"/>
    <w:basedOn w:val="a1"/>
    <w:qFormat/>
    <w:rsid w:val="000C61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semiHidden/>
    <w:unhideWhenUsed/>
    <w:rsid w:val="000C616F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2115</Words>
  <Characters>12056</Characters>
  <Application>Microsoft Office Word</Application>
  <DocSecurity>0</DocSecurity>
  <Lines>100</Lines>
  <Paragraphs>28</Paragraphs>
  <ScaleCrop>false</ScaleCrop>
  <Company>Sinopec</Company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刘俊涛</dc:creator>
  <cp:keywords/>
  <dc:description/>
  <cp:lastModifiedBy>吴 子威</cp:lastModifiedBy>
  <cp:revision>9</cp:revision>
  <dcterms:created xsi:type="dcterms:W3CDTF">2021-09-22T02:01:00Z</dcterms:created>
  <dcterms:modified xsi:type="dcterms:W3CDTF">2021-09-25T13:03:00Z</dcterms:modified>
</cp:coreProperties>
</file>