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50" w:leftChars="1" w:hanging="848" w:hangingChars="264"/>
        <w:jc w:val="center"/>
        <w:rPr>
          <w:rFonts w:hint="eastAsia" w:eastAsia="隶书"/>
          <w:b/>
          <w:sz w:val="32"/>
          <w:szCs w:val="32"/>
          <w:lang w:val="en-US" w:eastAsia="zh-CN"/>
        </w:rPr>
      </w:pPr>
      <w:bookmarkStart w:id="0" w:name="_GoBack"/>
      <w:r>
        <w:rPr>
          <w:rFonts w:hint="eastAsia" w:eastAsia="隶书"/>
          <w:b/>
          <w:sz w:val="32"/>
          <w:szCs w:val="32"/>
        </w:rPr>
        <w:t>期末</w:t>
      </w:r>
      <w:r>
        <w:rPr>
          <w:rFonts w:eastAsia="隶书"/>
          <w:b/>
          <w:sz w:val="32"/>
          <w:szCs w:val="32"/>
        </w:rPr>
        <w:t>检测卷</w:t>
      </w:r>
      <w:bookmarkEnd w:id="0"/>
      <w:r>
        <w:rPr>
          <w:rFonts w:hint="eastAsia" w:eastAsia="隶书"/>
          <w:b/>
          <w:sz w:val="32"/>
          <w:szCs w:val="32"/>
          <w:lang w:val="en-US" w:eastAsia="zh-CN"/>
        </w:rPr>
        <w:t>1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一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>、</w:t>
      </w:r>
      <w:r>
        <w:rPr>
          <w:rFonts w:ascii="Times New Roman" w:hAnsi="Times New Roman" w:cs="Times New Roman" w:eastAsiaTheme="minorEastAsia"/>
          <w:sz w:val="28"/>
          <w:szCs w:val="28"/>
        </w:rPr>
        <w:t>填空。(每空1分，共30分)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1.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\f(（　　）,8)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＝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\f(12,（　　）)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＝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\f(3＋6,8＋（　　）)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＝(　　)÷16＝21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>：</w:t>
      </w:r>
      <w:r>
        <w:rPr>
          <w:rFonts w:ascii="Times New Roman" w:hAnsi="Times New Roman" w:cs="Times New Roman" w:eastAsiaTheme="minorEastAsia"/>
          <w:sz w:val="28"/>
          <w:szCs w:val="28"/>
        </w:rPr>
        <w:t>(　　)＝37.5%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2．在括号里填上合适的数。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25分＝(　　)时　　　　　　　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\f(7,5)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平方米＝(　　)平方分米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7300立方厘米＝(　　)立方分米  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\f(7,5)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升＝(　　)升(　　)毫升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3．(　　)米比15米多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米  比48千克多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\f(2,3)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是(　　)千克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8吨比(　　)吨少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\f(1,4)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 (　　)千克比40千克多20%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4.右图是由棱长1厘米的小正方体拼成的，这个物体的表面积是(　　)平方厘米，体积是(　　)立方厘米。</w:t>
      </w:r>
    </w:p>
    <w:p>
      <w:pPr>
        <w:pStyle w:val="2"/>
        <w:spacing w:line="360" w:lineRule="auto"/>
        <w:ind w:left="426" w:hanging="425" w:hangingChars="152"/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drawing>
          <wp:inline distT="0" distB="0" distL="0" distR="0">
            <wp:extent cx="613410" cy="452120"/>
            <wp:effectExtent l="0" t="0" r="0" b="5080"/>
            <wp:docPr id="10" name="图片 10" descr="SJY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JY-5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5．把30升盐水装入容积是250毫升的盐水瓶里，能装(　　)瓶。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6．工程队9天完成了一项工程的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\f(3,7)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，完成全部工程需(　　)天。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7．从长方体玻璃缸的里面量，长是50厘米，宽是40厘米，高是2分米，现将1升水倒入空玻璃缸中，水深(　　)厘米。</w:t>
      </w:r>
    </w:p>
    <w:p>
      <w:pPr>
        <w:pStyle w:val="2"/>
        <w:spacing w:line="360" w:lineRule="auto"/>
        <w:ind w:left="426" w:hanging="425" w:hangingChars="152"/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8．一天，六(1)班一共有38人到校上课，1人请病假，1人请事假，1人迟到，这一天六(1)班的出勤率为(　　)%。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9．一批产品的合格率是90%，合格的比不合格的多(　　)%。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10．在150克水中放入15克盐，水与盐水的质量比是(　　　　)。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11．甲的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\f(2,5)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相当于乙的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\f(2,3)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(甲、乙均不为0)，甲是乙的(　　)%，乙与甲的比是(　　　)。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12．一根9米长的铁丝，取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\f(2,3)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做成一个正方体框架，用白纸糊上正方体各个面，所得正方体的表面积是(　　)平方米，体积是(　　)立方米。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13．将一个棱长为1分米的大正方体分成棱长为1厘米的小正方体，如果把这些小正方体依次紧紧地排成一排，能排(　　)米。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14．正方形的边长为5厘米，若边长增加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\f(1,5)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，周长就增加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\b\lc\(\rc\)(\a\vs4\al\co1(\f(　　,　　)))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，面积就增加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\b\lc\(\rc\)(\a\vs4\al\co1(\f(　　,　　)))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。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15．甲、乙两人原有钱数的比是34，后来乙给甲20元，这时甲的钱是乙的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\f(4,5)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，原来甲有(　　)元。</w:t>
      </w:r>
    </w:p>
    <w:p>
      <w:pPr>
        <w:widowControl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二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>、</w:t>
      </w:r>
      <w:r>
        <w:rPr>
          <w:rFonts w:ascii="Times New Roman" w:hAnsi="Times New Roman" w:cs="Times New Roman" w:eastAsiaTheme="minorEastAsia"/>
          <w:sz w:val="28"/>
          <w:szCs w:val="28"/>
        </w:rPr>
        <w:t>选择。(将正确答案的字母填在括号里)(每题1分，共6分)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1．把甲班人数的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\f(1,5)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调入乙班，两班人数相等，原来乙班人数与甲班人数的比是(　　)。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A．5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>：</w:t>
      </w:r>
      <w:r>
        <w:rPr>
          <w:rFonts w:ascii="Times New Roman" w:hAnsi="Times New Roman" w:cs="Times New Roman" w:eastAsiaTheme="minorEastAsia"/>
          <w:sz w:val="28"/>
          <w:szCs w:val="28"/>
        </w:rPr>
        <w:t>6　　　　　B．4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>：</w:t>
      </w:r>
      <w:r>
        <w:rPr>
          <w:rFonts w:ascii="Times New Roman" w:hAnsi="Times New Roman" w:cs="Times New Roman" w:eastAsiaTheme="minorEastAsia"/>
          <w:sz w:val="28"/>
          <w:szCs w:val="28"/>
        </w:rPr>
        <w:t>5　　　　　　　C．3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>：</w:t>
      </w:r>
      <w:r>
        <w:rPr>
          <w:rFonts w:ascii="Times New Roman" w:hAnsi="Times New Roman" w:cs="Times New Roman" w:eastAsiaTheme="minorEastAsia"/>
          <w:sz w:val="28"/>
          <w:szCs w:val="28"/>
        </w:rPr>
        <w:t>5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2.右图是一个正方体的展开图，在这个正方体中，和“3”相对的面上的数字是(　　)。</w:t>
      </w:r>
    </w:p>
    <w:p>
      <w:pPr>
        <w:pStyle w:val="2"/>
        <w:spacing w:line="360" w:lineRule="auto"/>
        <w:ind w:left="426" w:hanging="425" w:hangingChars="152"/>
        <w:jc w:val="center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drawing>
          <wp:inline distT="0" distB="0" distL="0" distR="0">
            <wp:extent cx="731520" cy="548640"/>
            <wp:effectExtent l="0" t="0" r="0" b="3810"/>
            <wp:docPr id="8" name="图片 8" descr="SJY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JY-5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A．2  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B．5  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</w:t>
      </w:r>
      <w:r>
        <w:rPr>
          <w:rFonts w:ascii="Times New Roman" w:hAnsi="Times New Roman" w:cs="Times New Roman" w:eastAsiaTheme="minorEastAsia"/>
          <w:sz w:val="28"/>
          <w:szCs w:val="28"/>
        </w:rPr>
        <w:t>C．6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3．小华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\f(3,10)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小时能步行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\f(14,15)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千米，他每小时能步行多少千米？应列算式是(　　)。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A.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\f(14,15)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×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\f(3,10)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 B.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\f(3,10)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÷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\f(14,15)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 C.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\f(14,15)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÷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\f(3,10)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4．若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和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y</w:t>
      </w:r>
      <w:r>
        <w:rPr>
          <w:rFonts w:ascii="Times New Roman" w:hAnsi="Times New Roman" w:cs="Times New Roman" w:eastAsiaTheme="minorEastAsia"/>
          <w:sz w:val="28"/>
          <w:szCs w:val="28"/>
        </w:rPr>
        <w:t>互为倒数，则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i/>
          <w:sz w:val="28"/>
          <w:szCs w:val="28"/>
        </w:rPr>
        <w:instrText xml:space="preserve">eq \f</w:instrText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(</w:instrText>
      </w:r>
      <w:r>
        <w:rPr>
          <w:rFonts w:ascii="Times New Roman" w:hAnsi="Times New Roman" w:cs="Times New Roman" w:eastAsiaTheme="minorEastAsia"/>
          <w:i/>
          <w:sz w:val="28"/>
          <w:szCs w:val="28"/>
        </w:rPr>
        <w:instrText xml:space="preserve">x,</w:instrText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5)</w:instrText>
      </w:r>
      <w:r>
        <w:rPr>
          <w:rFonts w:ascii="Times New Roman" w:hAnsi="Times New Roman" w:cs="Times New Roman" w:eastAsiaTheme="minorEastAsia"/>
          <w:i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÷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i/>
          <w:sz w:val="28"/>
          <w:szCs w:val="28"/>
        </w:rPr>
        <w:instrText xml:space="preserve">eq \f</w:instrText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(8</w:instrText>
      </w:r>
      <w:r>
        <w:rPr>
          <w:rFonts w:ascii="Times New Roman" w:hAnsi="Times New Roman" w:cs="Times New Roman" w:eastAsiaTheme="minorEastAsia"/>
          <w:i/>
          <w:sz w:val="28"/>
          <w:szCs w:val="28"/>
        </w:rPr>
        <w:instrText xml:space="preserve">,y</w:instrText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)</w:instrText>
      </w:r>
      <w:r>
        <w:rPr>
          <w:rFonts w:ascii="Times New Roman" w:hAnsi="Times New Roman" w:cs="Times New Roman" w:eastAsiaTheme="minorEastAsia"/>
          <w:i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＝(　　)。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A.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i/>
          <w:sz w:val="28"/>
          <w:szCs w:val="28"/>
        </w:rPr>
        <w:instrText xml:space="preserve">eq \f</w:instrText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(8</w:instrText>
      </w:r>
      <w:r>
        <w:rPr>
          <w:rFonts w:ascii="Times New Roman" w:hAnsi="Times New Roman" w:cs="Times New Roman" w:eastAsiaTheme="minorEastAsia"/>
          <w:i/>
          <w:sz w:val="28"/>
          <w:szCs w:val="28"/>
        </w:rPr>
        <w:instrText xml:space="preserve">x,</w:instrText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5</w:instrText>
      </w:r>
      <w:r>
        <w:rPr>
          <w:rFonts w:ascii="Times New Roman" w:hAnsi="Times New Roman" w:cs="Times New Roman" w:eastAsiaTheme="minorEastAsia"/>
          <w:i/>
          <w:sz w:val="28"/>
          <w:szCs w:val="28"/>
        </w:rPr>
        <w:instrText xml:space="preserve">y</w:instrText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)</w:instrText>
      </w:r>
      <w:r>
        <w:rPr>
          <w:rFonts w:ascii="Times New Roman" w:hAnsi="Times New Roman" w:cs="Times New Roman" w:eastAsiaTheme="minorEastAsia"/>
          <w:i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 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 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B．40  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>C.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\f(1,40)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5．一套衣服，先提价15%，再降价15%，现价与原价相比，(　　)。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A．相等  B．原价高  C．现价高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6．钟面上时针的转速与分针的转速之比是(　　)。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A．160  B．112  C．121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三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>、</w:t>
      </w:r>
      <w:r>
        <w:rPr>
          <w:rFonts w:ascii="Times New Roman" w:hAnsi="Times New Roman" w:cs="Times New Roman" w:eastAsiaTheme="minorEastAsia"/>
          <w:sz w:val="28"/>
          <w:szCs w:val="28"/>
        </w:rPr>
        <w:t>判断。(对的画“√”，错的画“×”)(每题1分，共6分)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1．王叔叔种树，先种了150棵，12棵没成活，后来又种了12棵，全活了，这批树的成活率是100%。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                </w:t>
      </w:r>
      <w:r>
        <w:rPr>
          <w:rFonts w:ascii="Times New Roman" w:hAnsi="Times New Roman" w:cs="Times New Roman" w:eastAsiaTheme="minorEastAsia"/>
          <w:sz w:val="28"/>
          <w:szCs w:val="28"/>
        </w:rPr>
        <w:t>(　　)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2．甲数比乙数多20%，也就是乙数比甲数少20%。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   </w:t>
      </w:r>
      <w:r>
        <w:rPr>
          <w:rFonts w:ascii="Times New Roman" w:hAnsi="Times New Roman" w:cs="Times New Roman" w:eastAsiaTheme="minorEastAsia"/>
          <w:sz w:val="28"/>
          <w:szCs w:val="28"/>
        </w:rPr>
        <w:t>(　　)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3．正方体的棱长是6分米，它的表面积和体积相等。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  </w:t>
      </w:r>
      <w:r>
        <w:rPr>
          <w:rFonts w:ascii="Times New Roman" w:hAnsi="Times New Roman" w:cs="Times New Roman" w:eastAsiaTheme="minorEastAsia"/>
          <w:sz w:val="28"/>
          <w:szCs w:val="28"/>
        </w:rPr>
        <w:t>(　　)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4．一个容器的容积一定比它的体积小。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              </w:t>
      </w:r>
      <w:r>
        <w:rPr>
          <w:rFonts w:ascii="Times New Roman" w:hAnsi="Times New Roman" w:cs="Times New Roman" w:eastAsiaTheme="minorEastAsia"/>
          <w:sz w:val="28"/>
          <w:szCs w:val="28"/>
        </w:rPr>
        <w:t>(　　)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5．一个非零自然数除以真分数，商一定比这个自然数大。(　　)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6．由“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\f(7,2)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的倒数是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\f(2,7)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”可以看出，假分数的倒数都小于1。(　　)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四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>、</w:t>
      </w:r>
      <w:r>
        <w:rPr>
          <w:rFonts w:ascii="Times New Roman" w:hAnsi="Times New Roman" w:cs="Times New Roman" w:eastAsiaTheme="minorEastAsia"/>
          <w:sz w:val="28"/>
          <w:szCs w:val="28"/>
        </w:rPr>
        <w:t>计算。(共16分)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1．直接写出得数。(4分)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10＋10%＝　　0.25×400%＝　　0.125÷8＝　　1÷3×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＝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\f(26,33)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÷52＝  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    </w:t>
      </w:r>
      <w:r>
        <w:rPr>
          <w:rFonts w:ascii="Times New Roman" w:hAnsi="Times New Roman" w:cs="Times New Roman" w:eastAsiaTheme="minorEastAsia"/>
          <w:sz w:val="28"/>
          <w:szCs w:val="28"/>
        </w:rPr>
        <w:t>9÷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\f(3,4)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＝  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   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10－9.9%＝ 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\b\lc\(\rc\)(\a\vs4\al\co1(4＋\f(3,20)))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×5＝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2．解方程。(6分)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5－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\f(2,3)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＝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　　　　2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－60%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＝4.2　　　60%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＋30＝120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3．能简算的要用简便方法计算。(6分)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2．2×125%＋7.8÷80% 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17×14×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\b\lc\(\rc\)(\a\vs4\al\co1(\f(8,7)－\f(14,17)))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 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  </w:t>
      </w:r>
      <w:r>
        <w:rPr>
          <w:rFonts w:ascii="Times New Roman" w:hAnsi="Times New Roman" w:cs="Times New Roman" w:eastAsiaTheme="minorEastAsia"/>
          <w:sz w:val="28"/>
          <w:szCs w:val="28"/>
        </w:rPr>
        <w:t>6÷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－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÷6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五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>、</w:t>
      </w:r>
      <w:r>
        <w:rPr>
          <w:rFonts w:ascii="Times New Roman" w:hAnsi="Times New Roman" w:cs="Times New Roman" w:eastAsiaTheme="minorEastAsia"/>
          <w:sz w:val="28"/>
          <w:szCs w:val="28"/>
        </w:rPr>
        <w:t>动手操作。(4分)</w:t>
      </w:r>
    </w:p>
    <w:p>
      <w:pPr>
        <w:pStyle w:val="2"/>
        <w:spacing w:line="360" w:lineRule="auto"/>
        <w:ind w:left="420" w:leftChars="200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将如图的长方形铁皮剪成五块，焊成一个底面是正方形的长方体容器，所得容器的容积是多少？</w:t>
      </w:r>
    </w:p>
    <w:p>
      <w:pPr>
        <w:pStyle w:val="2"/>
        <w:spacing w:line="360" w:lineRule="auto"/>
        <w:ind w:left="426" w:hanging="425" w:hangingChars="152"/>
        <w:jc w:val="right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drawing>
          <wp:inline distT="0" distB="0" distL="0" distR="0">
            <wp:extent cx="1086485" cy="763905"/>
            <wp:effectExtent l="0" t="0" r="0" b="0"/>
            <wp:docPr id="4" name="图片 4" descr="SJY-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JY-6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六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>、</w:t>
      </w:r>
      <w:r>
        <w:rPr>
          <w:rFonts w:ascii="Times New Roman" w:hAnsi="Times New Roman" w:cs="Times New Roman" w:eastAsiaTheme="minorEastAsia"/>
          <w:sz w:val="28"/>
          <w:szCs w:val="28"/>
        </w:rPr>
        <w:t>解决问题。(1题9分，2题5分，其余每题6分，共38分)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1．只列式不计算。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(1)一台洗衣机打八折出售是960元，比原价便宜了多少元钱？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(2)张老师存了20000元，定期两年，银行定期两年的存款年利率为2.1%，到期时一共可取回本息多少元？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(3)一本60页的故事书，第一天看了总页数的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\f(1,5)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，第二天看了总页数的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</w:instrText>
      </w:r>
      <w:r>
        <w:rPr>
          <w:rFonts w:hint="eastAsia" w:ascii="Times New Roman" w:hAnsi="Times New Roman" w:cs="Times New Roman" w:eastAsiaTheme="minorEastAsia"/>
          <w:sz w:val="28"/>
          <w:szCs w:val="28"/>
        </w:rPr>
        <w:instrText xml:space="preserve">5</w:instrText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,</w:instrText>
      </w:r>
      <w:r>
        <w:rPr>
          <w:rFonts w:hint="eastAsia" w:ascii="Times New Roman" w:hAnsi="Times New Roman" w:cs="Times New Roman" w:eastAsiaTheme="minorEastAsia"/>
          <w:sz w:val="28"/>
          <w:szCs w:val="28"/>
        </w:rPr>
        <w:instrText xml:space="preserve">12</w:instrText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，第三天从第几页看起？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2．一块试验田，去年收水稻4800千克，比前年多收了两成，前年收水稻多少千克？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3．一种收录机现在每台成本是550元，比原来降低了100元，成本降低了百分之几？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4.师徒二人合做一批零件，徒弟做了6小时，师傅做了8小时，徒弟5小时的工作量等于师傅2小时的工作量，师徒每小时各做多少个零件？</w:t>
      </w:r>
    </w:p>
    <w:p>
      <w:pPr>
        <w:pStyle w:val="2"/>
        <w:spacing w:line="360" w:lineRule="auto"/>
        <w:ind w:left="426" w:hanging="425" w:hangingChars="152"/>
        <w:jc w:val="right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drawing>
          <wp:inline distT="0" distB="0" distL="0" distR="0">
            <wp:extent cx="1645920" cy="1010920"/>
            <wp:effectExtent l="0" t="0" r="0" b="0"/>
            <wp:docPr id="2" name="图片 2" descr="SJY-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JY-6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5．红星小学四、五、六年级参加兴趣小组活动的人数比是234，已知六年级比四年级多68人，四、五、六年级参加兴趣小组的一共有多少人？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eastAsia="隶书"/>
          <w:b/>
          <w:sz w:val="32"/>
          <w:szCs w:val="32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6．六年级原来男生人数占全年级人数的45%，后来又转进15名男生，现在男生人数占全年级的48%，现在全年级有多少人？</w:t>
      </w:r>
      <w:r>
        <w:rPr>
          <w:rFonts w:eastAsia="隶书"/>
          <w:b/>
          <w:sz w:val="32"/>
          <w:szCs w:val="32"/>
        </w:rPr>
        <w:br w:type="page"/>
      </w:r>
    </w:p>
    <w:p>
      <w:pPr>
        <w:jc w:val="center"/>
        <w:rPr>
          <w:rFonts w:eastAsia="隶书"/>
          <w:b/>
          <w:sz w:val="32"/>
          <w:szCs w:val="32"/>
        </w:rPr>
      </w:pPr>
      <w:r>
        <w:rPr>
          <w:rFonts w:eastAsia="隶书"/>
          <w:b/>
          <w:sz w:val="32"/>
          <w:szCs w:val="32"/>
        </w:rPr>
        <w:t>答案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一、1．3　32　16　6　56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2．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\f(5,12)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　140　7.3　1　400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3．15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　80　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\f(32,3)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　48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4．18　4　5．120　6．21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7．0.5　8．95　9．800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10．10 </w:t>
      </w:r>
      <w:r>
        <w:rPr>
          <w:rFonts w:hint="eastAsia" w:hAnsi="宋体" w:cs="宋体"/>
          <w:sz w:val="28"/>
          <w:szCs w:val="28"/>
        </w:rPr>
        <w:t>∶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11　11．166.7　3 </w:t>
      </w:r>
      <w:r>
        <w:rPr>
          <w:rFonts w:hint="eastAsia" w:hAnsi="宋体" w:cs="宋体"/>
          <w:sz w:val="28"/>
          <w:szCs w:val="28"/>
        </w:rPr>
        <w:t>∶</w:t>
      </w:r>
      <w:r>
        <w:rPr>
          <w:rFonts w:ascii="Times New Roman" w:hAnsi="Times New Roman" w:cs="Times New Roman" w:eastAsiaTheme="minorEastAsia"/>
          <w:sz w:val="28"/>
          <w:szCs w:val="28"/>
        </w:rPr>
        <w:t>5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12．1.5　0.125　13．10　14．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\f(1,5)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　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\f(11,25)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15．540　点拨：抓住总钱数不变，甲占总钱数的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\f(3,7)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，后来乙给甲20元，这时甲占总钱数的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\f(4,9)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，20元的对应分率就是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\b\lc\(\rc\)(\a\vs4\al\co1(\f(4,9)－\f(3,7)))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。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二、1．C　2．C　3．C　4．C　5．B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6．B　点拨：1小时分针走12大格，时针走1大格。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三、1．×　2．×　3．×　4．√　5．√　6．×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四、1．10.1　1　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\f(1,64)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　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\f(1,9)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　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\f(1,66)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　12　9.901　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\f(83,4)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2.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5－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\f(2,3)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＝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解：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＝  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\b\lc\(\rc\)(\a\vs4\al\co1(5－\f(1,3)))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÷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\f(2,3)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＝  4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\f(2,3)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÷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\f(2,3)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＝  7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2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－60%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＝4.2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 解：1.4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＝  4.2</w:t>
      </w:r>
    </w:p>
    <w:p>
      <w:pPr>
        <w:pStyle w:val="2"/>
        <w:spacing w:line="360" w:lineRule="auto"/>
        <w:ind w:left="424" w:leftChars="202" w:firstLine="1120" w:firstLineChars="400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 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＝  4.2÷1.4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     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＝  3　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60%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＋30＝120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 解：0.6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＝  120－30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 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0.6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＝  90</w:t>
      </w:r>
    </w:p>
    <w:p>
      <w:pPr>
        <w:pStyle w:val="2"/>
        <w:spacing w:line="360" w:lineRule="auto"/>
        <w:ind w:left="424" w:leftChars="202" w:firstLine="980" w:firstLineChars="350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 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＝  90÷0.6</w:t>
      </w:r>
    </w:p>
    <w:p>
      <w:pPr>
        <w:pStyle w:val="2"/>
        <w:spacing w:line="360" w:lineRule="auto"/>
        <w:ind w:left="424" w:leftChars="202" w:firstLine="980" w:firstLineChars="350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  </w:t>
      </w:r>
      <w:r>
        <w:rPr>
          <w:rFonts w:ascii="Times New Roman" w:hAnsi="Times New Roman" w:cs="Times New Roman" w:eastAsiaTheme="minorEastAsia"/>
          <w:i/>
          <w:sz w:val="28"/>
          <w:szCs w:val="28"/>
        </w:rPr>
        <w:t>x</w:t>
      </w:r>
      <w:r>
        <w:rPr>
          <w:rFonts w:ascii="Times New Roman" w:hAnsi="Times New Roman" w:cs="Times New Roman" w:eastAsiaTheme="minorEastAsia"/>
          <w:sz w:val="28"/>
          <w:szCs w:val="28"/>
        </w:rPr>
        <w:t>＝  150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3.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　2.2×125%＋7.8÷80%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＝2.2×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\f(5,4)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＋7.8×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\f(5,4)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＝(2.2＋7.8)×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\f(5,4)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＝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\f(25,2)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　17×14×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\b\lc\(\rc\)(\a\vs4\al\co1(\f(8,7)－\f(14,17)))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＝17×14×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\f(8,7)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－17×14×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\f(14,17)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＝272－196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＝76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　6÷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－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÷6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＝6×3－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×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\f(1,6)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＝18－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\f(1,18)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＝17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\f(17,18)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五、10－8＝2(dm)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2÷4＝0.5(dm)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0．5×8×8＝32(dm</w:t>
      </w:r>
      <w:r>
        <w:rPr>
          <w:rFonts w:ascii="Times New Roman" w:hAnsi="Times New Roman" w:cs="Times New Roman" w:eastAsiaTheme="minorEastAsia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 w:eastAsiaTheme="minorEastAsia"/>
          <w:sz w:val="28"/>
          <w:szCs w:val="28"/>
        </w:rPr>
        <w:t>)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答：所得容器的容积是32 dm</w:t>
      </w:r>
      <w:r>
        <w:rPr>
          <w:rFonts w:ascii="Times New Roman" w:hAnsi="Times New Roman" w:cs="Times New Roman" w:eastAsiaTheme="minorEastAsia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 w:eastAsiaTheme="minorEastAsia"/>
          <w:sz w:val="28"/>
          <w:szCs w:val="28"/>
        </w:rPr>
        <w:t>。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六、1．(1)960÷80%－960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(2)20000＋20000×2.1%×2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(3)60×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\b\lc\(\rc\)(\a\vs4\al\co1(\f(1,5)＋\f(5,12)))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＋1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2．4800÷(1＋20%)＝4000(千克)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答：前年收水稻4000千克。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3．550＋100＝650(元)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100÷650≈0.154＝15.4%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答：成本约降低了15.4%。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4．假设全是徒弟做的。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师傅做8小时的工作量＝徒弟做20小时的工作量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徒弟：312÷(20＋6)＝12(个)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师傅：12×5÷2＝30(个)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答：徒弟每小时做12个零件，师傅每小时做30个零件。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5．68÷(4－2)＝34(人)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34×(2＋3＋4)＝306(人)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答：四、五、六年级参加兴趣小组的一共有306人。</w:t>
      </w:r>
    </w:p>
    <w:p>
      <w:pPr>
        <w:pStyle w:val="2"/>
        <w:spacing w:line="360" w:lineRule="auto"/>
        <w:ind w:left="426" w:hanging="425" w:hangingChars="15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6．45%＝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\f(9,20)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　48%＝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\f(12,25)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原来男生人数是女生人数的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\f(9,11)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</w:t>
      </w:r>
      <w:r>
        <w:rPr>
          <w:rFonts w:ascii="Times New Roman" w:hAnsi="Times New Roman" w:cs="Times New Roman" w:eastAsiaTheme="minorEastAsia"/>
          <w:sz w:val="28"/>
          <w:szCs w:val="28"/>
        </w:rPr>
        <w:t>现在男生人数是女生人数的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\f(12,13)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15÷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\b\lc\(\rc\)(\a\vs4\al\co1(\f(12,13)－\f(9,11)))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＝143(人)</w:t>
      </w:r>
      <w:r>
        <w:rPr>
          <w:rFonts w:hint="eastAsia" w:ascii="Times New Roman" w:hAnsi="Times New Roman" w:cs="Times New Roman" w:eastAsiaTheme="minorEastAsia"/>
          <w:sz w:val="28"/>
          <w:szCs w:val="28"/>
        </w:rPr>
        <w:t xml:space="preserve">    </w:t>
      </w:r>
      <w:r>
        <w:rPr>
          <w:rFonts w:ascii="Times New Roman" w:hAnsi="Times New Roman" w:cs="Times New Roman" w:eastAsiaTheme="minorEastAsia"/>
          <w:sz w:val="28"/>
          <w:szCs w:val="28"/>
        </w:rPr>
        <w:t>143÷(1－48%)＝275(人)</w:t>
      </w:r>
    </w:p>
    <w:p>
      <w:pPr>
        <w:pStyle w:val="2"/>
        <w:spacing w:line="360" w:lineRule="auto"/>
        <w:ind w:left="424" w:leftChars="202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答：现在全年级有275人。</w:t>
      </w:r>
    </w:p>
    <w:p>
      <w:pPr>
        <w:pStyle w:val="2"/>
        <w:spacing w:line="360" w:lineRule="auto"/>
        <w:ind w:left="424" w:leftChars="202"/>
        <w:rPr>
          <w:sz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点拨：抓住“女生”人数不变，以“女生”人数为单位“1”，原来男生人数是女生人数的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\f(9,11)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，后来又转进15名男生，此时男生人数是女生人数的</w: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begin"/>
      </w:r>
      <w:r>
        <w:rPr>
          <w:rFonts w:ascii="Times New Roman" w:hAnsi="Times New Roman" w:cs="Times New Roman" w:eastAsiaTheme="minorEastAsia"/>
          <w:sz w:val="28"/>
          <w:szCs w:val="28"/>
        </w:rPr>
        <w:instrText xml:space="preserve">eq \f(12,13)</w:instrText>
      </w:r>
      <w:r>
        <w:rPr>
          <w:rFonts w:ascii="Times New Roman" w:hAnsi="Times New Roman" w:cs="Times New Roman" w:eastAsiaTheme="minorEastAsia"/>
          <w:sz w:val="28"/>
          <w:szCs w:val="28"/>
        </w:rPr>
        <w:fldChar w:fldCharType="end"/>
      </w:r>
      <w:r>
        <w:rPr>
          <w:rFonts w:ascii="Times New Roman" w:hAnsi="Times New Roman" w:cs="Times New Roman" w:eastAsiaTheme="minorEastAsia"/>
          <w:sz w:val="28"/>
          <w:szCs w:val="28"/>
        </w:rPr>
        <w:t>，于是可找出15名男生的对应分率。</w:t>
      </w:r>
    </w:p>
    <w:sectPr>
      <w:headerReference r:id="rId4" w:type="first"/>
      <w:footerReference r:id="rId5" w:type="defaul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983928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144038" o:spid="_x0000_s2050" o:spt="136" type="#_x0000_t136" style="position:absolute;left:0pt;height:146.35pt;width:439.1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  <w:p/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9144037" o:spid="_x0000_s2049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荣德基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57495"/>
    <w:rsid w:val="0007564F"/>
    <w:rsid w:val="000B42B0"/>
    <w:rsid w:val="000B4B63"/>
    <w:rsid w:val="000C4E42"/>
    <w:rsid w:val="00100D31"/>
    <w:rsid w:val="0011107A"/>
    <w:rsid w:val="00112693"/>
    <w:rsid w:val="00125717"/>
    <w:rsid w:val="00130F03"/>
    <w:rsid w:val="001348FE"/>
    <w:rsid w:val="0014494E"/>
    <w:rsid w:val="00177FBD"/>
    <w:rsid w:val="001D2095"/>
    <w:rsid w:val="001E6E7A"/>
    <w:rsid w:val="00237A83"/>
    <w:rsid w:val="00292AEF"/>
    <w:rsid w:val="00295AB7"/>
    <w:rsid w:val="002D6BB1"/>
    <w:rsid w:val="003616BD"/>
    <w:rsid w:val="003831E2"/>
    <w:rsid w:val="0039797E"/>
    <w:rsid w:val="003B0D60"/>
    <w:rsid w:val="003D65CE"/>
    <w:rsid w:val="003F5BC5"/>
    <w:rsid w:val="004111C9"/>
    <w:rsid w:val="00430323"/>
    <w:rsid w:val="0043307C"/>
    <w:rsid w:val="0044010A"/>
    <w:rsid w:val="00441F3D"/>
    <w:rsid w:val="0044618B"/>
    <w:rsid w:val="00511394"/>
    <w:rsid w:val="00523FB0"/>
    <w:rsid w:val="0053293F"/>
    <w:rsid w:val="0053594A"/>
    <w:rsid w:val="00551B00"/>
    <w:rsid w:val="0056727D"/>
    <w:rsid w:val="00581C32"/>
    <w:rsid w:val="005B5A19"/>
    <w:rsid w:val="005B6C4E"/>
    <w:rsid w:val="005C33B5"/>
    <w:rsid w:val="005E7BA7"/>
    <w:rsid w:val="00610AE0"/>
    <w:rsid w:val="006474A6"/>
    <w:rsid w:val="00694020"/>
    <w:rsid w:val="00707D3B"/>
    <w:rsid w:val="00723275"/>
    <w:rsid w:val="00784785"/>
    <w:rsid w:val="0079236A"/>
    <w:rsid w:val="007959A8"/>
    <w:rsid w:val="007C1C3C"/>
    <w:rsid w:val="007D23F6"/>
    <w:rsid w:val="007D531C"/>
    <w:rsid w:val="0086003A"/>
    <w:rsid w:val="008A65BF"/>
    <w:rsid w:val="00916170"/>
    <w:rsid w:val="009228F8"/>
    <w:rsid w:val="00922C03"/>
    <w:rsid w:val="00936C17"/>
    <w:rsid w:val="00950598"/>
    <w:rsid w:val="0098346C"/>
    <w:rsid w:val="009926C9"/>
    <w:rsid w:val="009952AF"/>
    <w:rsid w:val="009B2483"/>
    <w:rsid w:val="009D04A6"/>
    <w:rsid w:val="00A00146"/>
    <w:rsid w:val="00A36846"/>
    <w:rsid w:val="00A84DFD"/>
    <w:rsid w:val="00A85BAC"/>
    <w:rsid w:val="00B9755E"/>
    <w:rsid w:val="00BA345D"/>
    <w:rsid w:val="00BC3D5E"/>
    <w:rsid w:val="00C1506D"/>
    <w:rsid w:val="00C5097D"/>
    <w:rsid w:val="00C54FAA"/>
    <w:rsid w:val="00C55E6E"/>
    <w:rsid w:val="00C91EE9"/>
    <w:rsid w:val="00CA040A"/>
    <w:rsid w:val="00CD60A6"/>
    <w:rsid w:val="00D05AF6"/>
    <w:rsid w:val="00D1650A"/>
    <w:rsid w:val="00D2245C"/>
    <w:rsid w:val="00D53042"/>
    <w:rsid w:val="00D5537C"/>
    <w:rsid w:val="00D73E05"/>
    <w:rsid w:val="00D83AEB"/>
    <w:rsid w:val="00DA3620"/>
    <w:rsid w:val="00DA47E0"/>
    <w:rsid w:val="00DB5455"/>
    <w:rsid w:val="00DE74F7"/>
    <w:rsid w:val="00DF6618"/>
    <w:rsid w:val="00E049E5"/>
    <w:rsid w:val="00E0710F"/>
    <w:rsid w:val="00E20E69"/>
    <w:rsid w:val="00E615EA"/>
    <w:rsid w:val="00EE28A1"/>
    <w:rsid w:val="00F1148E"/>
    <w:rsid w:val="00F12D2A"/>
    <w:rsid w:val="00F93386"/>
    <w:rsid w:val="00FD3868"/>
    <w:rsid w:val="00FE0202"/>
    <w:rsid w:val="7ABB22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unhideWhenUsed/>
    <w:uiPriority w:val="99"/>
    <w:rPr>
      <w:rFonts w:ascii="宋体" w:hAnsi="Courier New" w:cs="Courier New"/>
      <w:szCs w:val="21"/>
    </w:rPr>
  </w:style>
  <w:style w:type="paragraph" w:styleId="3">
    <w:name w:val="Balloon Text"/>
    <w:basedOn w:val="1"/>
    <w:link w:val="12"/>
    <w:semiHidden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Title"/>
    <w:basedOn w:val="1"/>
    <w:link w:val="13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semiHidden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uiPriority w:val="99"/>
    <w:rPr>
      <w:sz w:val="18"/>
      <w:szCs w:val="18"/>
    </w:rPr>
  </w:style>
  <w:style w:type="character" w:customStyle="1" w:styleId="12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13">
    <w:name w:val="标题 字符"/>
    <w:basedOn w:val="9"/>
    <w:link w:val="6"/>
    <w:uiPriority w:val="0"/>
    <w:rPr>
      <w:rFonts w:ascii="Arial" w:hAnsi="Arial" w:eastAsia="宋体" w:cs="Arial"/>
      <w:b/>
      <w:bCs/>
      <w:sz w:val="32"/>
      <w:szCs w:val="32"/>
    </w:rPr>
  </w:style>
  <w:style w:type="character" w:customStyle="1" w:styleId="14">
    <w:name w:val="纯文本 字符"/>
    <w:basedOn w:val="9"/>
    <w:link w:val="2"/>
    <w:uiPriority w:val="99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2E24A-7164-493D-89B4-636D0093E5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荣德基</Company>
  <Pages>11</Pages>
  <Words>673</Words>
  <Characters>3842</Characters>
  <Lines>32</Lines>
  <Paragraphs>9</Paragraphs>
  <TotalTime>447</TotalTime>
  <ScaleCrop>false</ScaleCrop>
  <LinksUpToDate>false</LinksUpToDate>
  <CharactersWithSpaces>4506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2016-04-25T04:04:00Z</dcterms:created>
  <dc:creator>微软中国</dc:creator>
  <cp:lastModifiedBy>HALFBREEZE</cp:lastModifiedBy>
  <dcterms:modified xsi:type="dcterms:W3CDTF">2021-12-08T03:59:50Z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F3D158A39CB64997A0ED2F9ACD6E8F24</vt:lpwstr>
  </property>
</Properties>
</file>