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503" w:rsidRDefault="00C56503" w:rsidP="00C56503">
      <w:pPr>
        <w:jc w:val="center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第四单元  百分数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【例1】</w:t>
      </w:r>
      <w:r>
        <w:rPr>
          <w:rFonts w:ascii="宋体" w:hAnsi="宋体" w:cs="宋体" w:hint="eastAsia"/>
          <w:sz w:val="24"/>
        </w:rPr>
        <w:t>下列哪些分数可以用百分数表示?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(1)预计到2050年，我国60岁及60岁以上的老年人口约占总人口的</w:t>
      </w:r>
      <w:r>
        <w:rPr>
          <w:rFonts w:ascii="宋体" w:hAnsi="宋体" w:cs="宋体" w:hint="eastAsia"/>
          <w:position w:val="-24"/>
          <w:sz w:val="24"/>
        </w:rPr>
        <w:object w:dxaOrig="439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9" o:spid="_x0000_i1025" type="#_x0000_t75" style="width:19.5pt;height:27.75pt;mso-position-horizontal-relative:page;mso-position-vertical-relative:page" o:ole="">
            <v:imagedata r:id="rId8" o:title=""/>
          </v:shape>
          <o:OLEObject Type="Embed" ProgID="Equation.3" ShapeID="对象 59" DrawAspect="Content" ObjectID="_1578125702" r:id="rId9"/>
        </w:object>
      </w:r>
      <w:r>
        <w:rPr>
          <w:rFonts w:ascii="宋体" w:hAnsi="宋体" w:cs="宋体" w:hint="eastAsia"/>
          <w:sz w:val="24"/>
        </w:rPr>
        <w:t>。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(2)1袋盐的质量是</w:t>
      </w:r>
      <w:r>
        <w:rPr>
          <w:rFonts w:ascii="宋体" w:hAnsi="宋体" w:cs="宋体" w:hint="eastAsia"/>
          <w:position w:val="-24"/>
          <w:sz w:val="24"/>
        </w:rPr>
        <w:object w:dxaOrig="439" w:dyaOrig="619">
          <v:shape id="对象 60" o:spid="_x0000_i1026" type="#_x0000_t75" style="width:19.5pt;height:27pt;mso-position-horizontal-relative:page;mso-position-vertical-relative:page" o:ole="">
            <v:imagedata r:id="rId10" o:title=""/>
          </v:shape>
          <o:OLEObject Type="Embed" ProgID="Equation.3" ShapeID="对象 60" DrawAspect="Content" ObjectID="_1578125703" r:id="rId11"/>
        </w:object>
      </w:r>
      <w:r>
        <w:rPr>
          <w:rFonts w:ascii="宋体" w:hAnsi="宋体" w:cs="宋体" w:hint="eastAsia"/>
          <w:sz w:val="24"/>
        </w:rPr>
        <w:t>kg。</w:t>
      </w:r>
    </w:p>
    <w:p w:rsidR="00C56503" w:rsidRDefault="00C56503" w:rsidP="00C56503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空气中的氧气含量约占</w:t>
      </w:r>
      <w:r>
        <w:rPr>
          <w:rFonts w:ascii="宋体" w:hAnsi="宋体" w:cs="宋体" w:hint="eastAsia"/>
          <w:position w:val="-24"/>
          <w:sz w:val="24"/>
        </w:rPr>
        <w:object w:dxaOrig="439" w:dyaOrig="619">
          <v:shape id="对象 61" o:spid="_x0000_i1027" type="#_x0000_t75" style="width:18.75pt;height:27pt;mso-position-horizontal-relative:page;mso-position-vertical-relative:page" o:ole="">
            <v:imagedata r:id="rId12" o:title=""/>
          </v:shape>
          <o:OLEObject Type="Embed" ProgID="Equation.3" ShapeID="对象 61" DrawAspect="Content" ObjectID="_1578125704" r:id="rId13"/>
        </w:object>
      </w:r>
      <w:r>
        <w:rPr>
          <w:rFonts w:ascii="宋体" w:hAnsi="宋体" w:cs="宋体" w:hint="eastAsia"/>
          <w:sz w:val="24"/>
        </w:rPr>
        <w:t>。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解析：因为百分数表示两个数量之间的倍比关系。所以：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55880</wp:posOffset>
                </wp:positionV>
                <wp:extent cx="2155825" cy="939165"/>
                <wp:effectExtent l="9525" t="8255" r="6350" b="508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5825" cy="93916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56503" w:rsidRDefault="00C56503" w:rsidP="00C56503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C56503" w:rsidRDefault="00C56503" w:rsidP="00C56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百分数表示两个数量之间的倍比关系；带有单位名称、表示具体数量的分数不能用百分数表示。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261.75pt;margin-top:4.4pt;width:169.75pt;height:73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" fillcolor="aqua">
                <v:textbox>
                  <w:txbxContent>
                    <w:p w:rsidR="00C56503" w:rsidRDefault="00C56503" w:rsidP="00C56503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C56503" w:rsidRDefault="00C56503" w:rsidP="00C56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百分数表示两个数量之间的倍比关系；带有单位名称、表示具体数量的分数不能用百分数表示。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position w:val="-24"/>
          <w:sz w:val="24"/>
        </w:rPr>
        <w:object w:dxaOrig="439" w:dyaOrig="619">
          <v:shape id="对象 62" o:spid="_x0000_i1028" type="#_x0000_t75" style="width:16.5pt;height:23.25pt;mso-position-horizontal-relative:page;mso-position-vertical-relative:page" o:ole="">
            <v:imagedata r:id="rId8" o:title=""/>
          </v:shape>
          <o:OLEObject Type="Embed" ProgID="Equation.3" ShapeID="对象 62" DrawAspect="Content" ObjectID="_1578125705" r:id="rId14"/>
        </w:object>
      </w:r>
      <w:r>
        <w:rPr>
          <w:rFonts w:ascii="宋体" w:hAnsi="宋体" w:cs="宋体" w:hint="eastAsia"/>
          <w:sz w:val="24"/>
        </w:rPr>
        <w:t>表示我国60岁及60岁以上的老年人口与我国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人口总数之间的倍比关系，能用百分数表示。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position w:val="-24"/>
          <w:sz w:val="24"/>
        </w:rPr>
        <w:object w:dxaOrig="439" w:dyaOrig="619">
          <v:shape id="对象 63" o:spid="_x0000_i1029" type="#_x0000_t75" style="width:18.75pt;height:27pt;mso-position-horizontal-relative:page;mso-position-vertical-relative:page" o:ole="">
            <v:imagedata r:id="rId10" o:title=""/>
          </v:shape>
          <o:OLEObject Type="Embed" ProgID="Equation.3" ShapeID="对象 63" DrawAspect="Content" ObjectID="_1578125706" r:id="rId15"/>
        </w:object>
      </w:r>
      <w:r>
        <w:rPr>
          <w:rFonts w:ascii="宋体" w:hAnsi="宋体" w:cs="宋体" w:hint="eastAsia"/>
          <w:sz w:val="24"/>
        </w:rPr>
        <w:t>kg表示l袋盐的质量，不能用百分数表示。</w:t>
      </w:r>
    </w:p>
    <w:p w:rsidR="00C56503" w:rsidRDefault="00C56503" w:rsidP="00C56503">
      <w:pPr>
        <w:adjustRightInd w:val="0"/>
        <w:snapToGrid w:val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position w:val="-24"/>
          <w:sz w:val="24"/>
        </w:rPr>
        <w:object w:dxaOrig="439" w:dyaOrig="619">
          <v:shape id="对象 64" o:spid="_x0000_i1030" type="#_x0000_t75" style="width:18.75pt;height:26.25pt;mso-position-horizontal-relative:page;mso-position-vertical-relative:page" o:ole="">
            <v:imagedata r:id="rId12" o:title=""/>
          </v:shape>
          <o:OLEObject Type="Embed" ProgID="Equation.3" ShapeID="对象 64" DrawAspect="Content" ObjectID="_1578125707" r:id="rId16"/>
        </w:object>
      </w:r>
      <w:r>
        <w:rPr>
          <w:rFonts w:ascii="宋体" w:hAnsi="宋体" w:cs="宋体" w:hint="eastAsia"/>
          <w:sz w:val="24"/>
        </w:rPr>
        <w:t>表示氧气含量与空气总量之间的倍比关系，能用百分数表示。</w:t>
      </w:r>
    </w:p>
    <w:p w:rsidR="00C56503" w:rsidRDefault="00C56503" w:rsidP="00C56503">
      <w:pPr>
        <w:adjustRightInd w:val="0"/>
        <w:snapToGrid w:val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解答：</w:t>
      </w:r>
      <w:r>
        <w:rPr>
          <w:rFonts w:ascii="宋体" w:hAnsi="宋体" w:cs="宋体" w:hint="eastAsia"/>
          <w:bCs/>
          <w:color w:val="000000"/>
          <w:sz w:val="24"/>
        </w:rPr>
        <w:t>（1）</w:t>
      </w:r>
      <w:r>
        <w:rPr>
          <w:rFonts w:ascii="宋体" w:hAnsi="宋体" w:cs="宋体" w:hint="eastAsia"/>
          <w:sz w:val="24"/>
        </w:rPr>
        <w:t>和(3)中的分数，可以用百分数表示。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【例2】</w:t>
      </w:r>
      <w:r>
        <w:rPr>
          <w:rFonts w:ascii="宋体" w:hAnsi="宋体" w:cs="宋体" w:hint="eastAsia"/>
          <w:sz w:val="24"/>
        </w:rPr>
        <w:t>有甲、乙两杯糖水，甲杯糖水为100克，含糖20克；乙杯糖水为300克，含糖42克，哪杯糖水更甜些?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解析：要知道哪杯糖水更甜些，就要比较那杯水的20÷100＝</w:t>
      </w:r>
      <w:r>
        <w:rPr>
          <w:rFonts w:ascii="宋体" w:hAnsi="宋体" w:cs="宋体" w:hint="eastAsia"/>
          <w:position w:val="-24"/>
          <w:sz w:val="24"/>
        </w:rPr>
        <w:object w:dxaOrig="439" w:dyaOrig="619">
          <v:shape id="对象 65" o:spid="_x0000_i1031" type="#_x0000_t75" style="width:21.75pt;height:30.75pt;mso-position-horizontal-relative:page;mso-position-vertical-relative:page" o:ole="">
            <v:imagedata r:id="rId17" o:title=""/>
          </v:shape>
          <o:OLEObject Type="Embed" ProgID="Equation.3" ShapeID="对象 65" DrawAspect="Content" ObjectID="_1578125708" r:id="rId18"/>
        </w:object>
      </w:r>
      <w:r>
        <w:rPr>
          <w:rFonts w:ascii="宋体" w:hAnsi="宋体" w:cs="宋体" w:hint="eastAsia"/>
          <w:sz w:val="24"/>
        </w:rPr>
        <w:t>，42÷300＝</w:t>
      </w:r>
      <w:r>
        <w:rPr>
          <w:rFonts w:ascii="宋体" w:hAnsi="宋体" w:cs="宋体" w:hint="eastAsia"/>
          <w:position w:val="-24"/>
          <w:sz w:val="24"/>
        </w:rPr>
        <w:object w:dxaOrig="459" w:dyaOrig="619">
          <v:shape id="对象 66" o:spid="_x0000_i1032" type="#_x0000_t75" style="width:23.25pt;height:30.75pt;mso-position-horizontal-relative:page;mso-position-vertical-relative:page" o:ole="">
            <v:imagedata r:id="rId19" o:title=""/>
          </v:shape>
          <o:OLEObject Type="Embed" ProgID="Equation.3" ShapeID="对象 66" DrawAspect="Content" ObjectID="_1578125709" r:id="rId20"/>
        </w:object>
      </w:r>
      <w:r>
        <w:rPr>
          <w:rFonts w:ascii="宋体" w:hAnsi="宋体" w:cs="宋体" w:hint="eastAsia"/>
          <w:sz w:val="24"/>
        </w:rPr>
        <w:t>，把</w:t>
      </w:r>
      <w:r>
        <w:rPr>
          <w:rFonts w:ascii="宋体" w:hAnsi="宋体" w:cs="宋体" w:hint="eastAsia"/>
          <w:position w:val="-24"/>
          <w:sz w:val="24"/>
        </w:rPr>
        <w:object w:dxaOrig="459" w:dyaOrig="619">
          <v:shape id="对象 67" o:spid="_x0000_i1033" type="#_x0000_t75" style="width:23.25pt;height:30.75pt;mso-position-horizontal-relative:page;mso-position-vertical-relative:page" o:ole="">
            <v:imagedata r:id="rId19" o:title=""/>
          </v:shape>
          <o:OLEObject Type="Embed" ProgID="Equation.3" ShapeID="对象 67" DrawAspect="Content" ObjectID="_1578125710" r:id="rId21"/>
        </w:object>
      </w:r>
      <w:r>
        <w:rPr>
          <w:rFonts w:ascii="宋体" w:hAnsi="宋体" w:cs="宋体" w:hint="eastAsia"/>
          <w:sz w:val="24"/>
        </w:rPr>
        <w:t>都化成分母是100的分数进行比较。</w:t>
      </w:r>
      <w:r>
        <w:rPr>
          <w:rFonts w:ascii="宋体" w:hAnsi="宋体" w:cs="宋体" w:hint="eastAsia"/>
          <w:position w:val="-24"/>
          <w:sz w:val="24"/>
        </w:rPr>
        <w:object w:dxaOrig="459" w:dyaOrig="619">
          <v:shape id="对象 68" o:spid="_x0000_i1034" type="#_x0000_t75" style="width:23.25pt;height:30.75pt;mso-position-horizontal-relative:page;mso-position-vertical-relative:page" o:ole="">
            <v:imagedata r:id="rId19" o:title=""/>
          </v:shape>
          <o:OLEObject Type="Embed" ProgID="Equation.3" ShapeID="对象 68" DrawAspect="Content" ObjectID="_1578125711" r:id="rId22"/>
        </w:object>
      </w:r>
      <w:r>
        <w:rPr>
          <w:rFonts w:ascii="宋体" w:hAnsi="宋体" w:cs="宋体" w:hint="eastAsia"/>
          <w:sz w:val="24"/>
        </w:rPr>
        <w:t>＝</w:t>
      </w:r>
      <w:r>
        <w:rPr>
          <w:rFonts w:ascii="宋体" w:hAnsi="宋体" w:cs="宋体" w:hint="eastAsia"/>
          <w:position w:val="-24"/>
          <w:sz w:val="24"/>
        </w:rPr>
        <w:object w:dxaOrig="439" w:dyaOrig="619">
          <v:shape id="对象 69" o:spid="_x0000_i1035" type="#_x0000_t75" style="width:21.75pt;height:30.75pt;mso-position-horizontal-relative:page;mso-position-vertical-relative:page" o:ole="">
            <v:imagedata r:id="rId23" o:title=""/>
          </v:shape>
          <o:OLEObject Type="Embed" ProgID="Equation.3" ShapeID="对象 69" DrawAspect="Content" ObjectID="_1578125712" r:id="rId24"/>
        </w:object>
      </w:r>
      <w:r>
        <w:rPr>
          <w:rFonts w:ascii="宋体" w:hAnsi="宋体" w:cs="宋体" w:hint="eastAsia"/>
          <w:sz w:val="24"/>
        </w:rPr>
        <w:t xml:space="preserve">  因为</w:t>
      </w:r>
      <w:r>
        <w:rPr>
          <w:rFonts w:ascii="宋体" w:hAnsi="宋体" w:cs="宋体" w:hint="eastAsia"/>
          <w:position w:val="-24"/>
          <w:sz w:val="24"/>
        </w:rPr>
        <w:object w:dxaOrig="439" w:dyaOrig="619">
          <v:shape id="对象 70" o:spid="_x0000_i1036" type="#_x0000_t75" style="width:21.75pt;height:30.75pt;mso-position-horizontal-relative:page;mso-position-vertical-relative:page" o:ole="">
            <v:imagedata r:id="rId17" o:title=""/>
          </v:shape>
          <o:OLEObject Type="Embed" ProgID="Equation.3" ShapeID="对象 70" DrawAspect="Content" ObjectID="_1578125713" r:id="rId25"/>
        </w:object>
      </w:r>
      <w:r>
        <w:rPr>
          <w:rFonts w:ascii="宋体" w:hAnsi="宋体" w:cs="宋体" w:hint="eastAsia"/>
          <w:sz w:val="24"/>
        </w:rPr>
        <w:t>＞</w:t>
      </w:r>
      <w:r>
        <w:rPr>
          <w:rFonts w:ascii="宋体" w:hAnsi="宋体" w:cs="宋体" w:hint="eastAsia"/>
          <w:position w:val="-24"/>
          <w:sz w:val="24"/>
        </w:rPr>
        <w:object w:dxaOrig="439" w:dyaOrig="619">
          <v:shape id="对象 71" o:spid="_x0000_i1037" type="#_x0000_t75" style="width:21.75pt;height:30.75pt;mso-position-horizontal-relative:page;mso-position-vertical-relative:page" o:ole="">
            <v:imagedata r:id="rId26" o:title=""/>
          </v:shape>
          <o:OLEObject Type="Embed" ProgID="Equation.3" ShapeID="对象 71" DrawAspect="Content" ObjectID="_1578125714" r:id="rId27"/>
        </w:object>
      </w:r>
      <w:r>
        <w:rPr>
          <w:rFonts w:ascii="宋体" w:hAnsi="宋体" w:cs="宋体" w:hint="eastAsia"/>
          <w:sz w:val="24"/>
        </w:rPr>
        <w:t>，所以</w:t>
      </w:r>
      <w:r>
        <w:rPr>
          <w:rFonts w:ascii="宋体" w:hAnsi="宋体" w:cs="宋体" w:hint="eastAsia"/>
          <w:position w:val="-24"/>
          <w:sz w:val="24"/>
        </w:rPr>
        <w:object w:dxaOrig="439" w:dyaOrig="619">
          <v:shape id="对象 72" o:spid="_x0000_i1038" type="#_x0000_t75" style="width:21.75pt;height:30.75pt;mso-position-horizontal-relative:page;mso-position-vertical-relative:page" o:ole="">
            <v:imagedata r:id="rId17" o:title=""/>
          </v:shape>
          <o:OLEObject Type="Embed" ProgID="Equation.3" ShapeID="对象 72" DrawAspect="Content" ObjectID="_1578125715" r:id="rId28"/>
        </w:object>
      </w:r>
      <w:r>
        <w:rPr>
          <w:rFonts w:ascii="宋体" w:hAnsi="宋体" w:cs="宋体" w:hint="eastAsia"/>
          <w:sz w:val="24"/>
        </w:rPr>
        <w:t>＞</w:t>
      </w:r>
      <w:r>
        <w:rPr>
          <w:rFonts w:ascii="宋体" w:hAnsi="宋体" w:cs="宋体" w:hint="eastAsia"/>
          <w:position w:val="-24"/>
          <w:sz w:val="24"/>
        </w:rPr>
        <w:object w:dxaOrig="459" w:dyaOrig="619">
          <v:shape id="对象 73" o:spid="_x0000_i1039" type="#_x0000_t75" style="width:23.25pt;height:30.75pt;mso-position-horizontal-relative:page;mso-position-vertical-relative:page" o:ole="">
            <v:imagedata r:id="rId19" o:title=""/>
          </v:shape>
          <o:OLEObject Type="Embed" ProgID="Equation.3" ShapeID="对象 73" DrawAspect="Content" ObjectID="_1578125716" r:id="rId29"/>
        </w:object>
      </w:r>
      <w:r>
        <w:rPr>
          <w:rFonts w:ascii="宋体" w:hAnsi="宋体" w:cs="宋体" w:hint="eastAsia"/>
          <w:sz w:val="24"/>
        </w:rPr>
        <w:t>。由此得出：甲杯糖水更甜些。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解答：甲杯糖水更甜些。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【例3】</w:t>
      </w:r>
      <w:r>
        <w:rPr>
          <w:rFonts w:hint="eastAsia"/>
          <w:color w:val="0000FF"/>
        </w:rPr>
        <w:t xml:space="preserve"> </w:t>
      </w:r>
      <w:r>
        <w:rPr>
          <w:rFonts w:hint="eastAsia"/>
          <w:sz w:val="24"/>
        </w:rPr>
        <w:t>实验一小的优秀教师人数占全校教师人数的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％，实验二小的优秀教师人数占全校教师人数的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％。哪个学校的优秀教师人数多</w:t>
      </w:r>
      <w:r>
        <w:rPr>
          <w:rFonts w:hint="eastAsia"/>
          <w:sz w:val="24"/>
        </w:rPr>
        <w:t>?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ascii="宋体" w:hAnsi="宋体" w:cs="宋体" w:hint="eastAsia"/>
          <w:sz w:val="24"/>
        </w:rPr>
        <w:t>解析：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假设两个学校的教师人数都是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人，那么实验一小有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人是优秀教师，实验二小有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人是优秀教师，所以实验二小的优秀教师人数多。假设实验一小有教师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人，实验二小有教师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人，那么实验一小有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人是优秀教师，实验二小有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人是优秀教师，所以实验一小的优秀教师人数多。同理，还有两个学校优秀教师人数相等的可能。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hint="eastAsia"/>
          <w:sz w:val="24"/>
        </w:rPr>
        <w:t>解答</w:t>
      </w:r>
      <w:r>
        <w:rPr>
          <w:rFonts w:hint="eastAsia"/>
          <w:sz w:val="24"/>
        </w:rPr>
        <w:t xml:space="preserve">:  </w:t>
      </w:r>
      <w:r>
        <w:rPr>
          <w:rFonts w:hint="eastAsia"/>
          <w:sz w:val="24"/>
        </w:rPr>
        <w:t>在没有具体给出两个学校的教师总人数时，无法判断哪个学校的优秀教师人数多，哪个学校的优秀教师人数少。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【例4】</w:t>
      </w:r>
      <w:r>
        <w:rPr>
          <w:rFonts w:hint="eastAsia"/>
          <w:sz w:val="24"/>
        </w:rPr>
        <w:t>把百分数，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％</w:t>
      </w:r>
      <w:r>
        <w:rPr>
          <w:rFonts w:hint="eastAsia"/>
          <w:sz w:val="24"/>
        </w:rPr>
        <w:t>(m</w:t>
      </w:r>
      <w:r>
        <w:rPr>
          <w:rFonts w:hint="eastAsia"/>
          <w:sz w:val="24"/>
        </w:rPr>
        <w:t>是小于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且不为。的自然数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化成分数，且不经约分就是最简分数，分子是什么样的数</w:t>
      </w:r>
      <w:r>
        <w:rPr>
          <w:rFonts w:hint="eastAsia"/>
          <w:sz w:val="24"/>
        </w:rPr>
        <w:t>?</w:t>
      </w:r>
      <w:r>
        <w:rPr>
          <w:rFonts w:hint="eastAsia"/>
          <w:sz w:val="24"/>
        </w:rPr>
        <w:t>这样的分数有多少个</w:t>
      </w:r>
      <w:r>
        <w:rPr>
          <w:rFonts w:hint="eastAsia"/>
          <w:sz w:val="24"/>
        </w:rPr>
        <w:t>?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ascii="宋体" w:hAnsi="宋体" w:cs="宋体" w:hint="eastAsia"/>
          <w:sz w:val="24"/>
        </w:rPr>
        <w:t>解析：</w:t>
      </w:r>
      <w:r>
        <w:rPr>
          <w:rFonts w:hint="eastAsia"/>
          <w:sz w:val="24"/>
        </w:rPr>
        <w:t>把百分数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％化成分数是</w:t>
      </w:r>
      <w:r>
        <w:rPr>
          <w:rFonts w:hint="eastAsia"/>
          <w:position w:val="-24"/>
          <w:sz w:val="24"/>
        </w:rPr>
        <w:object w:dxaOrig="439" w:dyaOrig="619">
          <v:shape id="对象 156" o:spid="_x0000_i1040" type="#_x0000_t75" style="width:21.75pt;height:30.75pt" o:ole="">
            <v:imagedata r:id="rId30" o:title=""/>
          </v:shape>
          <o:OLEObject Type="Embed" ProgID="Equation.3" ShapeID="对象 156" DrawAspect="Content" ObjectID="_1578125717" r:id="rId31">
            <o:FieldCodes>\* MERGEFORMAT</o:FieldCodes>
          </o:OLEObject>
        </w:object>
      </w:r>
      <w:r>
        <w:rPr>
          <w:rFonts w:hint="eastAsia"/>
          <w:sz w:val="24"/>
        </w:rPr>
        <w:t>(m</w:t>
      </w:r>
      <w:r>
        <w:rPr>
          <w:rFonts w:hint="eastAsia"/>
          <w:sz w:val="24"/>
        </w:rPr>
        <w:t>是小于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且不为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的自然数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，且揣不经约分就是最简分数，也就是说分子和分母只有公因数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。把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分解质因数为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2X2X5X5</w:t>
      </w:r>
      <w:r>
        <w:rPr>
          <w:rFonts w:hint="eastAsia"/>
          <w:sz w:val="24"/>
        </w:rPr>
        <w:t>，因为分母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含有质因数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，所以分子就不能含有因数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，即分子个位上的数不能是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。由此可知，分子是小于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且个位上不足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的奇数。从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个奇数，个位上是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的奇数有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个，即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、…、</w:t>
      </w:r>
      <w:r>
        <w:rPr>
          <w:rFonts w:hint="eastAsia"/>
          <w:sz w:val="24"/>
        </w:rPr>
        <w:t>95</w:t>
      </w:r>
      <w:r>
        <w:rPr>
          <w:rFonts w:hint="eastAsia"/>
          <w:sz w:val="24"/>
        </w:rPr>
        <w:t>。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解答</w:t>
      </w:r>
      <w:r>
        <w:rPr>
          <w:rFonts w:hint="eastAsia"/>
          <w:sz w:val="24"/>
        </w:rPr>
        <w:t xml:space="preserve">:  </w:t>
      </w:r>
      <w:r>
        <w:rPr>
          <w:rFonts w:hint="eastAsia"/>
          <w:sz w:val="24"/>
        </w:rPr>
        <w:t>分子是小于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且个位上不是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的奇数，这样的分数有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个。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【例5】</w:t>
      </w:r>
      <w:r>
        <w:rPr>
          <w:rFonts w:hint="eastAsia"/>
          <w:sz w:val="24"/>
        </w:rPr>
        <w:t>一个百分数，把百分号去掉，就比原来增加</w:t>
      </w:r>
      <w:r>
        <w:rPr>
          <w:rFonts w:hint="eastAsia"/>
          <w:sz w:val="24"/>
        </w:rPr>
        <w:t>49.5</w:t>
      </w:r>
      <w:r>
        <w:rPr>
          <w:rFonts w:hint="eastAsia"/>
          <w:sz w:val="24"/>
        </w:rPr>
        <w:t>，这个百分数是多少</w:t>
      </w:r>
      <w:r>
        <w:rPr>
          <w:rFonts w:hint="eastAsia"/>
          <w:sz w:val="24"/>
        </w:rPr>
        <w:t>?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473075</wp:posOffset>
                </wp:positionV>
                <wp:extent cx="2374265" cy="1129030"/>
                <wp:effectExtent l="9525" t="12065" r="6985" b="1143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265" cy="112903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56503" w:rsidRDefault="00C56503" w:rsidP="00C56503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C56503" w:rsidRDefault="00C56503" w:rsidP="00C56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一个百分数去掉百分号后，就扩大到原来的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倍；一个数添上百分号后，就缩小到原来的</w:t>
                            </w:r>
                            <w:r>
                              <w:rPr>
                                <w:rFonts w:hint="eastAsia"/>
                                <w:position w:val="-24"/>
                                <w:sz w:val="24"/>
                              </w:rPr>
                              <w:object w:dxaOrig="439" w:dyaOrig="619">
                                <v:shape id="对象 163" o:spid="_x0000_i1056" type="#_x0000_t75" style="width:21.75pt;height:30.75pt" o:ole="">
                                  <v:imagedata r:id="rId32" o:title=""/>
                                </v:shape>
                                <o:OLEObject Type="Embed" ProgID="Equation.3" ShapeID="对象 163" DrawAspect="Content" ObjectID="_1578125733" r:id="rId33">
                                  <o:FieldCodes>\* MERGEFORMAT</o:FieldCodes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7" style="position:absolute;left:0;text-align:left;margin-left:209.25pt;margin-top:37.25pt;width:186.95pt;height:8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" fillcolor="aqua">
                <v:textbox>
                  <w:txbxContent>
                    <w:p w:rsidR="00C56503" w:rsidRDefault="00C56503" w:rsidP="00C56503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C56503" w:rsidRDefault="00C56503" w:rsidP="00C56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一个百分数去掉百分号后，就扩大到原来的</w:t>
                      </w:r>
                      <w:r>
                        <w:rPr>
                          <w:rFonts w:hint="eastAsia"/>
                          <w:sz w:val="24"/>
                        </w:rPr>
                        <w:t>100</w:t>
                      </w:r>
                      <w:r>
                        <w:rPr>
                          <w:rFonts w:hint="eastAsia"/>
                          <w:sz w:val="24"/>
                        </w:rPr>
                        <w:t>倍；一个数添上百分号后，就缩小到原来的</w:t>
                      </w:r>
                      <w:r>
                        <w:rPr>
                          <w:rFonts w:hint="eastAsia"/>
                          <w:position w:val="-24"/>
                          <w:sz w:val="24"/>
                        </w:rPr>
                        <w:object w:dxaOrig="439" w:dyaOrig="619">
                          <v:shape id="对象 163" o:spid="_x0000_i1056" type="#_x0000_t75" style="width:21.75pt;height:30.75pt" o:ole="">
                            <v:imagedata r:id="rId32" o:title=""/>
                          </v:shape>
                          <o:OLEObject Type="Embed" ProgID="Equation.3" ShapeID="对象 163" DrawAspect="Content" ObjectID="_1578125733" r:id="rId34">
                            <o:FieldCodes>\* MERGEFORMAT</o:FieldCodes>
                          </o:OLEObject>
                        </w:object>
                      </w:r>
                      <w:r>
                        <w:rPr>
                          <w:rFonts w:hint="eastAsia"/>
                          <w:sz w:val="24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sz w:val="24"/>
        </w:rPr>
        <w:t>解析：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一个百分数去掉百分号后，就扩大到原来的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倍。若设这个百分数是χ，则变化后的数就是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χ，根据数量关系式：变化后的数一原数＝</w:t>
      </w:r>
      <w:r>
        <w:rPr>
          <w:rFonts w:hint="eastAsia"/>
          <w:sz w:val="24"/>
        </w:rPr>
        <w:t>49.5</w:t>
      </w:r>
      <w:r>
        <w:rPr>
          <w:rFonts w:hint="eastAsia"/>
          <w:sz w:val="24"/>
        </w:rPr>
        <w:t>，列方程解答。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hint="eastAsia"/>
          <w:sz w:val="24"/>
        </w:rPr>
        <w:t>解答</w:t>
      </w:r>
      <w:r>
        <w:rPr>
          <w:rFonts w:hint="eastAsia"/>
          <w:sz w:val="24"/>
        </w:rPr>
        <w:t xml:space="preserve">:  </w:t>
      </w:r>
      <w:r>
        <w:rPr>
          <w:rFonts w:hint="eastAsia"/>
          <w:sz w:val="24"/>
        </w:rPr>
        <w:t>解：设这个百分数是χ。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100</w:t>
      </w:r>
      <w:r>
        <w:rPr>
          <w:rFonts w:hint="eastAsia"/>
          <w:sz w:val="24"/>
        </w:rPr>
        <w:t>χ—χ＝</w:t>
      </w:r>
      <w:r>
        <w:rPr>
          <w:rFonts w:hint="eastAsia"/>
          <w:sz w:val="24"/>
        </w:rPr>
        <w:t>49.5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99</w:t>
      </w:r>
      <w:r>
        <w:rPr>
          <w:rFonts w:hint="eastAsia"/>
          <w:sz w:val="24"/>
        </w:rPr>
        <w:t>χ＝</w:t>
      </w:r>
      <w:r>
        <w:rPr>
          <w:rFonts w:hint="eastAsia"/>
          <w:sz w:val="24"/>
        </w:rPr>
        <w:t>49.5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χ＝</w:t>
      </w:r>
      <w:r>
        <w:rPr>
          <w:rFonts w:hint="eastAsia"/>
          <w:sz w:val="24"/>
        </w:rPr>
        <w:t>0.5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χ＝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％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答：这个百分数是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％。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【例6】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甲数比乙数多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％，乙数比甲数少百分之几</w:t>
      </w:r>
      <w:r>
        <w:rPr>
          <w:rFonts w:hint="eastAsia"/>
          <w:sz w:val="24"/>
        </w:rPr>
        <w:t>?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554355</wp:posOffset>
                </wp:positionV>
                <wp:extent cx="2079625" cy="929005"/>
                <wp:effectExtent l="9525" t="7620" r="6350" b="635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9625" cy="92900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56503" w:rsidRDefault="00C56503" w:rsidP="00C56503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C56503" w:rsidRDefault="00C56503" w:rsidP="00C56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找准单位“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”、比较量和单位“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”与比较量之间的差量是解决此类问题的关键。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28" style="position:absolute;left:0;text-align:left;margin-left:269.25pt;margin-top:43.65pt;width:163.75pt;height:7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" fillcolor="aqua">
                <v:textbox>
                  <w:txbxContent>
                    <w:p w:rsidR="00C56503" w:rsidRDefault="00C56503" w:rsidP="00C56503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C56503" w:rsidRDefault="00C56503" w:rsidP="00C56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找准单位“</w:t>
                      </w: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</w:rPr>
                        <w:t>”、比较量和单位“</w:t>
                      </w: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</w:rPr>
                        <w:t>”与比较量之间的差量是解决此类问题的关键。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sz w:val="24"/>
        </w:rPr>
        <w:t>解析：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甲数比乙数多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％，应把乙数看作单位“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”，甲数是乙数的</w:t>
      </w:r>
      <w:r>
        <w:rPr>
          <w:rFonts w:hint="eastAsia"/>
          <w:sz w:val="24"/>
        </w:rPr>
        <w:t>1+25</w:t>
      </w:r>
      <w:r>
        <w:rPr>
          <w:rFonts w:hint="eastAsia"/>
          <w:sz w:val="24"/>
        </w:rPr>
        <w:t>％＝</w:t>
      </w:r>
      <w:r>
        <w:rPr>
          <w:rFonts w:hint="eastAsia"/>
          <w:sz w:val="24"/>
        </w:rPr>
        <w:t>1+</w:t>
      </w:r>
      <w:r>
        <w:rPr>
          <w:rFonts w:hint="eastAsia"/>
          <w:position w:val="-24"/>
          <w:sz w:val="24"/>
        </w:rPr>
        <w:object w:dxaOrig="239" w:dyaOrig="619">
          <v:shape id="对象 158" o:spid="_x0000_i1041" type="#_x0000_t75" style="width:12pt;height:30.75pt" o:ole="">
            <v:imagedata r:id="rId35" o:title=""/>
          </v:shape>
          <o:OLEObject Type="Embed" ProgID="Equation.3" ShapeID="对象 158" DrawAspect="Content" ObjectID="_1578125718" r:id="rId36">
            <o:FieldCodes>\* MERGEFORMAT</o:FieldCodes>
          </o:OLEObject>
        </w:object>
      </w:r>
      <w:r>
        <w:rPr>
          <w:rFonts w:hint="eastAsia"/>
          <w:sz w:val="24"/>
        </w:rPr>
        <w:t>＝</w:t>
      </w:r>
      <w:r>
        <w:rPr>
          <w:rFonts w:hint="eastAsia"/>
          <w:position w:val="-24"/>
          <w:sz w:val="24"/>
        </w:rPr>
        <w:object w:dxaOrig="239" w:dyaOrig="619">
          <v:shape id="对象 159" o:spid="_x0000_i1042" type="#_x0000_t75" style="width:12pt;height:30.75pt" o:ole="">
            <v:imagedata r:id="rId37" o:title=""/>
          </v:shape>
          <o:OLEObject Type="Embed" ProgID="Equation.3" ShapeID="对象 159" DrawAspect="Content" ObjectID="_1578125719" r:id="rId38">
            <o:FieldCodes>\* MERGEFORMAT</o:FieldCodes>
          </o:OLEObject>
        </w:object>
      </w:r>
      <w:r>
        <w:rPr>
          <w:rFonts w:hint="eastAsia"/>
          <w:sz w:val="24"/>
        </w:rPr>
        <w:t>，由此可知，把单位“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”平均分成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份，甲数有这样的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份。求乙数比甲数少百分之几，用乙数比甲数少的份数除以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hint="eastAsia"/>
          <w:sz w:val="24"/>
        </w:rPr>
        <w:t>甲数的份数即可。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hint="eastAsia"/>
          <w:sz w:val="24"/>
        </w:rPr>
        <w:t>解答</w:t>
      </w:r>
      <w:r>
        <w:rPr>
          <w:rFonts w:hint="eastAsia"/>
          <w:sz w:val="24"/>
        </w:rPr>
        <w:t>:    1+25</w:t>
      </w:r>
      <w:r>
        <w:rPr>
          <w:rFonts w:hint="eastAsia"/>
          <w:sz w:val="24"/>
        </w:rPr>
        <w:t>％＝</w:t>
      </w:r>
      <w:r>
        <w:rPr>
          <w:rFonts w:hint="eastAsia"/>
          <w:sz w:val="24"/>
        </w:rPr>
        <w:t>1+</w:t>
      </w:r>
      <w:r>
        <w:rPr>
          <w:rFonts w:hint="eastAsia"/>
          <w:position w:val="-24"/>
          <w:sz w:val="24"/>
        </w:rPr>
        <w:object w:dxaOrig="239" w:dyaOrig="619">
          <v:shape id="对象 160" o:spid="_x0000_i1043" type="#_x0000_t75" style="width:12pt;height:30.75pt" o:ole="">
            <v:imagedata r:id="rId35" o:title=""/>
          </v:shape>
          <o:OLEObject Type="Embed" ProgID="Equation.3" ShapeID="对象 160" DrawAspect="Content" ObjectID="_1578125720" r:id="rId39">
            <o:FieldCodes>\* MERGEFORMAT</o:FieldCodes>
          </o:OLEObject>
        </w:object>
      </w:r>
      <w:r>
        <w:rPr>
          <w:rFonts w:hint="eastAsia"/>
          <w:sz w:val="24"/>
        </w:rPr>
        <w:t>＝</w:t>
      </w:r>
      <w:r>
        <w:rPr>
          <w:rFonts w:hint="eastAsia"/>
          <w:position w:val="-24"/>
          <w:sz w:val="24"/>
        </w:rPr>
        <w:object w:dxaOrig="239" w:dyaOrig="619">
          <v:shape id="对象 161" o:spid="_x0000_i1044" type="#_x0000_t75" style="width:12pt;height:30.75pt" o:ole="">
            <v:imagedata r:id="rId37" o:title=""/>
          </v:shape>
          <o:OLEObject Type="Embed" ProgID="Equation.3" ShapeID="对象 161" DrawAspect="Content" ObjectID="_1578125721" r:id="rId40">
            <o:FieldCodes>\* MERGEFORMAT</o:FieldCodes>
          </o:OLEObject>
        </w:object>
      </w:r>
      <w:r>
        <w:rPr>
          <w:rFonts w:hint="eastAsia"/>
          <w:sz w:val="24"/>
        </w:rPr>
        <w:t xml:space="preserve">    (5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4)</w:t>
      </w:r>
      <w:r>
        <w:rPr>
          <w:rFonts w:hint="eastAsia"/>
          <w:sz w:val="24"/>
        </w:rPr>
        <w:t>÷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％</w:t>
      </w:r>
    </w:p>
    <w:p w:rsidR="00C56503" w:rsidRDefault="00C56503" w:rsidP="00C5650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答：乙数比甲数少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％。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【例7】</w:t>
      </w:r>
      <w:r>
        <w:rPr>
          <w:rFonts w:ascii="宋体" w:hAnsi="宋体" w:cs="宋体" w:hint="eastAsia"/>
          <w:color w:val="000000"/>
          <w:sz w:val="24"/>
        </w:rPr>
        <w:t>小刚的课外书本数的专与小强的课外书本数的</w:t>
      </w:r>
      <w:r>
        <w:rPr>
          <w:rFonts w:ascii="宋体" w:hAnsi="宋体" w:cs="宋体" w:hint="eastAsia"/>
          <w:position w:val="-24"/>
          <w:sz w:val="24"/>
        </w:rPr>
        <w:object w:dxaOrig="219" w:dyaOrig="619">
          <v:shape id="对象 162" o:spid="_x0000_i1045" type="#_x0000_t75" style="width:11.25pt;height:30.75pt" o:ole="">
            <v:imagedata r:id="rId41" o:title=""/>
          </v:shape>
          <o:OLEObject Type="Embed" ProgID="Equation.3" ShapeID="对象 162" DrawAspect="Content" ObjectID="_1578125722" r:id="rId42"/>
        </w:object>
      </w:r>
      <w:r>
        <w:rPr>
          <w:rFonts w:ascii="宋体" w:hAnsi="宋体" w:cs="宋体" w:hint="eastAsia"/>
          <w:color w:val="000000"/>
          <w:sz w:val="24"/>
        </w:rPr>
        <w:t>相等。小强的课外书本数比小刚少百分之几?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653415</wp:posOffset>
                </wp:positionV>
                <wp:extent cx="2564765" cy="1129030"/>
                <wp:effectExtent l="9525" t="9525" r="6985" b="1397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12903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56503" w:rsidRDefault="00C56503" w:rsidP="00C56503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C56503" w:rsidRDefault="00C56503" w:rsidP="00C56503">
                            <w:pPr>
                              <w:rPr>
                                <w:rFonts w:ascii="宋体" w:hAnsi="宋体" w:hint="eastAsia"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通过线段图可以直观地呈现题中的数量关系，体现了数形结合思想。数形结合思想就是借助图形使抽象的数、复杂的数量关系变得直观、形象、简单的思想方法。</w:t>
                            </w:r>
                          </w:p>
                          <w:p w:rsidR="00C56503" w:rsidRDefault="00C56503" w:rsidP="00C5650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9" style="position:absolute;left:0;text-align:left;margin-left:216.75pt;margin-top:51.45pt;width:201.95pt;height:8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" fillcolor="aqua">
                <v:textbox>
                  <w:txbxContent>
                    <w:p w:rsidR="00C56503" w:rsidRDefault="00C56503" w:rsidP="00C56503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C56503" w:rsidRDefault="00C56503" w:rsidP="00C56503">
                      <w:pPr>
                        <w:rPr>
                          <w:rFonts w:ascii="宋体" w:hAnsi="宋体" w:hint="eastAsia"/>
                          <w:color w:val="0000FF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通过线段图可以直观地呈现题中的数量关系，体现了数形结合思想。数形结合思想就是借助图形使抽象的数、复杂的数量关系变得直观、形象、简单的思想方法。</w:t>
                      </w:r>
                    </w:p>
                    <w:p w:rsidR="00C56503" w:rsidRDefault="00C56503" w:rsidP="00C5650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sz w:val="24"/>
        </w:rPr>
        <w:t>解析：</w:t>
      </w:r>
      <w:r>
        <w:rPr>
          <w:rFonts w:ascii="宋体" w:hAnsi="宋体" w:cs="宋体" w:hint="eastAsia"/>
          <w:color w:val="000000"/>
          <w:sz w:val="24"/>
        </w:rPr>
        <w:t>如下图所示小刚的课外书本数的</w:t>
      </w:r>
      <w:r>
        <w:rPr>
          <w:rFonts w:ascii="宋体" w:hAnsi="宋体" w:cs="宋体" w:hint="eastAsia"/>
          <w:position w:val="-24"/>
          <w:sz w:val="24"/>
        </w:rPr>
        <w:object w:dxaOrig="219" w:dyaOrig="619">
          <v:shape id="对象 74" o:spid="_x0000_i1046" type="#_x0000_t75" style="width:11.25pt;height:30.75pt;mso-position-horizontal-relative:page;mso-position-vertical-relative:page" o:ole="">
            <v:fill o:detectmouseclick="t"/>
            <v:imagedata r:id="rId43" o:title=""/>
          </v:shape>
          <o:OLEObject Type="Embed" ProgID="Equation.3" ShapeID="对象 74" DrawAspect="Content" ObjectID="_1578125723" r:id="rId44"/>
        </w:object>
      </w:r>
      <w:r>
        <w:rPr>
          <w:rFonts w:ascii="宋体" w:hAnsi="宋体" w:cs="宋体" w:hint="eastAsia"/>
          <w:color w:val="000000"/>
          <w:sz w:val="24"/>
        </w:rPr>
        <w:t>与小强的课外书本数的</w:t>
      </w:r>
      <w:r>
        <w:rPr>
          <w:rFonts w:ascii="宋体" w:hAnsi="宋体" w:cs="宋体" w:hint="eastAsia"/>
          <w:position w:val="-24"/>
          <w:sz w:val="24"/>
        </w:rPr>
        <w:object w:dxaOrig="219" w:dyaOrig="619">
          <v:shape id="对象 75" o:spid="_x0000_i1047" type="#_x0000_t75" style="width:11.25pt;height:30.75pt;mso-position-horizontal-relative:page;mso-position-vertical-relative:page" o:ole="">
            <v:fill o:detectmouseclick="t"/>
            <v:imagedata r:id="rId41" o:title=""/>
          </v:shape>
          <o:OLEObject Type="Embed" ProgID="Equation.3" ShapeID="对象 75" DrawAspect="Content" ObjectID="_1578125724" r:id="rId45"/>
        </w:object>
      </w:r>
      <w:r>
        <w:rPr>
          <w:rFonts w:ascii="宋体" w:hAnsi="宋体" w:cs="宋体" w:hint="eastAsia"/>
          <w:color w:val="000000"/>
          <w:sz w:val="24"/>
        </w:rPr>
        <w:t>相等，说明两人的一份量是相等的，可以设两人课外书的一份量为χ，则小刚有些本，小强有5χ本。</w:t>
      </w:r>
    </w:p>
    <w:p w:rsidR="00C56503" w:rsidRDefault="00C56503" w:rsidP="00C56503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22669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503" w:rsidRDefault="00C56503" w:rsidP="00C56503">
      <w:pPr>
        <w:ind w:firstLine="420"/>
        <w:rPr>
          <w:rFonts w:ascii="宋体" w:hAnsi="宋体" w:cs="宋体" w:hint="eastAsia"/>
          <w:sz w:val="24"/>
        </w:rPr>
      </w:pP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再根据“求一个数比另一个数少百分之几”的方法进行解题。在解题的过程中，可以约掉未知数χ。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解答：</w:t>
      </w:r>
      <w:r>
        <w:rPr>
          <w:rFonts w:ascii="宋体" w:hAnsi="宋体" w:cs="宋体" w:hint="eastAsia"/>
          <w:color w:val="000000"/>
          <w:sz w:val="24"/>
        </w:rPr>
        <w:t xml:space="preserve"> 设小刚有8χ本课外书，小强有5χ本课外书。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(8χ一5χ)÷8χ＝37．5％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答：小强的课外书本数比小刚少37．5％。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【例8】</w:t>
      </w:r>
      <w:r>
        <w:rPr>
          <w:rFonts w:ascii="宋体" w:hAnsi="宋体" w:cs="宋体" w:hint="eastAsia"/>
          <w:color w:val="000000"/>
          <w:sz w:val="24"/>
        </w:rPr>
        <w:t>实验小学六(1)班今天没有到校的人数是到校人数的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150" o:spid="_x0000_i1048" type="#_x0000_t75" style="width:15.75pt;height:30.75pt;mso-position-horizontal-relative:page;mso-position-vertical-relative:page" o:ole="">
            <v:imagedata r:id="rId47" o:title=""/>
          </v:shape>
          <o:OLEObject Type="Embed" ProgID="Equation.3" ShapeID="对象 150" DrawAspect="Content" ObjectID="_1578125725" r:id="rId48"/>
        </w:object>
      </w:r>
      <w:r>
        <w:rPr>
          <w:rFonts w:ascii="宋体" w:hAnsi="宋体" w:cs="宋体" w:hint="eastAsia"/>
          <w:color w:val="000000"/>
          <w:sz w:val="24"/>
        </w:rPr>
        <w:t>。求六(1)班今天的出勤率。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解析：</w:t>
      </w:r>
      <w:r>
        <w:rPr>
          <w:rFonts w:ascii="宋体" w:hAnsi="宋体" w:cs="宋体" w:hint="eastAsia"/>
          <w:color w:val="000000"/>
          <w:sz w:val="24"/>
        </w:rPr>
        <w:t xml:space="preserve"> 此题中没有给出具体数量，可以考虑通过份数或分率来计算出勤率。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思路一  利用份数求出勤率。</w:t>
      </w:r>
    </w:p>
    <w:p w:rsidR="00C56503" w:rsidRDefault="00C56503" w:rsidP="00C56503">
      <w:pPr>
        <w:ind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000000"/>
          <w:sz w:val="24"/>
        </w:rPr>
        <w:t>⑴</w:t>
      </w:r>
      <w:r>
        <w:rPr>
          <w:rFonts w:ascii="宋体" w:hAnsi="宋体" w:cs="宋体" w:hint="eastAsia"/>
          <w:sz w:val="24"/>
        </w:rPr>
        <w:t>由“六“)班今天没有到校的人数是到校人数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0</wp:posOffset>
                </wp:positionV>
                <wp:extent cx="1917065" cy="1062355"/>
                <wp:effectExtent l="9525" t="7620" r="6985" b="63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065" cy="106235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56503" w:rsidRDefault="00C56503" w:rsidP="00C56503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C56503" w:rsidRDefault="00C56503" w:rsidP="00C56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在计算百分率时，如果题中没有给出具体的数量，可以根据题中所给的分率，通过份数或分率来求百分率。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30" style="position:absolute;left:0;text-align:left;margin-left:281.25pt;margin-top:0;width:150.95pt;height:8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" fillcolor="aqua">
                <v:textbox>
                  <w:txbxContent>
                    <w:p w:rsidR="00C56503" w:rsidRDefault="00C56503" w:rsidP="00C56503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C56503" w:rsidRDefault="00C56503" w:rsidP="00C56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在计算百分率时，如果题中没有给出具体的数量，可以根据题中所给的分率，通过份数或分率来求百分率。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77" o:spid="_x0000_i1049" type="#_x0000_t75" style="width:15.75pt;height:30.75pt;mso-position-horizontal-relative:page;mso-position-vertical-relative:page" o:ole="">
            <v:imagedata r:id="rId47" o:title=""/>
          </v:shape>
          <o:OLEObject Type="Embed" ProgID="Equation.3" ShapeID="对象 77" DrawAspect="Content" ObjectID="_1578125726" r:id="rId49"/>
        </w:object>
      </w:r>
      <w:r>
        <w:rPr>
          <w:rFonts w:ascii="宋体" w:hAnsi="宋体" w:cs="宋体" w:hint="eastAsia"/>
          <w:sz w:val="24"/>
        </w:rPr>
        <w:t>”可知，到校人数是19份，没有到校的人数是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l份，全班人数应是1＋19＝20(份)。用到校数人所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占的份数除以全班人数所占的份数，可以求出出勤率。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思路二  利用分率求出勤率。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⑵</w:t>
      </w:r>
      <w:r>
        <w:rPr>
          <w:rFonts w:ascii="宋体" w:hAnsi="宋体" w:cs="宋体" w:hint="eastAsia"/>
          <w:sz w:val="24"/>
        </w:rPr>
        <w:t>由“六(1)班今天没有到校的人数是到校人数的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78" o:spid="_x0000_i1050" type="#_x0000_t75" style="width:15.75pt;height:30.75pt;mso-position-horizontal-relative:page;mso-position-vertical-relative:page" o:ole="">
            <v:imagedata r:id="rId47" o:title=""/>
          </v:shape>
          <o:OLEObject Type="Embed" ProgID="Equation.3" ShapeID="对象 78" DrawAspect="Content" ObjectID="_1578125727" r:id="rId50"/>
        </w:object>
      </w:r>
      <w:r>
        <w:rPr>
          <w:rFonts w:ascii="宋体" w:hAnsi="宋体" w:cs="宋体" w:hint="eastAsia"/>
          <w:sz w:val="24"/>
        </w:rPr>
        <w:t>”可知，把到校人数看作单位“1”，则没有到校的人数是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79" o:spid="_x0000_i1051" type="#_x0000_t75" style="width:15.75pt;height:30.75pt;mso-position-horizontal-relative:page;mso-position-vertical-relative:page" o:ole="">
            <v:imagedata r:id="rId47" o:title=""/>
          </v:shape>
          <o:OLEObject Type="Embed" ProgID="Equation.3" ShapeID="对象 79" DrawAspect="Content" ObjectID="_1578125728" r:id="rId51"/>
        </w:object>
      </w:r>
      <w:r>
        <w:rPr>
          <w:rFonts w:ascii="宋体" w:hAnsi="宋体" w:cs="宋体" w:hint="eastAsia"/>
          <w:sz w:val="24"/>
        </w:rPr>
        <w:t>，全班人数是1＋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80" o:spid="_x0000_i1052" type="#_x0000_t75" style="width:15.75pt;height:30.75pt;mso-position-horizontal-relative:page;mso-position-vertical-relative:page" o:ole="">
            <v:imagedata r:id="rId47" o:title=""/>
          </v:shape>
          <o:OLEObject Type="Embed" ProgID="Equation.3" ShapeID="对象 80" DrawAspect="Content" ObjectID="_1578125729" r:id="rId52"/>
        </w:object>
      </w:r>
      <w:r>
        <w:rPr>
          <w:rFonts w:ascii="宋体" w:hAnsi="宋体" w:cs="宋体" w:hint="eastAsia"/>
          <w:sz w:val="24"/>
        </w:rPr>
        <w:t>＝</w:t>
      </w:r>
      <w:r>
        <w:rPr>
          <w:rFonts w:ascii="宋体" w:hAnsi="宋体" w:cs="宋体" w:hint="eastAsia"/>
          <w:position w:val="-24"/>
          <w:sz w:val="24"/>
        </w:rPr>
        <w:object w:dxaOrig="359" w:dyaOrig="619">
          <v:shape id="对象 81" o:spid="_x0000_i1053" type="#_x0000_t75" style="width:18pt;height:30.75pt;mso-position-horizontal-relative:page;mso-position-vertical-relative:page" o:ole="">
            <v:imagedata r:id="rId53" o:title=""/>
          </v:shape>
          <o:OLEObject Type="Embed" ProgID="Equation.3" ShapeID="对象 81" DrawAspect="Content" ObjectID="_1578125730" r:id="rId54"/>
        </w:object>
      </w:r>
      <w:r>
        <w:rPr>
          <w:rFonts w:ascii="宋体" w:hAnsi="宋体" w:cs="宋体" w:hint="eastAsia"/>
          <w:sz w:val="24"/>
        </w:rPr>
        <w:t>。用到校人数对应的单位“1”除以全班人数所对应的分率</w:t>
      </w:r>
      <w:r>
        <w:rPr>
          <w:rFonts w:ascii="宋体" w:hAnsi="宋体" w:cs="宋体" w:hint="eastAsia"/>
          <w:position w:val="-24"/>
          <w:sz w:val="24"/>
        </w:rPr>
        <w:object w:dxaOrig="359" w:dyaOrig="619">
          <v:shape id="对象 82" o:spid="_x0000_i1054" type="#_x0000_t75" style="width:18pt;height:30.75pt;mso-position-horizontal-relative:page;mso-position-vertical-relative:page" o:ole="">
            <v:imagedata r:id="rId55" o:title=""/>
          </v:shape>
          <o:OLEObject Type="Embed" ProgID="Equation.3" ShapeID="对象 82" DrawAspect="Content" ObjectID="_1578125731" r:id="rId56"/>
        </w:object>
      </w:r>
      <w:r>
        <w:rPr>
          <w:rFonts w:ascii="宋体" w:hAnsi="宋体" w:cs="宋体" w:hint="eastAsia"/>
          <w:sz w:val="24"/>
        </w:rPr>
        <w:t>，可以求出出勤率。</w:t>
      </w:r>
    </w:p>
    <w:p w:rsidR="00C56503" w:rsidRDefault="00C56503" w:rsidP="00C56503">
      <w:pPr>
        <w:adjustRightInd w:val="0"/>
        <w:snapToGrid w:val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解答：方法一：  19÷(1＋19)＝0.95＝95％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方法二：  l÷(1＋</w:t>
      </w:r>
      <w:r>
        <w:rPr>
          <w:rFonts w:ascii="宋体" w:hAnsi="宋体" w:cs="宋体" w:hint="eastAsia"/>
          <w:position w:val="-24"/>
          <w:sz w:val="24"/>
        </w:rPr>
        <w:object w:dxaOrig="319" w:dyaOrig="619">
          <v:shape id="对象 83" o:spid="_x0000_i1055" type="#_x0000_t75" style="width:15.75pt;height:30.75pt;mso-position-horizontal-relative:page;mso-position-vertical-relative:page" o:ole="">
            <v:imagedata r:id="rId47" o:title=""/>
          </v:shape>
          <o:OLEObject Type="Embed" ProgID="Equation.3" ShapeID="对象 83" DrawAspect="Content" ObjectID="_1578125732" r:id="rId57"/>
        </w:object>
      </w:r>
      <w:r>
        <w:rPr>
          <w:rFonts w:ascii="宋体" w:hAnsi="宋体" w:cs="宋体" w:hint="eastAsia"/>
          <w:sz w:val="24"/>
        </w:rPr>
        <w:t>)＝0.95＝95％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color w:val="000000"/>
          <w:sz w:val="24"/>
        </w:rPr>
        <w:t xml:space="preserve">    答：六(1)班今天的出勤率是95％。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【例9】</w:t>
      </w:r>
      <w:r>
        <w:rPr>
          <w:rFonts w:ascii="宋体" w:hAnsi="宋体" w:cs="宋体" w:hint="eastAsia"/>
          <w:sz w:val="24"/>
        </w:rPr>
        <w:t>2011年9月1日，个人所得税起征标准上调至3500元。下面是个人所得税税率表。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3258"/>
        <w:gridCol w:w="931"/>
      </w:tblGrid>
      <w:tr w:rsidR="00C56503" w:rsidRPr="004E7CBA" w:rsidTr="009B0355">
        <w:trPr>
          <w:trHeight w:val="90"/>
        </w:trPr>
        <w:tc>
          <w:tcPr>
            <w:tcW w:w="931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级数</w:t>
            </w:r>
          </w:p>
        </w:tc>
        <w:tc>
          <w:tcPr>
            <w:tcW w:w="3258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全月应纳税所得额</w:t>
            </w:r>
          </w:p>
        </w:tc>
        <w:tc>
          <w:tcPr>
            <w:tcW w:w="931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税率</w:t>
            </w:r>
          </w:p>
        </w:tc>
      </w:tr>
      <w:tr w:rsidR="00C56503" w:rsidRPr="004E7CBA" w:rsidTr="009B0355">
        <w:trPr>
          <w:trHeight w:val="300"/>
        </w:trPr>
        <w:tc>
          <w:tcPr>
            <w:tcW w:w="931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3258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不超过1500元</w:t>
            </w:r>
          </w:p>
        </w:tc>
        <w:tc>
          <w:tcPr>
            <w:tcW w:w="931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3％</w:t>
            </w:r>
          </w:p>
        </w:tc>
      </w:tr>
      <w:tr w:rsidR="00C56503" w:rsidRPr="004E7CBA" w:rsidTr="009B0355">
        <w:trPr>
          <w:trHeight w:val="415"/>
        </w:trPr>
        <w:tc>
          <w:tcPr>
            <w:tcW w:w="931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3258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超过1500元至4500元</w:t>
            </w:r>
          </w:p>
        </w:tc>
        <w:tc>
          <w:tcPr>
            <w:tcW w:w="931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10％</w:t>
            </w:r>
          </w:p>
        </w:tc>
      </w:tr>
      <w:tr w:rsidR="00C56503" w:rsidRPr="004E7CBA" w:rsidTr="009B0355">
        <w:trPr>
          <w:trHeight w:val="400"/>
        </w:trPr>
        <w:tc>
          <w:tcPr>
            <w:tcW w:w="931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3258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超过4500元至9000元</w:t>
            </w:r>
          </w:p>
        </w:tc>
        <w:tc>
          <w:tcPr>
            <w:tcW w:w="931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20％</w:t>
            </w:r>
          </w:p>
        </w:tc>
      </w:tr>
      <w:tr w:rsidR="00C56503" w:rsidRPr="004E7CBA" w:rsidTr="009B0355">
        <w:trPr>
          <w:trHeight w:val="309"/>
        </w:trPr>
        <w:tc>
          <w:tcPr>
            <w:tcW w:w="931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…</w:t>
            </w:r>
          </w:p>
        </w:tc>
        <w:tc>
          <w:tcPr>
            <w:tcW w:w="3258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…</w:t>
            </w:r>
          </w:p>
        </w:tc>
        <w:tc>
          <w:tcPr>
            <w:tcW w:w="931" w:type="dxa"/>
            <w:vAlign w:val="center"/>
          </w:tcPr>
          <w:p w:rsidR="00C56503" w:rsidRPr="004E7CBA" w:rsidRDefault="00C56503" w:rsidP="009B0355">
            <w:pPr>
              <w:jc w:val="center"/>
              <w:rPr>
                <w:rFonts w:ascii="宋体" w:hAnsi="宋体" w:cs="宋体" w:hint="eastAsia"/>
                <w:sz w:val="24"/>
              </w:rPr>
            </w:pPr>
            <w:r w:rsidRPr="004E7CBA">
              <w:rPr>
                <w:rFonts w:ascii="宋体" w:hAnsi="宋体" w:cs="宋体" w:hint="eastAsia"/>
                <w:sz w:val="24"/>
              </w:rPr>
              <w:t>…</w:t>
            </w:r>
          </w:p>
        </w:tc>
      </w:tr>
    </w:tbl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销售部李经理今年5月份的工资总额是8245元，按规定，李经理这个月纳税后能得到多少元工资?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430530</wp:posOffset>
                </wp:positionV>
                <wp:extent cx="1926590" cy="891540"/>
                <wp:effectExtent l="9525" t="8255" r="6985" b="508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6590" cy="89154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503" w:rsidRDefault="00C56503" w:rsidP="00C56503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C56503" w:rsidRDefault="00C56503" w:rsidP="00C56503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计算个人所得税，要分清各个数据分别在哪个范围内，把工资总额分段计算。</w:t>
                            </w:r>
                          </w:p>
                          <w:p w:rsidR="00C56503" w:rsidRDefault="00C56503" w:rsidP="00C5650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31" style="position:absolute;left:0;text-align:left;margin-left:226.5pt;margin-top:33.9pt;width:151.7pt;height:7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" fillcolor="aqua">
                <v:textbox>
                  <w:txbxContent>
                    <w:p w:rsidR="00C56503" w:rsidRDefault="00C56503" w:rsidP="00C56503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C56503" w:rsidRDefault="00C56503" w:rsidP="00C56503">
                      <w:pPr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计算个人所得税，要分清各个数据分别在哪个范围内，把工资总额分段计算。</w:t>
                      </w:r>
                    </w:p>
                    <w:p w:rsidR="00C56503" w:rsidRDefault="00C56503" w:rsidP="00C5650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sz w:val="24"/>
        </w:rPr>
        <w:t>解析：根据题意可知，王叔叔的工资总额中3500元的部分不用纳税；超过3500元的部分按不同的税率纳税。解决此题时可将李经理的工资分成几段，分别计算应缴纳的税款。8245元可分为四部分：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⑴3500元——不纳税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⑵1500元——税率3％——纳税45元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⑶3000元——税率10％——纳税300元</w:t>
      </w:r>
    </w:p>
    <w:p w:rsidR="00C56503" w:rsidRDefault="00C56503" w:rsidP="00C56503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⑷245元——税率20％——纳税49元</w:t>
      </w:r>
    </w:p>
    <w:p w:rsidR="00C56503" w:rsidRDefault="00C56503" w:rsidP="00C56503">
      <w:pPr>
        <w:adjustRightInd w:val="0"/>
        <w:snapToGrid w:val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解答： 8245元＝3500元＋1500元＋3000元＋245元</w:t>
      </w:r>
    </w:p>
    <w:p w:rsidR="00C56503" w:rsidRDefault="00C56503" w:rsidP="00C56503">
      <w:pPr>
        <w:ind w:firstLineChars="50" w:firstLine="1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1500×3％＝45(元)</w:t>
      </w:r>
    </w:p>
    <w:p w:rsidR="00C56503" w:rsidRDefault="00C56503" w:rsidP="00C56503">
      <w:pPr>
        <w:ind w:firstLineChars="50" w:firstLine="1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3000×10％＝300(元)</w:t>
      </w:r>
    </w:p>
    <w:p w:rsidR="00C56503" w:rsidRDefault="00C56503" w:rsidP="00C56503">
      <w:pPr>
        <w:ind w:firstLineChars="50" w:firstLine="1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245×20％＝49(元)</w:t>
      </w:r>
    </w:p>
    <w:p w:rsidR="00C56503" w:rsidRDefault="00C56503" w:rsidP="00C56503">
      <w:pPr>
        <w:ind w:firstLineChars="50" w:firstLine="1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8245－(45＋300＋49)＝7851(元)</w:t>
      </w:r>
    </w:p>
    <w:p w:rsidR="00C56503" w:rsidRDefault="00C56503" w:rsidP="00C56503">
      <w:pPr>
        <w:adjustRightInd w:val="0"/>
        <w:snapToGrid w:val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 答：李经理这个月纳税后能得到7851元工资。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【例10】</w:t>
      </w:r>
      <w:r>
        <w:rPr>
          <w:rFonts w:ascii="宋体" w:hAnsi="宋体" w:cs="宋体" w:hint="eastAsia"/>
          <w:color w:val="000000"/>
          <w:sz w:val="24"/>
        </w:rPr>
        <w:t>小玉和小月到文化用品商店各买了一支钢笔，都花了19.8元。商店老板说这两支钢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笔一支盈利10％，另一支亏损10％。小玉说老板正好不赚不赔，小玉说得对吗?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解析：</w:t>
      </w:r>
      <w:r>
        <w:rPr>
          <w:rFonts w:ascii="宋体" w:hAnsi="宋体" w:cs="宋体" w:hint="eastAsia"/>
          <w:color w:val="000000"/>
          <w:sz w:val="24"/>
        </w:rPr>
        <w:t>要想判断小玉说得对不对，就要将两支钢笔的成本价和卖出价进行比较。一支钢笔盈利10％，是指比成本价多10％；一支钢笔亏损10％，是指比成本价少10％。第一支钢笔的卖出价是成本价的(1＋10％)，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-13970</wp:posOffset>
                </wp:positionV>
                <wp:extent cx="1737360" cy="1100455"/>
                <wp:effectExtent l="9525" t="12700" r="5715" b="1079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110045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56503" w:rsidRDefault="00C56503" w:rsidP="00C56503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C56503" w:rsidRDefault="00C56503" w:rsidP="00C565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在解决百分数应用题时，要抓住问题的实质，找出隐含的条件，尤其是要找准单位“1”。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32" style="position:absolute;left:0;text-align:left;margin-left:277.5pt;margin-top:-1.1pt;width:136.8pt;height:8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" fillcolor="aqua">
                <v:textbox>
                  <w:txbxContent>
                    <w:p w:rsidR="00C56503" w:rsidRDefault="00C56503" w:rsidP="00C56503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C56503" w:rsidRDefault="00C56503" w:rsidP="00C565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在解决百分数应用题时，要抓住问题的实质，找出隐含的条件，尤其是要找准单位“1”。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color w:val="000000"/>
          <w:sz w:val="24"/>
        </w:rPr>
        <w:t>第二支钢笔的卖出价是成本价的(1－10％)，可先求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出成本价，再和卖出价进行比较。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解答：</w:t>
      </w:r>
      <w:r>
        <w:rPr>
          <w:rFonts w:ascii="宋体" w:hAnsi="宋体" w:cs="宋体" w:hint="eastAsia"/>
          <w:color w:val="000000"/>
          <w:sz w:val="24"/>
        </w:rPr>
        <w:t xml:space="preserve"> 19.8÷(1＋10％)    19.8÷（1－10％)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＝19.8÷1．1       ＝19.8÷90％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＝18(元)            ＝22(元)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19.8×2＝39．6(元)    18＋22＝40(元)</w:t>
      </w:r>
    </w:p>
    <w:p w:rsidR="00C56503" w:rsidRDefault="00C56503" w:rsidP="00C56503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   39.6&lt;40，卖出价低于成本价，老板赔钱，所以小玉说得不对。</w:t>
      </w:r>
    </w:p>
    <w:p w:rsidR="004F76B6" w:rsidRPr="00C56503" w:rsidRDefault="004F76B6">
      <w:bookmarkStart w:id="0" w:name="_GoBack"/>
      <w:bookmarkEnd w:id="0"/>
    </w:p>
    <w:sectPr w:rsidR="004F76B6" w:rsidRPr="00C56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290" w:rsidRDefault="00336290" w:rsidP="00C56503">
      <w:r>
        <w:separator/>
      </w:r>
    </w:p>
  </w:endnote>
  <w:endnote w:type="continuationSeparator" w:id="0">
    <w:p w:rsidR="00336290" w:rsidRDefault="00336290" w:rsidP="00C56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290" w:rsidRDefault="00336290" w:rsidP="00C56503">
      <w:r>
        <w:separator/>
      </w:r>
    </w:p>
  </w:footnote>
  <w:footnote w:type="continuationSeparator" w:id="0">
    <w:p w:rsidR="00336290" w:rsidRDefault="00336290" w:rsidP="00C56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31EEF"/>
    <w:multiLevelType w:val="singleLevel"/>
    <w:tmpl w:val="58931EEF"/>
    <w:lvl w:ilvl="0">
      <w:start w:val="3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87"/>
    <w:rsid w:val="00336290"/>
    <w:rsid w:val="004F76B6"/>
    <w:rsid w:val="00B42487"/>
    <w:rsid w:val="00C5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5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5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5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5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5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image" Target="media/image7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5.wmf"/><Relationship Id="rId50" Type="http://schemas.openxmlformats.org/officeDocument/2006/relationships/oleObject" Target="embeddings/oleObject28.bin"/><Relationship Id="rId55" Type="http://schemas.openxmlformats.org/officeDocument/2006/relationships/image" Target="media/image1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4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4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41" Type="http://schemas.openxmlformats.org/officeDocument/2006/relationships/image" Target="media/image12.wmf"/><Relationship Id="rId54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image" Target="media/image9.wmf"/><Relationship Id="rId37" Type="http://schemas.openxmlformats.org/officeDocument/2006/relationships/image" Target="media/image11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53" Type="http://schemas.openxmlformats.org/officeDocument/2006/relationships/image" Target="media/image16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6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3.bin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8.wmf"/><Relationship Id="rId35" Type="http://schemas.openxmlformats.org/officeDocument/2006/relationships/image" Target="media/image10.wmf"/><Relationship Id="rId43" Type="http://schemas.openxmlformats.org/officeDocument/2006/relationships/image" Target="media/image13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2.bin"/><Relationship Id="rId8" Type="http://schemas.openxmlformats.org/officeDocument/2006/relationships/image" Target="media/image1.wmf"/><Relationship Id="rId51" Type="http://schemas.openxmlformats.org/officeDocument/2006/relationships/oleObject" Target="embeddings/oleObject29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3084</Characters>
  <Application>Microsoft Office Word</Application>
  <DocSecurity>0</DocSecurity>
  <Lines>25</Lines>
  <Paragraphs>7</Paragraphs>
  <ScaleCrop>false</ScaleCrop>
  <Company>微软中国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2018-01-22T03:28:00Z</dcterms:created>
  <dcterms:modified xsi:type="dcterms:W3CDTF">2018-01-22T03:28:00Z</dcterms:modified>
</cp:coreProperties>
</file>