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30"/>
        <w:ind w:firstLine="840" w:end="0"/>
        <w:jc w:val="center"/>
        <w:rPr/>
      </w:pPr>
      <w:r>
        <w:rPr>
          <w:rFonts w:ascii="楷体" w:hAnsi="楷体" w:cs="楷体" w:eastAsia="楷体"/>
          <w:sz w:val="42"/>
        </w:rPr>
        <w:t>第六单元测试卷（二）</w:t>
      </w:r>
    </w:p>
    <w:p>
      <w:pPr>
        <w:pStyle w:val="Normal"/>
        <w:spacing w:lineRule="exact" w:line="630"/>
        <w:ind w:firstLine="420" w:end="0"/>
        <w:jc w:val="center"/>
        <w:rPr>
          <w:rFonts w:ascii="楷体" w:hAnsi="楷体" w:eastAsia="楷体" w:cs="楷体"/>
          <w:sz w:val="42"/>
          <w:lang w:val="zh-CN" w:eastAsia="zh-CN"/>
        </w:rPr>
      </w:pPr>
      <w:r>
        <w:rPr>
          <w:rFonts w:eastAsia="楷体" w:cs="楷体" w:ascii="楷体" w:hAnsi="楷体"/>
          <w:sz w:val="42"/>
          <w:lang w:val="zh-CN" w:eastAsia="zh-CN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-100330</wp:posOffset>
            </wp:positionH>
            <wp:positionV relativeFrom="paragraph">
              <wp:posOffset>92710</wp:posOffset>
            </wp:positionV>
            <wp:extent cx="5486400" cy="3683635"/>
            <wp:effectExtent l="0" t="0" r="0" b="0"/>
            <wp:wrapNone/>
            <wp:docPr id="1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30"/>
        <w:ind w:firstLine="840" w:end="0"/>
        <w:jc w:val="center"/>
        <w:rPr>
          <w:rFonts w:ascii="楷体" w:hAnsi="楷体" w:eastAsia="楷体" w:cs="楷体"/>
          <w:sz w:val="42"/>
        </w:rPr>
      </w:pPr>
      <w:r>
        <w:rPr>
          <w:rFonts w:eastAsia="楷体" w:cs="楷体" w:ascii="楷体" w:hAnsi="楷体"/>
          <w:sz w:val="42"/>
        </w:rPr>
      </w:r>
    </w:p>
    <w:p>
      <w:pPr>
        <w:pStyle w:val="Normal"/>
        <w:spacing w:lineRule="exact" w:line="630"/>
        <w:ind w:firstLine="840" w:end="0"/>
        <w:jc w:val="center"/>
        <w:rPr>
          <w:rFonts w:ascii="楷体" w:hAnsi="楷体" w:eastAsia="楷体" w:cs="楷体"/>
          <w:sz w:val="42"/>
        </w:rPr>
      </w:pPr>
      <w:r>
        <w:rPr>
          <w:rFonts w:eastAsia="楷体" w:cs="楷体" w:ascii="楷体" w:hAnsi="楷体"/>
          <w:sz w:val="42"/>
        </w:rPr>
      </w:r>
    </w:p>
    <w:p>
      <w:pPr>
        <w:pStyle w:val="Normal"/>
        <w:spacing w:lineRule="exact" w:line="630"/>
        <w:ind w:firstLine="420" w:end="0"/>
        <w:jc w:val="center"/>
        <w:rPr>
          <w:rFonts w:ascii="楷体" w:hAnsi="楷体" w:eastAsia="楷体" w:cs="楷体"/>
          <w:sz w:val="42"/>
        </w:rPr>
      </w:pPr>
      <w:r>
        <w:rPr>
          <w:rFonts w:eastAsia="楷体" w:cs="楷体" w:ascii="楷体" w:hAnsi="楷体"/>
          <w:sz w:val="42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-100330</wp:posOffset>
            </wp:positionH>
            <wp:positionV relativeFrom="paragraph">
              <wp:posOffset>53340</wp:posOffset>
            </wp:positionV>
            <wp:extent cx="5486400" cy="3433445"/>
            <wp:effectExtent l="0" t="0" r="0" b="0"/>
            <wp:wrapNone/>
            <wp:docPr id="2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-220980</wp:posOffset>
            </wp:positionH>
            <wp:positionV relativeFrom="paragraph">
              <wp:posOffset>86360</wp:posOffset>
            </wp:positionV>
            <wp:extent cx="4451350" cy="1164590"/>
            <wp:effectExtent l="0" t="0" r="0" b="0"/>
            <wp:wrapNone/>
            <wp:docPr id="3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41" r="-1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-48260</wp:posOffset>
            </wp:positionH>
            <wp:positionV relativeFrom="paragraph">
              <wp:posOffset>85090</wp:posOffset>
            </wp:positionV>
            <wp:extent cx="4994910" cy="4045585"/>
            <wp:effectExtent l="0" t="0" r="0" b="0"/>
            <wp:wrapNone/>
            <wp:docPr id="4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04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6">
            <wp:simplePos x="0" y="0"/>
            <wp:positionH relativeFrom="column">
              <wp:posOffset>-48260</wp:posOffset>
            </wp:positionH>
            <wp:positionV relativeFrom="paragraph">
              <wp:posOffset>134620</wp:posOffset>
            </wp:positionV>
            <wp:extent cx="3459480" cy="3640455"/>
            <wp:effectExtent l="0" t="0" r="0" b="0"/>
            <wp:wrapNone/>
            <wp:docPr id="5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" t="-13" r="-1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64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-83185</wp:posOffset>
            </wp:positionH>
            <wp:positionV relativeFrom="paragraph">
              <wp:posOffset>76200</wp:posOffset>
            </wp:positionV>
            <wp:extent cx="5486400" cy="2545080"/>
            <wp:effectExtent l="0" t="0" r="0" b="0"/>
            <wp:wrapNone/>
            <wp:docPr id="6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8">
            <wp:simplePos x="0" y="0"/>
            <wp:positionH relativeFrom="column">
              <wp:posOffset>-83185</wp:posOffset>
            </wp:positionH>
            <wp:positionV relativeFrom="paragraph">
              <wp:posOffset>72390</wp:posOffset>
            </wp:positionV>
            <wp:extent cx="5486400" cy="3070860"/>
            <wp:effectExtent l="0" t="0" r="0" b="0"/>
            <wp:wrapNone/>
            <wp:docPr id="7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both"/>
        <w:rPr>
          <w:rFonts w:ascii="楷体" w:hAnsi="楷体" w:eastAsia="楷体" w:cs="楷体"/>
        </w:rPr>
      </w:pPr>
      <w:r>
        <w:rPr>
          <w:rFonts w:ascii="楷体" w:hAnsi="楷体" w:cs="楷体" w:eastAsia="楷体"/>
        </w:rPr>
        <w:t>参考答案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  <w:lang w:val="zh-CN" w:eastAsia="zh-CN"/>
        </w:rPr>
      </w:pPr>
      <w:r>
        <w:rPr>
          <w:rFonts w:eastAsia="楷体" w:cs="楷体" w:ascii="楷体" w:hAnsi="楷体"/>
          <w:lang w:val="zh-CN" w:eastAsia="zh-CN"/>
        </w:rPr>
        <w:drawing>
          <wp:anchor behindDoc="0" distT="0" distB="0" distL="114935" distR="114935" simplePos="0" locked="0" layoutInCell="1" allowOverlap="1" relativeHeight="9">
            <wp:simplePos x="0" y="0"/>
            <wp:positionH relativeFrom="column">
              <wp:posOffset>-55880</wp:posOffset>
            </wp:positionH>
            <wp:positionV relativeFrom="paragraph">
              <wp:posOffset>33020</wp:posOffset>
            </wp:positionV>
            <wp:extent cx="4916805" cy="5512435"/>
            <wp:effectExtent l="0" t="0" r="0" b="0"/>
            <wp:wrapNone/>
            <wp:docPr id="8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551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Malgun Gothic Semilight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楷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Malgun Gothic Semilight" w:hAnsi="NEU-BZ-S92;Malgun Gothic Semilight" w:eastAsia="方正书宋_GBK;Microsoft YaHei UI" w:cs="NEU-BZ-S92;Malgun Gothic Semilight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框文本 字符"/>
    <w:qFormat/>
    <w:rPr>
      <w:rFonts w:ascii="NEU-BZ-S92;Malgun Gothic Semilight" w:hAnsi="NEU-BZ-S92;Malgun Gothic Semilight" w:eastAsia="方正书宋_GBK;Microsoft YaHei UI" w:cs="NEU-BZ-S92;Malgun Gothic Semilight"/>
      <w:color w:val="000000"/>
      <w:kern w:val="0"/>
      <w:sz w:val="18"/>
      <w:szCs w:val="18"/>
    </w:rPr>
  </w:style>
  <w:style w:type="character" w:styleId="Style16">
    <w:name w:val="页脚 字符"/>
    <w:qFormat/>
    <w:rPr>
      <w:sz w:val="18"/>
      <w:szCs w:val="18"/>
    </w:rPr>
  </w:style>
  <w:style w:type="character" w:styleId="Style17">
    <w:name w:val="页眉 字符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2016-05-11T15:31:00Z</dcterms:created>
  <dc:creator>Administrator</dc:creator>
  <dc:description/>
  <cp:keywords/>
  <dc:language>zh-CN</dc:language>
  <cp:lastModifiedBy>tgzjl</cp:lastModifiedBy>
  <dcterms:modified xsi:type="dcterms:W3CDTF">2020-12-03T11:43:00Z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