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</w:t>
            </w:r>
            <w:r>
              <w:rPr>
                <w:rFonts w:hint="eastAsia" w:ascii="宋体"/>
                <w:sz w:val="24"/>
                <w:lang w:eastAsia="zh-CN"/>
              </w:rPr>
              <w:t>项目</w:t>
            </w:r>
            <w:r>
              <w:rPr>
                <w:rFonts w:hint="eastAsia" w:ascii="宋体"/>
                <w:sz w:val="24"/>
              </w:rPr>
              <w:t>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23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弘毅</w:t>
            </w:r>
            <w:r>
              <w:rPr>
                <w:rFonts w:hint="eastAsia" w:ascii="宋体"/>
                <w:sz w:val="24"/>
                <w:lang w:val="en-US" w:eastAsia="zh-CN"/>
              </w:rPr>
              <w:t>602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陈</w:t>
            </w:r>
            <w:r>
              <w:rPr>
                <w:rFonts w:hint="eastAsia" w:ascii="宋体"/>
                <w:sz w:val="24"/>
                <w:lang w:eastAsia="zh-CN"/>
              </w:rPr>
              <w:t>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个小</w:t>
            </w:r>
            <w:r>
              <w:rPr>
                <w:rFonts w:hint="eastAsia" w:ascii="宋体"/>
                <w:sz w:val="24"/>
                <w:lang w:eastAsia="zh-CN"/>
              </w:rPr>
              <w:t>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愿景与范围文档：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愿景声明2.6业务风险(这个风险跟项目风险有所区别) 2.7业务假设与依赖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陈子卿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愿景与范围文档：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上下文图 2.1主要特性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江亮儒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愿景与范围文档：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2.2最初版本的范围 2.3后续版本范围2.4限制和排除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蔡峰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愿景与范围文档：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3.2干系人 3.3项目优先级 3.1客户概貌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苏雨豪</w:t>
            </w:r>
            <w:r>
              <w:rPr>
                <w:rFonts w:hint="eastAsia" w:ascii="宋体"/>
                <w:sz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改好整个PPT的结构，并建好目录，将PPT上已经有的内容整理好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江亮儒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绩效考评和添加质量管理计划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蔡峰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更改会议记录</w:t>
            </w:r>
            <w:r>
              <w:rPr>
                <w:rFonts w:hint="eastAsia" w:ascii="宋体"/>
                <w:sz w:val="24"/>
              </w:rPr>
              <w:t>（负责人：陈</w:t>
            </w:r>
            <w:r>
              <w:rPr>
                <w:rFonts w:hint="eastAsia" w:ascii="宋体"/>
                <w:sz w:val="24"/>
                <w:lang w:eastAsia="zh-CN"/>
              </w:rPr>
              <w:t>子卿</w:t>
            </w:r>
            <w:r>
              <w:rPr>
                <w:rFonts w:hint="eastAsia" w:ascii="宋体"/>
                <w:sz w:val="24"/>
              </w:rPr>
              <w:t>）界</w:t>
            </w:r>
            <w:r>
              <w:rPr>
                <w:rFonts w:hint="eastAsia" w:ascii="宋体"/>
                <w:sz w:val="24"/>
                <w:lang w:val="en-US" w:eastAsia="zh-CN"/>
              </w:rPr>
              <w:t>时间管理计划（WBS，甘特图）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</w:t>
            </w:r>
            <w:r>
              <w:rPr>
                <w:rFonts w:hint="eastAsia" w:ascii="宋体"/>
                <w:sz w:val="24"/>
                <w:lang w:val="en-US" w:eastAsia="zh-CN"/>
              </w:rPr>
              <w:t>时间管理计划（WBS，甘特图）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黄为波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剩余PPT部分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苏雨豪</w:t>
            </w:r>
            <w:r>
              <w:rPr>
                <w:rFonts w:hint="eastAsia" w:ascii="宋体"/>
                <w:sz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修改需求计划文档（陈子卿）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更改会议记录（陈子卿）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修改甘特图（黄为波）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需求计划文档目录更新不及时</w:t>
            </w:r>
          </w:p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甘特图不够详细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每次修改文档进行一下目录更新，确保目录为最新版</w:t>
            </w:r>
          </w:p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每次布置任务甘特图及时更新，与实际情况符合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网页版界面原型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APP版界面原型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UML翻转PPT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确定需求优先级 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建立需求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模型建立核心队伍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用例图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应用功能质量调配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78D0A"/>
    <w:multiLevelType w:val="singleLevel"/>
    <w:tmpl w:val="86278D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5E4722"/>
    <w:multiLevelType w:val="singleLevel"/>
    <w:tmpl w:val="A15E47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7CE185D"/>
    <w:multiLevelType w:val="singleLevel"/>
    <w:tmpl w:val="A7CE18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48EF5D"/>
    <w:multiLevelType w:val="singleLevel"/>
    <w:tmpl w:val="BF48EF5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3366041"/>
    <w:multiLevelType w:val="multilevel"/>
    <w:tmpl w:val="C3366041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6">
    <w:nsid w:val="3E74EC0B"/>
    <w:multiLevelType w:val="singleLevel"/>
    <w:tmpl w:val="3E74E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2F40CC"/>
    <w:rsid w:val="00B62456"/>
    <w:rsid w:val="00E03306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7967669"/>
    <w:rsid w:val="2A570CCE"/>
    <w:rsid w:val="2F237F82"/>
    <w:rsid w:val="368603D0"/>
    <w:rsid w:val="3D990F46"/>
    <w:rsid w:val="42E81EF1"/>
    <w:rsid w:val="4FA875FB"/>
    <w:rsid w:val="5D59740E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User</cp:lastModifiedBy>
  <dcterms:modified xsi:type="dcterms:W3CDTF">2018-12-14T10:22:48Z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