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bookmarkStart w:id="0" w:name="_Toc466742047"/>
      <w:r>
        <w:rPr>
          <w:rFonts w:hint="eastAsia"/>
        </w:rPr>
        <w:t>会 议 记 录</w:t>
      </w:r>
      <w:bookmarkEnd w:id="0"/>
    </w:p>
    <w:tbl>
      <w:tblPr>
        <w:tblStyle w:val="6"/>
        <w:tblW w:w="1019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20"/>
        <w:gridCol w:w="3603"/>
        <w:gridCol w:w="1452"/>
        <w:gridCol w:w="34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720" w:type="dxa"/>
            <w:shd w:val="clear" w:color="auto" w:fill="auto"/>
          </w:tcPr>
          <w:p>
            <w:pPr>
              <w:spacing w:line="480" w:lineRule="auto"/>
              <w:jc w:val="center"/>
              <w:rPr>
                <w:rFonts w:ascii="宋体"/>
                <w:sz w:val="24"/>
              </w:rPr>
            </w:pPr>
            <w:r>
              <w:rPr>
                <w:rFonts w:hint="eastAsia" w:ascii="宋体"/>
                <w:sz w:val="24"/>
              </w:rPr>
              <w:t>会议主题</w:t>
            </w:r>
          </w:p>
        </w:tc>
        <w:tc>
          <w:tcPr>
            <w:tcW w:w="3603" w:type="dxa"/>
            <w:shd w:val="clear" w:color="auto" w:fill="auto"/>
          </w:tcPr>
          <w:p>
            <w:pPr>
              <w:spacing w:line="480" w:lineRule="auto"/>
              <w:jc w:val="center"/>
              <w:rPr>
                <w:rFonts w:hint="eastAsia" w:ascii="宋体" w:eastAsia="宋体"/>
                <w:sz w:val="24"/>
                <w:lang w:val="en-US" w:eastAsia="zh-CN"/>
              </w:rPr>
            </w:pPr>
            <w:r>
              <w:rPr>
                <w:rFonts w:hint="eastAsia" w:ascii="宋体"/>
                <w:sz w:val="24"/>
                <w:lang w:val="en-US" w:eastAsia="zh-CN"/>
              </w:rPr>
              <w:t>愿景与范围文档确认</w:t>
            </w:r>
          </w:p>
        </w:tc>
        <w:tc>
          <w:tcPr>
            <w:tcW w:w="1452" w:type="dxa"/>
            <w:shd w:val="clear" w:color="auto" w:fill="auto"/>
          </w:tcPr>
          <w:p>
            <w:pPr>
              <w:spacing w:line="480" w:lineRule="auto"/>
              <w:jc w:val="center"/>
              <w:rPr>
                <w:rFonts w:ascii="宋体"/>
                <w:sz w:val="24"/>
              </w:rPr>
            </w:pPr>
            <w:r>
              <w:rPr>
                <w:rFonts w:hint="eastAsia" w:ascii="宋体"/>
                <w:sz w:val="24"/>
              </w:rPr>
              <w:t>会议时间</w:t>
            </w:r>
          </w:p>
        </w:tc>
        <w:tc>
          <w:tcPr>
            <w:tcW w:w="3420" w:type="dxa"/>
            <w:shd w:val="clear" w:color="auto" w:fill="auto"/>
          </w:tcPr>
          <w:p>
            <w:pPr>
              <w:spacing w:line="480" w:lineRule="auto"/>
              <w:jc w:val="center"/>
              <w:rPr>
                <w:rFonts w:ascii="宋体"/>
                <w:sz w:val="24"/>
              </w:rPr>
            </w:pPr>
            <w:r>
              <w:rPr>
                <w:rFonts w:hint="eastAsia" w:ascii="宋体"/>
                <w:sz w:val="24"/>
              </w:rPr>
              <w:t>_</w:t>
            </w:r>
            <w:r>
              <w:rPr>
                <w:rFonts w:hint="eastAsia" w:ascii="宋体"/>
                <w:sz w:val="24"/>
                <w:u w:val="single"/>
              </w:rPr>
              <w:t>201</w:t>
            </w:r>
            <w:r>
              <w:rPr>
                <w:rFonts w:hint="default" w:ascii="宋体"/>
                <w:sz w:val="24"/>
                <w:u w:val="single"/>
                <w:lang w:val="en-US"/>
              </w:rPr>
              <w:t>8</w:t>
            </w:r>
            <w:r>
              <w:rPr>
                <w:rFonts w:hint="eastAsia" w:ascii="宋体"/>
                <w:sz w:val="24"/>
              </w:rPr>
              <w:t>_年_</w:t>
            </w:r>
            <w:r>
              <w:rPr>
                <w:rFonts w:hint="eastAsia" w:ascii="宋体"/>
                <w:sz w:val="24"/>
                <w:u w:val="single"/>
              </w:rPr>
              <w:t>1</w:t>
            </w:r>
            <w:r>
              <w:rPr>
                <w:rFonts w:hint="default" w:ascii="宋体"/>
                <w:sz w:val="24"/>
                <w:u w:val="single"/>
                <w:lang w:val="en-US"/>
              </w:rPr>
              <w:t>1</w:t>
            </w:r>
            <w:r>
              <w:rPr>
                <w:rFonts w:hint="eastAsia" w:ascii="宋体"/>
                <w:sz w:val="24"/>
              </w:rPr>
              <w:t>_月_</w:t>
            </w:r>
            <w:r>
              <w:rPr>
                <w:rFonts w:hint="default" w:ascii="宋体"/>
                <w:sz w:val="24"/>
                <w:lang w:val="en-US"/>
              </w:rPr>
              <w:t>28</w:t>
            </w:r>
            <w:r>
              <w:rPr>
                <w:rFonts w:hint="eastAsia" w:ascii="宋体"/>
                <w:sz w:val="24"/>
              </w:rPr>
              <w:t>_日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0" w:type="dxa"/>
            <w:shd w:val="clear" w:color="auto" w:fill="auto"/>
          </w:tcPr>
          <w:p>
            <w:pPr>
              <w:spacing w:line="480" w:lineRule="auto"/>
              <w:jc w:val="center"/>
              <w:rPr>
                <w:rFonts w:ascii="宋体"/>
                <w:sz w:val="24"/>
              </w:rPr>
            </w:pPr>
            <w:r>
              <w:rPr>
                <w:rFonts w:hint="eastAsia" w:ascii="宋体"/>
                <w:sz w:val="24"/>
              </w:rPr>
              <w:t>会议地点</w:t>
            </w:r>
          </w:p>
        </w:tc>
        <w:tc>
          <w:tcPr>
            <w:tcW w:w="3603" w:type="dxa"/>
            <w:shd w:val="clear" w:color="auto" w:fill="auto"/>
          </w:tcPr>
          <w:p>
            <w:pPr>
              <w:spacing w:line="480" w:lineRule="auto"/>
              <w:jc w:val="center"/>
              <w:rPr>
                <w:rFonts w:hint="eastAsia" w:ascii="宋体" w:eastAsia="宋体"/>
                <w:sz w:val="24"/>
                <w:lang w:val="en-US" w:eastAsia="zh-CN"/>
              </w:rPr>
            </w:pPr>
            <w:r>
              <w:rPr>
                <w:rFonts w:hint="eastAsia" w:ascii="宋体"/>
                <w:sz w:val="24"/>
                <w:lang w:val="en-US" w:eastAsia="zh-CN"/>
              </w:rPr>
              <w:t>理四-508</w:t>
            </w:r>
          </w:p>
        </w:tc>
        <w:tc>
          <w:tcPr>
            <w:tcW w:w="1452" w:type="dxa"/>
            <w:shd w:val="clear" w:color="auto" w:fill="auto"/>
          </w:tcPr>
          <w:p>
            <w:pPr>
              <w:spacing w:line="480" w:lineRule="auto"/>
              <w:jc w:val="center"/>
              <w:rPr>
                <w:rFonts w:ascii="宋体"/>
                <w:sz w:val="24"/>
              </w:rPr>
            </w:pPr>
            <w:r>
              <w:rPr>
                <w:rFonts w:hint="eastAsia" w:ascii="宋体"/>
                <w:sz w:val="24"/>
              </w:rPr>
              <w:t>记 录 人</w:t>
            </w:r>
          </w:p>
        </w:tc>
        <w:tc>
          <w:tcPr>
            <w:tcW w:w="3420" w:type="dxa"/>
            <w:shd w:val="clear" w:color="auto" w:fill="auto"/>
          </w:tcPr>
          <w:p>
            <w:pPr>
              <w:spacing w:line="480" w:lineRule="auto"/>
              <w:jc w:val="center"/>
              <w:rPr>
                <w:rFonts w:hint="eastAsia" w:ascii="宋体" w:eastAsia="宋体"/>
                <w:sz w:val="24"/>
                <w:lang w:val="en-US" w:eastAsia="zh-CN"/>
              </w:rPr>
            </w:pPr>
            <w:r>
              <w:rPr>
                <w:rFonts w:hint="eastAsia" w:ascii="宋体"/>
                <w:sz w:val="24"/>
                <w:lang w:val="en-US" w:eastAsia="zh-CN"/>
              </w:rPr>
              <w:t>蔡峰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0" w:type="dxa"/>
            <w:shd w:val="clear" w:color="auto" w:fill="auto"/>
            <w:vAlign w:val="center"/>
          </w:tcPr>
          <w:p>
            <w:pPr>
              <w:spacing w:line="480" w:lineRule="auto"/>
              <w:jc w:val="center"/>
              <w:rPr>
                <w:rFonts w:ascii="宋体"/>
                <w:sz w:val="24"/>
              </w:rPr>
            </w:pPr>
            <w:r>
              <w:rPr>
                <w:rFonts w:hint="eastAsia" w:ascii="宋体"/>
                <w:sz w:val="24"/>
              </w:rPr>
              <w:t>参会人员</w:t>
            </w:r>
          </w:p>
        </w:tc>
        <w:tc>
          <w:tcPr>
            <w:tcW w:w="8475" w:type="dxa"/>
            <w:gridSpan w:val="3"/>
            <w:shd w:val="clear" w:color="auto" w:fill="auto"/>
          </w:tcPr>
          <w:p>
            <w:pPr>
              <w:spacing w:line="480" w:lineRule="auto"/>
              <w:jc w:val="center"/>
              <w:rPr>
                <w:rFonts w:hint="eastAsia" w:ascii="宋体" w:eastAsia="宋体"/>
                <w:sz w:val="24"/>
                <w:lang w:val="en-US" w:eastAsia="zh-CN"/>
              </w:rPr>
            </w:pPr>
            <w:r>
              <w:rPr>
                <w:rFonts w:hint="eastAsia" w:ascii="宋体"/>
                <w:sz w:val="24"/>
                <w:lang w:val="en-US" w:eastAsia="zh-CN"/>
              </w:rPr>
              <w:t>黄为波，陈子卿，江亮儒，蔡峰，苏雨豪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0" w:type="dxa"/>
            <w:shd w:val="clear" w:color="auto" w:fill="auto"/>
            <w:vAlign w:val="center"/>
          </w:tcPr>
          <w:p>
            <w:pPr>
              <w:spacing w:line="480" w:lineRule="auto"/>
              <w:jc w:val="center"/>
              <w:rPr>
                <w:rFonts w:ascii="宋体"/>
                <w:sz w:val="24"/>
              </w:rPr>
            </w:pPr>
            <w:r>
              <w:rPr>
                <w:rFonts w:hint="eastAsia" w:ascii="宋体"/>
                <w:sz w:val="24"/>
              </w:rPr>
              <w:t>会议时长</w:t>
            </w:r>
          </w:p>
        </w:tc>
        <w:tc>
          <w:tcPr>
            <w:tcW w:w="8475" w:type="dxa"/>
            <w:gridSpan w:val="3"/>
            <w:shd w:val="clear" w:color="auto" w:fill="auto"/>
          </w:tcPr>
          <w:p>
            <w:pPr>
              <w:spacing w:line="480" w:lineRule="auto"/>
              <w:jc w:val="center"/>
              <w:rPr>
                <w:rFonts w:hint="eastAsia" w:ascii="宋体" w:eastAsia="宋体"/>
                <w:sz w:val="24"/>
                <w:lang w:val="en-US" w:eastAsia="zh-CN"/>
              </w:rPr>
            </w:pPr>
            <w:r>
              <w:rPr>
                <w:rFonts w:hint="default" w:ascii="宋体"/>
                <w:sz w:val="24"/>
                <w:lang w:val="en-US" w:eastAsia="zh-CN"/>
              </w:rPr>
              <w:t>34</w:t>
            </w:r>
            <w:r>
              <w:rPr>
                <w:rFonts w:hint="eastAsia" w:ascii="宋体"/>
                <w:sz w:val="24"/>
                <w:lang w:val="en-US" w:eastAsia="zh-CN"/>
              </w:rPr>
              <w:t>分钟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0" w:type="dxa"/>
            <w:shd w:val="clear" w:color="auto" w:fill="auto"/>
          </w:tcPr>
          <w:p>
            <w:pPr>
              <w:spacing w:line="480" w:lineRule="auto"/>
              <w:jc w:val="center"/>
              <w:rPr>
                <w:rFonts w:ascii="宋体"/>
                <w:sz w:val="24"/>
              </w:rPr>
            </w:pPr>
            <w:r>
              <w:rPr>
                <w:rFonts w:hint="eastAsia" w:ascii="宋体"/>
                <w:sz w:val="24"/>
              </w:rPr>
              <w:t>请假人员</w:t>
            </w:r>
          </w:p>
        </w:tc>
        <w:tc>
          <w:tcPr>
            <w:tcW w:w="3603" w:type="dxa"/>
            <w:shd w:val="clear" w:color="auto" w:fill="auto"/>
          </w:tcPr>
          <w:p>
            <w:pPr>
              <w:spacing w:line="480" w:lineRule="auto"/>
              <w:jc w:val="center"/>
              <w:rPr>
                <w:rFonts w:hint="eastAsia" w:ascii="宋体" w:eastAsia="宋体"/>
                <w:sz w:val="24"/>
                <w:lang w:val="en-US" w:eastAsia="zh-CN"/>
              </w:rPr>
            </w:pPr>
            <w:r>
              <w:rPr>
                <w:rFonts w:hint="eastAsia" w:ascii="宋体"/>
                <w:sz w:val="24"/>
                <w:lang w:val="en-US" w:eastAsia="zh-CN"/>
              </w:rPr>
              <w:t>无</w:t>
            </w:r>
          </w:p>
        </w:tc>
        <w:tc>
          <w:tcPr>
            <w:tcW w:w="1452" w:type="dxa"/>
            <w:shd w:val="clear" w:color="auto" w:fill="auto"/>
          </w:tcPr>
          <w:p>
            <w:pPr>
              <w:spacing w:line="480" w:lineRule="auto"/>
              <w:jc w:val="center"/>
              <w:rPr>
                <w:rFonts w:ascii="宋体"/>
                <w:sz w:val="24"/>
              </w:rPr>
            </w:pPr>
            <w:r>
              <w:rPr>
                <w:rFonts w:hint="eastAsia" w:ascii="宋体"/>
                <w:sz w:val="24"/>
              </w:rPr>
              <w:t>迟到人员</w:t>
            </w:r>
          </w:p>
        </w:tc>
        <w:tc>
          <w:tcPr>
            <w:tcW w:w="3420" w:type="dxa"/>
            <w:shd w:val="clear" w:color="auto" w:fill="auto"/>
          </w:tcPr>
          <w:p>
            <w:pPr>
              <w:spacing w:line="480" w:lineRule="auto"/>
              <w:jc w:val="center"/>
              <w:rPr>
                <w:rFonts w:ascii="宋体"/>
                <w:sz w:val="24"/>
              </w:rPr>
            </w:pPr>
            <w:r>
              <w:rPr>
                <w:rFonts w:hint="eastAsia" w:ascii="宋体"/>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401" w:hRule="atLeast"/>
        </w:trPr>
        <w:tc>
          <w:tcPr>
            <w:tcW w:w="10195" w:type="dxa"/>
            <w:gridSpan w:val="4"/>
            <w:shd w:val="clear" w:color="auto" w:fill="auto"/>
          </w:tcPr>
          <w:p>
            <w:pPr>
              <w:pStyle w:val="7"/>
              <w:numPr>
                <w:ilvl w:val="0"/>
                <w:numId w:val="1"/>
              </w:numPr>
              <w:spacing w:line="360" w:lineRule="auto"/>
              <w:ind w:firstLineChars="0"/>
              <w:rPr>
                <w:rFonts w:ascii="宋体"/>
                <w:sz w:val="24"/>
              </w:rPr>
            </w:pPr>
            <w:bookmarkStart w:id="1" w:name="_GoBack"/>
            <w:r>
              <w:rPr>
                <w:rFonts w:hint="eastAsia" w:ascii="宋体"/>
                <w:sz w:val="24"/>
              </w:rPr>
              <w:t>访谈开始：</w:t>
            </w:r>
          </w:p>
          <w:p>
            <w:pPr>
              <w:pStyle w:val="7"/>
              <w:numPr>
                <w:ilvl w:val="0"/>
                <w:numId w:val="2"/>
              </w:numPr>
              <w:tabs>
                <w:tab w:val="clear" w:pos="312"/>
              </w:tabs>
              <w:spacing w:line="360" w:lineRule="auto"/>
              <w:ind w:left="840" w:leftChars="0" w:firstLine="0" w:firstLineChars="0"/>
              <w:rPr>
                <w:rFonts w:hint="eastAsia" w:ascii="宋体"/>
                <w:sz w:val="24"/>
                <w:lang w:val="en-US" w:eastAsia="zh-CN"/>
              </w:rPr>
            </w:pPr>
            <w:r>
              <w:rPr>
                <w:rFonts w:hint="eastAsia" w:ascii="宋体"/>
                <w:sz w:val="24"/>
                <w:lang w:val="en-US" w:eastAsia="zh-CN"/>
              </w:rPr>
              <w:t>想问个问题，成功的标准是否要跟杨老师确认？</w:t>
            </w:r>
          </w:p>
          <w:p>
            <w:pPr>
              <w:pStyle w:val="7"/>
              <w:numPr>
                <w:numId w:val="0"/>
              </w:numPr>
              <w:spacing w:line="360" w:lineRule="auto"/>
              <w:ind w:left="840" w:leftChars="0"/>
              <w:rPr>
                <w:rFonts w:hint="eastAsia" w:ascii="宋体"/>
                <w:sz w:val="24"/>
                <w:lang w:val="en-US" w:eastAsia="zh-CN"/>
              </w:rPr>
            </w:pPr>
            <w:r>
              <w:rPr>
                <w:rFonts w:hint="eastAsia" w:ascii="宋体"/>
                <w:sz w:val="24"/>
                <w:lang w:val="en-US" w:eastAsia="zh-CN"/>
              </w:rPr>
              <w:t>成功标志是在规定时间内，获取需求，把项目做出来，取得用户认可，城市学院学生可以进入网站，使用网站、本专业80%以上学生频繁使用本网站。</w:t>
            </w:r>
          </w:p>
          <w:p>
            <w:pPr>
              <w:pStyle w:val="7"/>
              <w:numPr>
                <w:ilvl w:val="0"/>
                <w:numId w:val="2"/>
              </w:numPr>
              <w:tabs>
                <w:tab w:val="clear" w:pos="312"/>
              </w:tabs>
              <w:spacing w:line="360" w:lineRule="auto"/>
              <w:ind w:left="840" w:leftChars="0" w:firstLine="0" w:firstLineChars="0"/>
              <w:rPr>
                <w:rFonts w:hint="eastAsia" w:ascii="宋体"/>
                <w:sz w:val="24"/>
                <w:lang w:val="en-US" w:eastAsia="zh-CN"/>
              </w:rPr>
            </w:pPr>
            <w:r>
              <w:rPr>
                <w:rFonts w:hint="eastAsia" w:ascii="宋体"/>
                <w:sz w:val="24"/>
                <w:lang w:val="en-US" w:eastAsia="zh-CN"/>
              </w:rPr>
              <w:t>本网站主题专注于软件工程专业相关领域，不涉及其余内容。参与人可以是其他分院学生和老师。</w:t>
            </w:r>
          </w:p>
          <w:p>
            <w:pPr>
              <w:pStyle w:val="7"/>
              <w:numPr>
                <w:ilvl w:val="0"/>
                <w:numId w:val="2"/>
              </w:numPr>
              <w:tabs>
                <w:tab w:val="clear" w:pos="312"/>
              </w:tabs>
              <w:spacing w:line="360" w:lineRule="auto"/>
              <w:ind w:left="840" w:leftChars="0" w:firstLine="0" w:firstLineChars="0"/>
              <w:rPr>
                <w:rFonts w:hint="eastAsia" w:ascii="宋体"/>
                <w:sz w:val="24"/>
                <w:lang w:val="en-US" w:eastAsia="zh-CN"/>
              </w:rPr>
            </w:pPr>
            <w:r>
              <w:rPr>
                <w:rFonts w:hint="eastAsia" w:ascii="宋体"/>
                <w:sz w:val="24"/>
                <w:lang w:val="en-US" w:eastAsia="zh-CN"/>
              </w:rPr>
              <w:t>本网站要求实名制（身份证号等方式验证）。</w:t>
            </w:r>
          </w:p>
          <w:p>
            <w:pPr>
              <w:pStyle w:val="7"/>
              <w:numPr>
                <w:ilvl w:val="0"/>
                <w:numId w:val="2"/>
              </w:numPr>
              <w:tabs>
                <w:tab w:val="clear" w:pos="312"/>
              </w:tabs>
              <w:spacing w:line="360" w:lineRule="auto"/>
              <w:ind w:left="840" w:leftChars="0" w:firstLine="0" w:firstLineChars="0"/>
              <w:rPr>
                <w:rFonts w:hint="eastAsia" w:ascii="宋体"/>
                <w:sz w:val="24"/>
                <w:lang w:val="en-US" w:eastAsia="zh-CN"/>
              </w:rPr>
            </w:pPr>
            <w:r>
              <w:rPr>
                <w:rFonts w:hint="eastAsia" w:ascii="宋体"/>
                <w:sz w:val="24"/>
                <w:lang w:val="en-US" w:eastAsia="zh-CN"/>
              </w:rPr>
              <w:t>网站定位为专业化面对特定领域的社区。</w:t>
            </w:r>
          </w:p>
          <w:p>
            <w:pPr>
              <w:pStyle w:val="7"/>
              <w:numPr>
                <w:ilvl w:val="0"/>
                <w:numId w:val="2"/>
              </w:numPr>
              <w:tabs>
                <w:tab w:val="clear" w:pos="312"/>
              </w:tabs>
              <w:spacing w:line="360" w:lineRule="auto"/>
              <w:ind w:left="840" w:leftChars="0" w:firstLine="0" w:firstLineChars="0"/>
              <w:rPr>
                <w:rFonts w:hint="eastAsia" w:ascii="宋体"/>
                <w:sz w:val="24"/>
                <w:lang w:val="en-US" w:eastAsia="zh-CN"/>
              </w:rPr>
            </w:pPr>
            <w:r>
              <w:rPr>
                <w:rFonts w:hint="eastAsia" w:ascii="宋体"/>
                <w:sz w:val="24"/>
                <w:lang w:val="en-US" w:eastAsia="zh-CN"/>
              </w:rPr>
              <w:t>你们写愿景与范围文档参考的例子是什么？参照的那个模版？</w:t>
            </w:r>
          </w:p>
          <w:p>
            <w:pPr>
              <w:pStyle w:val="7"/>
              <w:numPr>
                <w:numId w:val="0"/>
              </w:numPr>
              <w:spacing w:line="360" w:lineRule="auto"/>
              <w:ind w:left="840" w:leftChars="0"/>
              <w:rPr>
                <w:rFonts w:hint="eastAsia" w:ascii="宋体"/>
                <w:sz w:val="24"/>
                <w:lang w:val="en-US" w:eastAsia="zh-CN"/>
              </w:rPr>
            </w:pPr>
            <w:r>
              <w:rPr>
                <w:rFonts w:hint="eastAsia" w:ascii="宋体"/>
                <w:sz w:val="24"/>
                <w:lang w:val="en-US" w:eastAsia="zh-CN"/>
              </w:rPr>
              <w:t>我们主要参考的书上的内容。</w:t>
            </w:r>
          </w:p>
          <w:p>
            <w:pPr>
              <w:pStyle w:val="7"/>
              <w:numPr>
                <w:ilvl w:val="0"/>
                <w:numId w:val="2"/>
              </w:numPr>
              <w:tabs>
                <w:tab w:val="clear" w:pos="312"/>
              </w:tabs>
              <w:spacing w:line="360" w:lineRule="auto"/>
              <w:ind w:left="840" w:leftChars="0" w:firstLine="0" w:firstLineChars="0"/>
              <w:rPr>
                <w:rFonts w:hint="eastAsia" w:ascii="宋体"/>
                <w:sz w:val="24"/>
                <w:lang w:val="en-US" w:eastAsia="zh-CN"/>
              </w:rPr>
            </w:pPr>
            <w:r>
              <w:rPr>
                <w:rFonts w:hint="eastAsia" w:ascii="宋体"/>
                <w:sz w:val="24"/>
                <w:lang w:val="en-US" w:eastAsia="zh-CN"/>
              </w:rPr>
              <w:t>可以参考论坛的功能内容，但没必要完全照搬。</w:t>
            </w:r>
          </w:p>
          <w:p>
            <w:pPr>
              <w:pStyle w:val="7"/>
              <w:numPr>
                <w:ilvl w:val="0"/>
                <w:numId w:val="2"/>
              </w:numPr>
              <w:tabs>
                <w:tab w:val="clear" w:pos="312"/>
              </w:tabs>
              <w:spacing w:line="360" w:lineRule="auto"/>
              <w:ind w:left="840" w:leftChars="0" w:firstLine="0" w:firstLineChars="0"/>
              <w:rPr>
                <w:rFonts w:hint="eastAsia" w:ascii="宋体"/>
                <w:sz w:val="24"/>
                <w:lang w:val="en-US" w:eastAsia="zh-CN"/>
              </w:rPr>
            </w:pPr>
            <w:r>
              <w:rPr>
                <w:rFonts w:hint="eastAsia" w:ascii="宋体"/>
                <w:sz w:val="24"/>
                <w:lang w:val="en-US" w:eastAsia="zh-CN"/>
              </w:rPr>
              <w:t>要有针对性，要小而全而不是大而空。</w:t>
            </w:r>
          </w:p>
          <w:p>
            <w:pPr>
              <w:pStyle w:val="7"/>
              <w:numPr>
                <w:ilvl w:val="0"/>
                <w:numId w:val="2"/>
              </w:numPr>
              <w:tabs>
                <w:tab w:val="clear" w:pos="312"/>
              </w:tabs>
              <w:spacing w:line="360" w:lineRule="auto"/>
              <w:ind w:left="840" w:leftChars="0" w:firstLine="0" w:firstLineChars="0"/>
              <w:rPr>
                <w:rFonts w:hint="eastAsia" w:ascii="宋体"/>
                <w:sz w:val="24"/>
                <w:lang w:val="en-US" w:eastAsia="zh-CN"/>
              </w:rPr>
            </w:pPr>
            <w:r>
              <w:rPr>
                <w:rFonts w:hint="eastAsia" w:ascii="宋体"/>
                <w:sz w:val="24"/>
                <w:lang w:val="en-US" w:eastAsia="zh-CN"/>
              </w:rPr>
              <w:t>你们目前的定位跟BB没有明显的差别，要有区分度。</w:t>
            </w:r>
          </w:p>
          <w:p>
            <w:pPr>
              <w:pStyle w:val="7"/>
              <w:numPr>
                <w:ilvl w:val="0"/>
                <w:numId w:val="2"/>
              </w:numPr>
              <w:tabs>
                <w:tab w:val="clear" w:pos="312"/>
              </w:tabs>
              <w:spacing w:line="360" w:lineRule="auto"/>
              <w:ind w:left="840" w:leftChars="0" w:firstLine="0" w:firstLineChars="0"/>
              <w:rPr>
                <w:rFonts w:hint="eastAsia" w:ascii="宋体"/>
                <w:sz w:val="24"/>
                <w:lang w:val="en-US" w:eastAsia="zh-CN"/>
              </w:rPr>
            </w:pPr>
            <w:r>
              <w:rPr>
                <w:rFonts w:hint="eastAsia" w:ascii="宋体"/>
                <w:sz w:val="24"/>
                <w:lang w:val="en-US" w:eastAsia="zh-CN"/>
              </w:rPr>
              <w:t>没有必要严格跟课程捆绑，重在交流和分享。如果一味跟课程捆绑，那我用BB也很棒。我们专注于软件工程专业，专注于教学过程。</w:t>
            </w:r>
          </w:p>
          <w:p>
            <w:pPr>
              <w:pStyle w:val="7"/>
              <w:numPr>
                <w:ilvl w:val="0"/>
                <w:numId w:val="2"/>
              </w:numPr>
              <w:tabs>
                <w:tab w:val="clear" w:pos="312"/>
              </w:tabs>
              <w:spacing w:line="360" w:lineRule="auto"/>
              <w:ind w:left="840" w:leftChars="0" w:firstLine="0" w:firstLineChars="0"/>
              <w:rPr>
                <w:rFonts w:hint="eastAsia" w:ascii="宋体"/>
                <w:sz w:val="24"/>
                <w:lang w:val="en-US" w:eastAsia="zh-CN"/>
              </w:rPr>
            </w:pPr>
            <w:r>
              <w:rPr>
                <w:rFonts w:hint="eastAsia" w:ascii="宋体"/>
                <w:sz w:val="24"/>
                <w:lang w:val="en-US" w:eastAsia="zh-CN"/>
              </w:rPr>
              <w:t>具体的功能要跟用户去商量。</w:t>
            </w:r>
          </w:p>
          <w:p>
            <w:pPr>
              <w:pStyle w:val="7"/>
              <w:numPr>
                <w:ilvl w:val="0"/>
                <w:numId w:val="2"/>
              </w:numPr>
              <w:tabs>
                <w:tab w:val="clear" w:pos="312"/>
              </w:tabs>
              <w:spacing w:line="360" w:lineRule="auto"/>
              <w:ind w:left="840" w:leftChars="0" w:firstLine="0" w:firstLineChars="0"/>
              <w:rPr>
                <w:rFonts w:hint="eastAsia" w:ascii="宋体"/>
                <w:sz w:val="24"/>
                <w:lang w:val="en-US" w:eastAsia="zh-CN"/>
              </w:rPr>
            </w:pPr>
            <w:r>
              <w:rPr>
                <w:rFonts w:hint="eastAsia" w:ascii="宋体"/>
                <w:sz w:val="24"/>
                <w:lang w:val="en-US" w:eastAsia="zh-CN"/>
              </w:rPr>
              <w:t>文件里只是初步构想，不见得是杨老师想要的，要不断获取需求，修正方向。</w:t>
            </w:r>
          </w:p>
          <w:p>
            <w:pPr>
              <w:pStyle w:val="7"/>
              <w:numPr>
                <w:ilvl w:val="0"/>
                <w:numId w:val="2"/>
              </w:numPr>
              <w:tabs>
                <w:tab w:val="clear" w:pos="312"/>
              </w:tabs>
              <w:spacing w:line="360" w:lineRule="auto"/>
              <w:ind w:left="840" w:leftChars="0" w:firstLine="0" w:firstLineChars="0"/>
              <w:rPr>
                <w:rFonts w:hint="eastAsia" w:ascii="宋体"/>
                <w:sz w:val="24"/>
                <w:lang w:val="en-US" w:eastAsia="zh-CN"/>
              </w:rPr>
            </w:pPr>
            <w:r>
              <w:rPr>
                <w:rFonts w:hint="eastAsia" w:ascii="宋体"/>
                <w:sz w:val="24"/>
                <w:lang w:val="en-US" w:eastAsia="zh-CN"/>
              </w:rPr>
              <w:t>软件工程专业需要这样一个平台来告知学生在哪里可以获取相关信息。</w:t>
            </w:r>
          </w:p>
          <w:p>
            <w:pPr>
              <w:pStyle w:val="7"/>
              <w:numPr>
                <w:ilvl w:val="0"/>
                <w:numId w:val="2"/>
              </w:numPr>
              <w:tabs>
                <w:tab w:val="clear" w:pos="312"/>
              </w:tabs>
              <w:spacing w:line="360" w:lineRule="auto"/>
              <w:ind w:left="840" w:leftChars="0" w:firstLine="0" w:firstLineChars="0"/>
              <w:rPr>
                <w:rFonts w:hint="eastAsia" w:ascii="宋体"/>
                <w:sz w:val="24"/>
                <w:lang w:val="en-US" w:eastAsia="zh-CN"/>
              </w:rPr>
            </w:pPr>
            <w:r>
              <w:rPr>
                <w:rFonts w:hint="eastAsia" w:ascii="宋体"/>
                <w:sz w:val="24"/>
                <w:lang w:val="en-US" w:eastAsia="zh-CN"/>
              </w:rPr>
              <w:t>管理员代表的联系方式稍后杨老师会给出。</w:t>
            </w:r>
          </w:p>
          <w:p>
            <w:pPr>
              <w:pStyle w:val="7"/>
              <w:numPr>
                <w:ilvl w:val="0"/>
                <w:numId w:val="2"/>
              </w:numPr>
              <w:tabs>
                <w:tab w:val="clear" w:pos="312"/>
              </w:tabs>
              <w:spacing w:line="360" w:lineRule="auto"/>
              <w:ind w:left="840" w:leftChars="0" w:firstLine="0" w:firstLineChars="0"/>
              <w:rPr>
                <w:rFonts w:hint="eastAsia" w:ascii="宋体"/>
                <w:sz w:val="24"/>
                <w:lang w:val="en-US" w:eastAsia="zh-CN"/>
              </w:rPr>
            </w:pPr>
            <w:r>
              <w:rPr>
                <w:rFonts w:hint="eastAsia" w:ascii="宋体"/>
                <w:sz w:val="24"/>
                <w:lang w:val="en-US" w:eastAsia="zh-CN"/>
              </w:rPr>
              <w:t>愿景与范围文档确认后要发详尽的邀请函邀请教师代表加入项目组。</w:t>
            </w:r>
          </w:p>
          <w:p>
            <w:pPr>
              <w:pStyle w:val="7"/>
              <w:numPr>
                <w:ilvl w:val="0"/>
                <w:numId w:val="2"/>
              </w:numPr>
              <w:tabs>
                <w:tab w:val="clear" w:pos="312"/>
              </w:tabs>
              <w:spacing w:line="360" w:lineRule="auto"/>
              <w:ind w:left="840" w:leftChars="0" w:firstLine="0" w:firstLineChars="0"/>
              <w:rPr>
                <w:rFonts w:hint="eastAsia" w:ascii="宋体"/>
                <w:sz w:val="24"/>
                <w:lang w:val="en-US" w:eastAsia="zh-CN"/>
              </w:rPr>
            </w:pPr>
            <w:r>
              <w:rPr>
                <w:rFonts w:hint="eastAsia" w:ascii="宋体"/>
                <w:sz w:val="24"/>
                <w:lang w:val="en-US" w:eastAsia="zh-CN"/>
              </w:rPr>
              <w:t>游客代表要选非本专业的。</w:t>
            </w:r>
          </w:p>
        </w:tc>
      </w:tr>
      <w:bookmarkEnd w:id="1"/>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89" w:hRule="atLeast"/>
        </w:trPr>
        <w:tc>
          <w:tcPr>
            <w:tcW w:w="10195" w:type="dxa"/>
            <w:gridSpan w:val="4"/>
            <w:shd w:val="clear" w:color="auto" w:fill="auto"/>
          </w:tcPr>
          <w:p>
            <w:pPr>
              <w:spacing w:line="360" w:lineRule="auto"/>
              <w:rPr>
                <w:rFonts w:hint="eastAsia" w:ascii="宋体"/>
                <w:sz w:val="24"/>
                <w:lang w:eastAsia="zh-CN"/>
              </w:rPr>
            </w:pPr>
            <w:r>
              <w:rPr>
                <w:rFonts w:hint="eastAsia" w:ascii="宋体"/>
                <w:sz w:val="24"/>
              </w:rPr>
              <w:t>任务安排</w:t>
            </w:r>
            <w:r>
              <w:rPr>
                <w:rFonts w:hint="eastAsia" w:ascii="宋体"/>
                <w:sz w:val="24"/>
                <w:lang w:eastAsia="zh-CN"/>
              </w:rPr>
              <w:t>：</w:t>
            </w:r>
          </w:p>
          <w:p>
            <w:pPr>
              <w:spacing w:line="360" w:lineRule="auto"/>
              <w:rPr>
                <w:rFonts w:hint="eastAsia" w:ascii="宋体"/>
                <w:sz w:val="24"/>
                <w:lang w:val="en-US" w:eastAsia="zh-CN"/>
              </w:rPr>
            </w:pPr>
            <w:r>
              <w:rPr>
                <w:rFonts w:hint="eastAsia" w:ascii="宋体"/>
                <w:sz w:val="24"/>
                <w:lang w:val="en-US" w:eastAsia="zh-CN"/>
              </w:rPr>
              <w:t xml:space="preserve">       黄为波根据杨老师的意见对网页版界面原型再次进行修改。</w:t>
            </w:r>
          </w:p>
          <w:p>
            <w:pPr>
              <w:spacing w:line="360" w:lineRule="auto"/>
              <w:rPr>
                <w:rFonts w:hint="eastAsia" w:ascii="宋体"/>
                <w:sz w:val="24"/>
                <w:lang w:val="en-US" w:eastAsia="zh-CN"/>
              </w:rPr>
            </w:pPr>
            <w:r>
              <w:rPr>
                <w:rFonts w:hint="eastAsia" w:ascii="宋体"/>
                <w:sz w:val="24"/>
                <w:lang w:val="en-US" w:eastAsia="zh-CN"/>
              </w:rPr>
              <w:t xml:space="preserve">       蔡峰待修改完成后邀请隔各代表召开JAD会议。</w:t>
            </w:r>
          </w:p>
        </w:tc>
      </w:tr>
    </w:tbl>
    <w:p>
      <w:pPr>
        <w:rPr>
          <w:rFonts w:hint="eastAsia" w:eastAsia="宋体"/>
          <w:lang w:val="en-US" w:eastAsia="zh-CN"/>
        </w:rPr>
      </w:pPr>
    </w:p>
    <w:sectPr>
      <w:footerReference r:id="rId3" w:type="default"/>
      <w:footerReference r:id="rId4" w:type="even"/>
      <w:pgSz w:w="11906" w:h="16838"/>
      <w:pgMar w:top="1134" w:right="567" w:bottom="312" w:left="1134" w:header="851" w:footer="44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65949085"/>
      <w:docPartObj>
        <w:docPartGallery w:val="autotext"/>
      </w:docPartObj>
    </w:sdtPr>
    <w:sdtContent>
      <w:p>
        <w:pPr>
          <w:pStyle w:val="2"/>
          <w:jc w:val="center"/>
        </w:pPr>
        <w:r>
          <w:fldChar w:fldCharType="begin"/>
        </w:r>
        <w:r>
          <w:instrText xml:space="preserve">PAGE   \* MERGEFORMAT</w:instrText>
        </w:r>
        <w:r>
          <w:fldChar w:fldCharType="separate"/>
        </w:r>
        <w:r>
          <w:rPr>
            <w:lang w:val="zh-CN"/>
          </w:rPr>
          <w:t>1</w:t>
        </w:r>
        <w:r>
          <w:fldChar w:fldCharType="end"/>
        </w:r>
      </w:p>
    </w:sdtContent>
  </w:sdt>
  <w:p>
    <w:pPr>
      <w:pStyle w:val="2"/>
      <w:jc w:val="center"/>
      <w:rPr>
        <w:b/>
        <w:sz w:val="21"/>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end"/>
    </w: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23452"/>
    <w:multiLevelType w:val="singleLevel"/>
    <w:tmpl w:val="00123452"/>
    <w:lvl w:ilvl="0" w:tentative="0">
      <w:start w:val="1"/>
      <w:numFmt w:val="decimal"/>
      <w:lvlText w:val="%1."/>
      <w:lvlJc w:val="left"/>
      <w:pPr>
        <w:tabs>
          <w:tab w:val="left" w:pos="312"/>
        </w:tabs>
      </w:pPr>
    </w:lvl>
  </w:abstractNum>
  <w:abstractNum w:abstractNumId="1">
    <w:nsid w:val="380712FD"/>
    <w:multiLevelType w:val="multilevel"/>
    <w:tmpl w:val="380712FD"/>
    <w:lvl w:ilvl="0" w:tentative="0">
      <w:start w:val="1"/>
      <w:numFmt w:val="japaneseCounting"/>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D5377D"/>
    <w:rsid w:val="0A1265C2"/>
    <w:rsid w:val="0EFD279B"/>
    <w:rsid w:val="1EAE3294"/>
    <w:rsid w:val="2D1E416A"/>
    <w:rsid w:val="326C1967"/>
    <w:rsid w:val="340334BE"/>
    <w:rsid w:val="3D5F3058"/>
    <w:rsid w:val="51B16B00"/>
    <w:rsid w:val="52CE6137"/>
    <w:rsid w:val="5B982D47"/>
    <w:rsid w:val="663359B7"/>
    <w:rsid w:val="6FA03A97"/>
    <w:rsid w:val="76E008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99"/>
    <w:pPr>
      <w:tabs>
        <w:tab w:val="center" w:pos="4153"/>
        <w:tab w:val="right" w:pos="8306"/>
      </w:tabs>
      <w:snapToGrid w:val="0"/>
      <w:jc w:val="left"/>
    </w:pPr>
    <w:rPr>
      <w:sz w:val="18"/>
      <w:szCs w:val="18"/>
    </w:rPr>
  </w:style>
  <w:style w:type="paragraph" w:styleId="3">
    <w:name w:val="Title"/>
    <w:basedOn w:val="1"/>
    <w:next w:val="1"/>
    <w:qFormat/>
    <w:uiPriority w:val="10"/>
    <w:pPr>
      <w:spacing w:before="240" w:after="60"/>
      <w:jc w:val="center"/>
      <w:outlineLvl w:val="0"/>
    </w:pPr>
    <w:rPr>
      <w:rFonts w:asciiTheme="majorHAnsi" w:hAnsiTheme="majorHAnsi" w:eastAsiaTheme="majorEastAsia" w:cstheme="majorBidi"/>
      <w:b/>
      <w:bCs/>
      <w:sz w:val="32"/>
      <w:szCs w:val="32"/>
    </w:rPr>
  </w:style>
  <w:style w:type="character" w:styleId="5">
    <w:name w:val="page number"/>
    <w:basedOn w:val="4"/>
    <w:qFormat/>
    <w:uiPriority w:val="0"/>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113</TotalTime>
  <ScaleCrop>false</ScaleCrop>
  <LinksUpToDate>false</LinksUpToDate>
  <CharactersWithSpaces>0</CharactersWithSpaces>
  <Application>WPS Office_11.1.0.8203_F1E327BC-269C-435d-A152-05C5408002CA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Administrator.SC-201901061602</dc:creator>
  <cp:lastModifiedBy>苍云</cp:lastModifiedBy>
  <dcterms:modified xsi:type="dcterms:W3CDTF">2019-01-15T09:28:58Z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2052-11.1.0.8203</vt:lpwstr>
  </property>
</Properties>
</file>