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46550" w14:textId="1EE2F36B" w:rsidR="005D44EE" w:rsidRDefault="005D44EE" w:rsidP="005D44EE">
      <w:pPr>
        <w:jc w:val="center"/>
        <w:rPr>
          <w:b/>
          <w:bCs/>
          <w:sz w:val="28"/>
          <w:szCs w:val="28"/>
        </w:rPr>
      </w:pPr>
      <w:r w:rsidRPr="005D44EE">
        <w:rPr>
          <w:b/>
          <w:bCs/>
          <w:sz w:val="28"/>
          <w:szCs w:val="28"/>
        </w:rPr>
        <w:t>MIPS Single cycle processor</w:t>
      </w:r>
    </w:p>
    <w:p w14:paraId="03A106DF" w14:textId="4A816522" w:rsidR="0023274A" w:rsidRPr="0023274A" w:rsidRDefault="0023274A" w:rsidP="0023274A">
      <w:pPr>
        <w:rPr>
          <w:sz w:val="20"/>
          <w:szCs w:val="20"/>
        </w:rPr>
      </w:pPr>
      <w:r w:rsidRPr="0023274A">
        <w:rPr>
          <w:sz w:val="20"/>
          <w:szCs w:val="20"/>
          <w:highlight w:val="red"/>
        </w:rPr>
        <w:t>Design correction: J instruction support – mux not included before PC register (look in the book 7.33)</w:t>
      </w:r>
    </w:p>
    <w:p w14:paraId="44F34ED2" w14:textId="5F64F966" w:rsidR="005D44EE" w:rsidRDefault="005D44EE" w:rsidP="005D44EE">
      <w:pPr>
        <w:jc w:val="center"/>
      </w:pPr>
      <w:bookmarkStart w:id="0" w:name="_GoBack"/>
      <w:r>
        <w:rPr>
          <w:noProof/>
        </w:rPr>
        <w:drawing>
          <wp:inline distT="0" distB="0" distL="0" distR="0" wp14:anchorId="2B4DDA9E" wp14:editId="64C89F4F">
            <wp:extent cx="5943600" cy="3196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FC0B651" w14:textId="08BE4EA0" w:rsidR="005D44EE" w:rsidRDefault="005D44EE">
      <w:pPr>
        <w:rPr>
          <w:b/>
          <w:bCs/>
          <w:sz w:val="24"/>
          <w:szCs w:val="24"/>
        </w:rPr>
      </w:pPr>
      <w:r w:rsidRPr="005D44EE">
        <w:rPr>
          <w:b/>
          <w:bCs/>
          <w:sz w:val="24"/>
          <w:szCs w:val="24"/>
        </w:rPr>
        <w:t>ALU OPs:</w:t>
      </w:r>
    </w:p>
    <w:p w14:paraId="07DB1271" w14:textId="0DD88F40" w:rsidR="005D44EE" w:rsidRDefault="005D44EE" w:rsidP="005D44EE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F82740" wp14:editId="5A069EB6">
            <wp:extent cx="310515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1D748" wp14:editId="1AFCD64D">
            <wp:extent cx="2028825" cy="244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430C" w14:textId="3CF444C0" w:rsidR="005D44EE" w:rsidRDefault="005D44EE" w:rsidP="005D44EE">
      <w:pPr>
        <w:jc w:val="center"/>
        <w:rPr>
          <w:b/>
          <w:bCs/>
          <w:sz w:val="24"/>
          <w:szCs w:val="24"/>
        </w:rPr>
      </w:pPr>
    </w:p>
    <w:p w14:paraId="01FE4090" w14:textId="11FF7A61" w:rsidR="005D44EE" w:rsidRDefault="005D44EE" w:rsidP="005D44EE">
      <w:pPr>
        <w:jc w:val="center"/>
        <w:rPr>
          <w:b/>
          <w:bCs/>
          <w:sz w:val="24"/>
          <w:szCs w:val="24"/>
        </w:rPr>
      </w:pPr>
    </w:p>
    <w:p w14:paraId="11069936" w14:textId="4530590D" w:rsidR="005D44EE" w:rsidRDefault="005D44EE" w:rsidP="005D44EE">
      <w:pPr>
        <w:jc w:val="center"/>
        <w:rPr>
          <w:b/>
          <w:bCs/>
          <w:sz w:val="24"/>
          <w:szCs w:val="24"/>
        </w:rPr>
      </w:pPr>
    </w:p>
    <w:p w14:paraId="6AD5168C" w14:textId="0BCED600" w:rsidR="005D44EE" w:rsidRDefault="005D44EE" w:rsidP="005D44EE">
      <w:pPr>
        <w:jc w:val="center"/>
        <w:rPr>
          <w:b/>
          <w:bCs/>
          <w:sz w:val="24"/>
          <w:szCs w:val="24"/>
        </w:rPr>
      </w:pPr>
    </w:p>
    <w:p w14:paraId="18F46916" w14:textId="73703579" w:rsidR="005D44EE" w:rsidRDefault="005D44EE" w:rsidP="005D44EE">
      <w:pPr>
        <w:jc w:val="center"/>
        <w:rPr>
          <w:b/>
          <w:bCs/>
          <w:sz w:val="24"/>
          <w:szCs w:val="24"/>
        </w:rPr>
      </w:pPr>
    </w:p>
    <w:p w14:paraId="32C063E9" w14:textId="19C5AC5A" w:rsidR="005D44EE" w:rsidRDefault="005D44EE" w:rsidP="005D44EE">
      <w:pPr>
        <w:jc w:val="center"/>
        <w:rPr>
          <w:b/>
          <w:bCs/>
          <w:sz w:val="24"/>
          <w:szCs w:val="24"/>
        </w:rPr>
      </w:pPr>
    </w:p>
    <w:p w14:paraId="4F71AFD8" w14:textId="53E37133" w:rsidR="005D44EE" w:rsidRDefault="005D44EE" w:rsidP="005D4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ALU Truth Table:</w:t>
      </w:r>
    </w:p>
    <w:p w14:paraId="12146A17" w14:textId="577A80F3" w:rsidR="005D44EE" w:rsidRDefault="005D44EE" w:rsidP="005D44E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8F5090" wp14:editId="01127EE8">
            <wp:extent cx="4676775" cy="2667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D8CD" w14:textId="3FB13159" w:rsidR="005D44EE" w:rsidRDefault="005D44EE" w:rsidP="005D4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Decoder Truth Table:</w:t>
      </w:r>
    </w:p>
    <w:p w14:paraId="05558768" w14:textId="42F8768E" w:rsidR="005D44EE" w:rsidRPr="005D44EE" w:rsidRDefault="005D44EE" w:rsidP="005D44E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E8F5E9" wp14:editId="7FA6D9D2">
            <wp:extent cx="5943600" cy="1903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51BF" w14:textId="77777777" w:rsidR="005D44EE" w:rsidRDefault="005D44EE"/>
    <w:sectPr w:rsidR="005D4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EE"/>
    <w:rsid w:val="0023274A"/>
    <w:rsid w:val="005D44EE"/>
    <w:rsid w:val="00851EB2"/>
    <w:rsid w:val="00A9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1BB6"/>
  <w15:chartTrackingRefBased/>
  <w15:docId w15:val="{F2D199F6-95B3-4769-A881-80B6AA58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Govind Kesavamurthi</dc:creator>
  <cp:keywords/>
  <dc:description/>
  <cp:lastModifiedBy>Tarun Govind Kesavamurthi</cp:lastModifiedBy>
  <cp:revision>3</cp:revision>
  <dcterms:created xsi:type="dcterms:W3CDTF">2020-02-14T16:22:00Z</dcterms:created>
  <dcterms:modified xsi:type="dcterms:W3CDTF">2020-02-25T23:21:00Z</dcterms:modified>
</cp:coreProperties>
</file>