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NorthPeak Coffee 需求记录 v2</w:t>
      </w:r>
    </w:p>
    <w:p>
      <w:r>
        <w:t>客户：NorthPeak Coffee LLC</w:t>
      </w:r>
    </w:p>
    <w:p>
      <w:r>
        <w:t>需求：120 台 G2-BLK 企业礼赠，外盒不要显示零售价。</w:t>
      </w:r>
    </w:p>
    <w:p>
      <w:r>
        <w:t>期望交期：2026 年 9 月上旬。</w:t>
      </w:r>
    </w:p>
    <w:p>
      <w:r>
        <w:t>状态：客户尚未确认定制卡片文案。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NorthPeak Coffee 需求记录 v2</dc:title>
  <dc:subject>FICTIONAL CLASSROOM DATA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