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BrewGo 项目例会纪要｜2026-08-18</w:t>
      </w:r>
    </w:p>
    <w:p>
      <w:r>
        <w:t>1. Ben 在 2026-08-20 下班前确认 G2-BLK 外箱尺寸，当前状态：测量中。</w:t>
      </w:r>
    </w:p>
    <w:p>
      <w:r>
        <w:t>2. Zoe 在 2026-08-21 前确认包装刀模并回复 PackRight，依赖客户确认警示语位置。</w:t>
      </w:r>
    </w:p>
    <w:p>
      <w:r>
        <w:t>3. David 在 2026-08-20 前审批 G2-BLK 新单价，依赖 Alice 提交修订报价。</w:t>
      </w:r>
    </w:p>
    <w:p>
      <w:r>
        <w:t>4. NorthPeak 白底图需在 2026-08-22 前提供；会议没有确定负责人。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BrewGo 项目例会纪要｜2026-08-18</dc:title>
  <dc:subject>FICTIONAL CLASSROOM DATA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