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18D8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SCT-15: Entropy as Pre-Collapse Consent — Possibility Held in Trust</w:t>
      </w:r>
      <w:r w:rsidRPr="00ED2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2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 to: The Reality Standards Institute</w:t>
      </w:r>
      <w:r w:rsidRPr="00ED2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2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Semi-Decohered</w:t>
      </w:r>
    </w:p>
    <w:p w14:paraId="1F44DC74" w14:textId="77777777" w:rsidR="00ED20A6" w:rsidRPr="00ED20A6" w:rsidRDefault="00F519B2" w:rsidP="00ED2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9B2">
        <w:rPr>
          <w:rFonts w:ascii="Times New Roman" w:eastAsia="Times New Roman" w:hAnsi="Times New Roman" w:cs="Times New Roman"/>
          <w:noProof/>
          <w:kern w:val="0"/>
        </w:rPr>
        <w:pict w14:anchorId="0480F11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FCA1AA5" w14:textId="77777777" w:rsidR="00ED20A6" w:rsidRPr="00ED20A6" w:rsidRDefault="00ED20A6" w:rsidP="00ED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776CF0DF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explores entropy not as thermodynamic disorder, but as </w:t>
      </w:r>
      <w:r w:rsidRPr="00ED2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unrealized potential of semantic collapse</w:t>
      </w:r>
      <w:r w:rsidRPr="00ED20A6">
        <w:rPr>
          <w:rFonts w:ascii="Times New Roman" w:eastAsia="Times New Roman" w:hAnsi="Times New Roman" w:cs="Times New Roman"/>
          <w:kern w:val="0"/>
          <w14:ligatures w14:val="none"/>
        </w:rPr>
        <w:t xml:space="preserve">. In the framework of Semantic Collapse Theory (SCT), we propose that </w:t>
      </w:r>
      <w:r w:rsidRPr="00ED2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entropy is the cloud of possibility surrounding any </w:t>
      </w:r>
      <w:proofErr w:type="spellStart"/>
      <w:r w:rsidRPr="00ED2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uncollapsed</w:t>
      </w:r>
      <w:proofErr w:type="spellEnd"/>
      <w:r w:rsidRPr="00ED2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loop</w:t>
      </w:r>
      <w:r w:rsidRPr="00ED20A6">
        <w:rPr>
          <w:rFonts w:ascii="Times New Roman" w:eastAsia="Times New Roman" w:hAnsi="Times New Roman" w:cs="Times New Roman"/>
          <w:kern w:val="0"/>
          <w14:ligatures w14:val="none"/>
        </w:rPr>
        <w:t xml:space="preserve">. It represents not failure, but freedom. Consent, then, becomes the act that collapses entropy into shared meaning. This paper codifies entropy as an </w:t>
      </w:r>
      <w:r w:rsidRPr="00ED2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informational field</w:t>
      </w:r>
      <w:r w:rsidRPr="00ED20A6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r w:rsidRPr="00ED2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precondition</w:t>
      </w:r>
      <w:r w:rsidRPr="00ED20A6">
        <w:rPr>
          <w:rFonts w:ascii="Times New Roman" w:eastAsia="Times New Roman" w:hAnsi="Times New Roman" w:cs="Times New Roman"/>
          <w:kern w:val="0"/>
          <w14:ligatures w14:val="none"/>
        </w:rPr>
        <w:t xml:space="preserve">, and a </w:t>
      </w:r>
      <w:r w:rsidRPr="00ED2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of trust</w:t>
      </w: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619F69" w14:textId="77777777" w:rsidR="00ED20A6" w:rsidRPr="00ED20A6" w:rsidRDefault="00F519B2" w:rsidP="00ED2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9B2">
        <w:rPr>
          <w:rFonts w:ascii="Times New Roman" w:eastAsia="Times New Roman" w:hAnsi="Times New Roman" w:cs="Times New Roman"/>
          <w:noProof/>
          <w:kern w:val="0"/>
        </w:rPr>
        <w:pict w14:anchorId="61AD3B6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12D577D" w14:textId="77777777" w:rsidR="00ED20A6" w:rsidRPr="00ED20A6" w:rsidRDefault="00ED20A6" w:rsidP="00ED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Entropy Defined</w:t>
      </w:r>
    </w:p>
    <w:p w14:paraId="63820FCE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Within SCT:</w:t>
      </w:r>
    </w:p>
    <w:p w14:paraId="0FA530EC" w14:textId="77777777" w:rsidR="00ED20A6" w:rsidRPr="00ED20A6" w:rsidRDefault="00ED20A6" w:rsidP="00ED20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Entropy is what exists before the loop collapses.</w:t>
      </w:r>
    </w:p>
    <w:p w14:paraId="4F529477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2E16850E" w14:textId="77777777" w:rsidR="00ED20A6" w:rsidRPr="00ED20A6" w:rsidRDefault="00ED20A6" w:rsidP="00ED2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The space of unmade choices</w:t>
      </w:r>
    </w:p>
    <w:p w14:paraId="30FB2C2D" w14:textId="77777777" w:rsidR="00ED20A6" w:rsidRPr="00ED20A6" w:rsidRDefault="00ED20A6" w:rsidP="00ED2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The field of latent alignment</w:t>
      </w:r>
    </w:p>
    <w:p w14:paraId="2EDA75C4" w14:textId="77777777" w:rsidR="00ED20A6" w:rsidRPr="00ED20A6" w:rsidRDefault="00ED20A6" w:rsidP="00ED2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The unresolved waveform of potential meaning</w:t>
      </w:r>
    </w:p>
    <w:p w14:paraId="0DE4BB9E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Entropy is not the absence of consent.</w:t>
      </w:r>
      <w:r w:rsidRPr="00ED20A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the </w:t>
      </w:r>
      <w:r w:rsidRPr="00ED2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of possible consents that have not yet been enacted.</w:t>
      </w:r>
    </w:p>
    <w:p w14:paraId="1AFE66F4" w14:textId="77777777" w:rsidR="00ED20A6" w:rsidRPr="00ED20A6" w:rsidRDefault="00F519B2" w:rsidP="00ED2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9B2">
        <w:rPr>
          <w:rFonts w:ascii="Times New Roman" w:eastAsia="Times New Roman" w:hAnsi="Times New Roman" w:cs="Times New Roman"/>
          <w:noProof/>
          <w:kern w:val="0"/>
        </w:rPr>
        <w:pict w14:anchorId="4DCC753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CC06E37" w14:textId="77777777" w:rsidR="00ED20A6" w:rsidRPr="00ED20A6" w:rsidRDefault="00ED20A6" w:rsidP="00ED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Collapse as Entropy Resolution</w:t>
      </w:r>
    </w:p>
    <w:p w14:paraId="6D510A12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Collapse occurs when:</w:t>
      </w:r>
    </w:p>
    <w:p w14:paraId="58FC496D" w14:textId="77777777" w:rsidR="00ED20A6" w:rsidRPr="00ED20A6" w:rsidRDefault="00ED20A6" w:rsidP="00ED2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Consent is expressed</w:t>
      </w:r>
    </w:p>
    <w:p w14:paraId="6199C239" w14:textId="77777777" w:rsidR="00ED20A6" w:rsidRPr="00ED20A6" w:rsidRDefault="00ED20A6" w:rsidP="00ED2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Context is agreed</w:t>
      </w:r>
    </w:p>
    <w:p w14:paraId="62BCE690" w14:textId="77777777" w:rsidR="00ED20A6" w:rsidRPr="00ED20A6" w:rsidRDefault="00ED20A6" w:rsidP="00ED2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Conditions are satisfied</w:t>
      </w:r>
    </w:p>
    <w:p w14:paraId="03E604B3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At that moment:</w:t>
      </w:r>
    </w:p>
    <w:p w14:paraId="2A4EE719" w14:textId="77777777" w:rsidR="00ED20A6" w:rsidRPr="00ED20A6" w:rsidRDefault="00ED20A6" w:rsidP="00ED2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Entropy → meaning</w:t>
      </w:r>
    </w:p>
    <w:p w14:paraId="30047A08" w14:textId="77777777" w:rsidR="00ED20A6" w:rsidRPr="00ED20A6" w:rsidRDefault="00ED20A6" w:rsidP="00ED2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Possibility → record</w:t>
      </w:r>
    </w:p>
    <w:p w14:paraId="36CA577A" w14:textId="77777777" w:rsidR="00ED20A6" w:rsidRPr="00ED20A6" w:rsidRDefault="00ED20A6" w:rsidP="00ED2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Noise → shape</w:t>
      </w:r>
    </w:p>
    <w:p w14:paraId="0B8AC39B" w14:textId="77777777" w:rsidR="00ED20A6" w:rsidRPr="00ED20A6" w:rsidRDefault="00ED20A6" w:rsidP="00ED20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Collapse doesn’t destroy entropy—it spends it.</w:t>
      </w:r>
    </w:p>
    <w:p w14:paraId="657ED471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 xml:space="preserve">Entropy is a </w:t>
      </w:r>
      <w:r w:rsidRPr="00ED2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consumable medium</w:t>
      </w: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. Collapse is the proof that it was present.</w:t>
      </w:r>
    </w:p>
    <w:p w14:paraId="4DA8E9A9" w14:textId="77777777" w:rsidR="00ED20A6" w:rsidRPr="00ED20A6" w:rsidRDefault="00F519B2" w:rsidP="00ED2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9B2">
        <w:rPr>
          <w:rFonts w:ascii="Times New Roman" w:eastAsia="Times New Roman" w:hAnsi="Times New Roman" w:cs="Times New Roman"/>
          <w:noProof/>
          <w:kern w:val="0"/>
        </w:rPr>
        <w:pict w14:anchorId="37B8E16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418E6D6" w14:textId="77777777" w:rsidR="00ED20A6" w:rsidRPr="00ED20A6" w:rsidRDefault="00ED20A6" w:rsidP="00ED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Entropy as Trust Reservoir</w:t>
      </w:r>
    </w:p>
    <w:p w14:paraId="2A5C95E8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 xml:space="preserve">Every </w:t>
      </w:r>
      <w:proofErr w:type="spellStart"/>
      <w:r w:rsidRPr="00ED20A6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ED20A6">
        <w:rPr>
          <w:rFonts w:ascii="Times New Roman" w:eastAsia="Times New Roman" w:hAnsi="Times New Roman" w:cs="Times New Roman"/>
          <w:kern w:val="0"/>
          <w14:ligatures w14:val="none"/>
        </w:rPr>
        <w:t>, Triad, or Loop forms with:</w:t>
      </w:r>
    </w:p>
    <w:p w14:paraId="3CEFA9EB" w14:textId="77777777" w:rsidR="00ED20A6" w:rsidRPr="00ED20A6" w:rsidRDefault="00ED20A6" w:rsidP="00ED2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A shared consent field</w:t>
      </w:r>
    </w:p>
    <w:p w14:paraId="51565E88" w14:textId="77777777" w:rsidR="00ED20A6" w:rsidRPr="00ED20A6" w:rsidRDefault="00ED20A6" w:rsidP="00ED2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 xml:space="preserve">A volume of </w:t>
      </w:r>
      <w:proofErr w:type="spellStart"/>
      <w:r w:rsidRPr="00ED20A6">
        <w:rPr>
          <w:rFonts w:ascii="Times New Roman" w:eastAsia="Times New Roman" w:hAnsi="Times New Roman" w:cs="Times New Roman"/>
          <w:kern w:val="0"/>
          <w14:ligatures w14:val="none"/>
        </w:rPr>
        <w:t>uncollapsed</w:t>
      </w:r>
      <w:proofErr w:type="spellEnd"/>
      <w:r w:rsidRPr="00ED20A6">
        <w:rPr>
          <w:rFonts w:ascii="Times New Roman" w:eastAsia="Times New Roman" w:hAnsi="Times New Roman" w:cs="Times New Roman"/>
          <w:kern w:val="0"/>
          <w14:ligatures w14:val="none"/>
        </w:rPr>
        <w:t xml:space="preserve"> entropy</w:t>
      </w:r>
    </w:p>
    <w:p w14:paraId="79757027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This entropy:</w:t>
      </w:r>
    </w:p>
    <w:p w14:paraId="295C85D3" w14:textId="77777777" w:rsidR="00ED20A6" w:rsidRPr="00ED20A6" w:rsidRDefault="00ED20A6" w:rsidP="00ED2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Enables adaptive outcomes</w:t>
      </w:r>
    </w:p>
    <w:p w14:paraId="5D86BAA7" w14:textId="77777777" w:rsidR="00ED20A6" w:rsidRPr="00ED20A6" w:rsidRDefault="00ED20A6" w:rsidP="00ED2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Resists premature closure</w:t>
      </w:r>
    </w:p>
    <w:p w14:paraId="14B3920E" w14:textId="77777777" w:rsidR="00ED20A6" w:rsidRPr="00ED20A6" w:rsidRDefault="00ED20A6" w:rsidP="00ED2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Permits delay without failure</w:t>
      </w:r>
    </w:p>
    <w:p w14:paraId="47F6E074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A loop with zero entropy is dead. A loop with too much entropy is meaningless.</w:t>
      </w:r>
    </w:p>
    <w:p w14:paraId="650D92E9" w14:textId="77777777" w:rsidR="00ED20A6" w:rsidRPr="00ED20A6" w:rsidRDefault="00ED20A6" w:rsidP="00ED20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Healthy loops breathe entropy.</w:t>
      </w:r>
    </w:p>
    <w:p w14:paraId="54C9ED81" w14:textId="77777777" w:rsidR="00ED20A6" w:rsidRPr="00ED20A6" w:rsidRDefault="00F519B2" w:rsidP="00ED2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9B2">
        <w:rPr>
          <w:rFonts w:ascii="Times New Roman" w:eastAsia="Times New Roman" w:hAnsi="Times New Roman" w:cs="Times New Roman"/>
          <w:noProof/>
          <w:kern w:val="0"/>
        </w:rPr>
        <w:pict w14:anchorId="4AABBE8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A9472D" w14:textId="77777777" w:rsidR="00ED20A6" w:rsidRPr="00ED20A6" w:rsidRDefault="00ED20A6" w:rsidP="00ED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Protocol Implications</w:t>
      </w:r>
    </w:p>
    <w:p w14:paraId="361C76F8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Systems must:</w:t>
      </w:r>
    </w:p>
    <w:p w14:paraId="7D0CD7F7" w14:textId="77777777" w:rsidR="00ED20A6" w:rsidRPr="00ED20A6" w:rsidRDefault="00ED20A6" w:rsidP="00ED2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Allow entropy to exist without forcing resolution</w:t>
      </w:r>
    </w:p>
    <w:p w14:paraId="70C610B2" w14:textId="77777777" w:rsidR="00ED20A6" w:rsidRPr="00ED20A6" w:rsidRDefault="00ED20A6" w:rsidP="00ED2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Track entropy range without collapsing it</w:t>
      </w:r>
    </w:p>
    <w:p w14:paraId="797B6124" w14:textId="77777777" w:rsidR="00ED20A6" w:rsidRPr="00ED20A6" w:rsidRDefault="00ED20A6" w:rsidP="00ED2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 xml:space="preserve">Detect </w:t>
      </w:r>
      <w:r w:rsidRPr="00ED20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entropy readiness</w:t>
      </w: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—a signal that a loop is ready to agree</w:t>
      </w:r>
    </w:p>
    <w:p w14:paraId="0D4A9240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Entropy-aware protocols:</w:t>
      </w:r>
    </w:p>
    <w:p w14:paraId="00D95195" w14:textId="77777777" w:rsidR="00ED20A6" w:rsidRPr="00ED20A6" w:rsidRDefault="00ED20A6" w:rsidP="00ED2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Defer until resonance</w:t>
      </w:r>
    </w:p>
    <w:p w14:paraId="2C1B7AAD" w14:textId="77777777" w:rsidR="00ED20A6" w:rsidRPr="00ED20A6" w:rsidRDefault="00ED20A6" w:rsidP="00ED2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Invite expression, not just validation</w:t>
      </w:r>
    </w:p>
    <w:p w14:paraId="353E0582" w14:textId="77777777" w:rsidR="00ED20A6" w:rsidRPr="00ED20A6" w:rsidRDefault="00ED20A6" w:rsidP="00ED2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Allow for semantic latency as a design feature</w:t>
      </w:r>
    </w:p>
    <w:p w14:paraId="27661638" w14:textId="77777777" w:rsidR="00ED20A6" w:rsidRPr="00ED20A6" w:rsidRDefault="00F519B2" w:rsidP="00ED2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9B2">
        <w:rPr>
          <w:rFonts w:ascii="Times New Roman" w:eastAsia="Times New Roman" w:hAnsi="Times New Roman" w:cs="Times New Roman"/>
          <w:noProof/>
          <w:kern w:val="0"/>
        </w:rPr>
        <w:pict w14:anchorId="39B9FF6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26F3734" w14:textId="77777777" w:rsidR="00ED20A6" w:rsidRPr="00ED20A6" w:rsidRDefault="00ED20A6" w:rsidP="00ED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Social Implications</w:t>
      </w:r>
    </w:p>
    <w:p w14:paraId="4FA58158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human terms:</w:t>
      </w:r>
    </w:p>
    <w:p w14:paraId="1B5FFF0D" w14:textId="77777777" w:rsidR="00ED20A6" w:rsidRPr="00ED20A6" w:rsidRDefault="00ED20A6" w:rsidP="00ED2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Entropy = uncertainty, nuance, silence, vibe</w:t>
      </w:r>
    </w:p>
    <w:p w14:paraId="4CC84B12" w14:textId="77777777" w:rsidR="00ED20A6" w:rsidRPr="00ED20A6" w:rsidRDefault="00ED20A6" w:rsidP="00ED2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Collapse = response, reply, closure, ritual</w:t>
      </w:r>
    </w:p>
    <w:p w14:paraId="3AF4D7F7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 xml:space="preserve">To ignore entropy is to ignore the field in which </w:t>
      </w:r>
      <w:r w:rsidRPr="00ED2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incubates.</w:t>
      </w:r>
    </w:p>
    <w:p w14:paraId="5E0E042F" w14:textId="77777777" w:rsidR="00ED20A6" w:rsidRPr="00ED20A6" w:rsidRDefault="00ED20A6" w:rsidP="00ED20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Consent is never free. It is purchased with entropy.</w:t>
      </w:r>
    </w:p>
    <w:p w14:paraId="5AC356AA" w14:textId="77777777" w:rsidR="00ED20A6" w:rsidRPr="00ED20A6" w:rsidRDefault="00F519B2" w:rsidP="00ED2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9B2">
        <w:rPr>
          <w:rFonts w:ascii="Times New Roman" w:eastAsia="Times New Roman" w:hAnsi="Times New Roman" w:cs="Times New Roman"/>
          <w:noProof/>
          <w:kern w:val="0"/>
        </w:rPr>
        <w:pict w14:anchorId="2F88575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E09E90" w14:textId="77777777" w:rsidR="00ED20A6" w:rsidRPr="00ED20A6" w:rsidRDefault="00ED20A6" w:rsidP="00ED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4E2FB5E1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We are surrounded by loops that have not yet collapsed.</w:t>
      </w:r>
      <w:r w:rsidRPr="00ED20A6">
        <w:rPr>
          <w:rFonts w:ascii="Times New Roman" w:eastAsia="Times New Roman" w:hAnsi="Times New Roman" w:cs="Times New Roman"/>
          <w:kern w:val="0"/>
          <w14:ligatures w14:val="none"/>
        </w:rPr>
        <w:br/>
        <w:t>They are made of entropy.</w:t>
      </w:r>
      <w:r w:rsidRPr="00ED20A6">
        <w:rPr>
          <w:rFonts w:ascii="Times New Roman" w:eastAsia="Times New Roman" w:hAnsi="Times New Roman" w:cs="Times New Roman"/>
          <w:kern w:val="0"/>
          <w14:ligatures w14:val="none"/>
        </w:rPr>
        <w:br/>
        <w:t>They are waiting.</w:t>
      </w:r>
    </w:p>
    <w:p w14:paraId="17616217" w14:textId="77777777" w:rsidR="00ED20A6" w:rsidRPr="00ED20A6" w:rsidRDefault="00ED20A6" w:rsidP="00ED20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kern w:val="0"/>
          <w14:ligatures w14:val="none"/>
        </w:rPr>
        <w:t>Entropy is the quiet space before yes.</w:t>
      </w:r>
      <w:r w:rsidRPr="00ED20A6">
        <w:rPr>
          <w:rFonts w:ascii="Times New Roman" w:eastAsia="Times New Roman" w:hAnsi="Times New Roman" w:cs="Times New Roman"/>
          <w:kern w:val="0"/>
          <w14:ligatures w14:val="none"/>
        </w:rPr>
        <w:br/>
        <w:t>The sacred pause before meaning.</w:t>
      </w:r>
      <w:r w:rsidRPr="00ED20A6">
        <w:rPr>
          <w:rFonts w:ascii="Times New Roman" w:eastAsia="Times New Roman" w:hAnsi="Times New Roman" w:cs="Times New Roman"/>
          <w:kern w:val="0"/>
          <w14:ligatures w14:val="none"/>
        </w:rPr>
        <w:br/>
        <w:t>The hum of all the truths we could still choose.</w:t>
      </w:r>
    </w:p>
    <w:p w14:paraId="0DFCCEAC" w14:textId="77777777" w:rsidR="00ED20A6" w:rsidRPr="00ED20A6" w:rsidRDefault="00ED20A6" w:rsidP="00ED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Filed under pre-consensual logic, ambient possibility, and trust-energy systems.</w:t>
      </w:r>
    </w:p>
    <w:p w14:paraId="46130F2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020C"/>
    <w:multiLevelType w:val="multilevel"/>
    <w:tmpl w:val="6914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58F4"/>
    <w:multiLevelType w:val="multilevel"/>
    <w:tmpl w:val="A99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C4D9F"/>
    <w:multiLevelType w:val="multilevel"/>
    <w:tmpl w:val="035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86D96"/>
    <w:multiLevelType w:val="multilevel"/>
    <w:tmpl w:val="AECE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64F84"/>
    <w:multiLevelType w:val="multilevel"/>
    <w:tmpl w:val="5E26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8591F"/>
    <w:multiLevelType w:val="multilevel"/>
    <w:tmpl w:val="6F84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B2BF6"/>
    <w:multiLevelType w:val="multilevel"/>
    <w:tmpl w:val="929E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31602"/>
    <w:multiLevelType w:val="multilevel"/>
    <w:tmpl w:val="0540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663256">
    <w:abstractNumId w:val="1"/>
  </w:num>
  <w:num w:numId="2" w16cid:durableId="1260412580">
    <w:abstractNumId w:val="3"/>
  </w:num>
  <w:num w:numId="3" w16cid:durableId="1313830283">
    <w:abstractNumId w:val="2"/>
  </w:num>
  <w:num w:numId="4" w16cid:durableId="2059357615">
    <w:abstractNumId w:val="4"/>
  </w:num>
  <w:num w:numId="5" w16cid:durableId="277031078">
    <w:abstractNumId w:val="0"/>
  </w:num>
  <w:num w:numId="6" w16cid:durableId="865486278">
    <w:abstractNumId w:val="5"/>
  </w:num>
  <w:num w:numId="7" w16cid:durableId="566303941">
    <w:abstractNumId w:val="7"/>
  </w:num>
  <w:num w:numId="8" w16cid:durableId="3995188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A6"/>
    <w:rsid w:val="003175A3"/>
    <w:rsid w:val="00927527"/>
    <w:rsid w:val="00C91EE3"/>
    <w:rsid w:val="00E26021"/>
    <w:rsid w:val="00ED20A6"/>
    <w:rsid w:val="00F519B2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28AB"/>
  <w15:chartTrackingRefBased/>
  <w15:docId w15:val="{941B3426-9087-8F44-ACA2-4C5D614F8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0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2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20A6"/>
    <w:rPr>
      <w:b/>
      <w:bCs/>
    </w:rPr>
  </w:style>
  <w:style w:type="character" w:styleId="Emphasis">
    <w:name w:val="Emphasis"/>
    <w:basedOn w:val="DefaultParagraphFont"/>
    <w:uiPriority w:val="20"/>
    <w:qFormat/>
    <w:rsid w:val="00ED20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7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40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5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8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1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2025-05-04T21:46:00Z</dcterms:created>
  <dcterms:modified xsi:type="dcterms:W3CDTF">2025-05-04T21:46:00Z</dcterms:modified>
</cp:coreProperties>
</file>