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91A8" w14:textId="77777777" w:rsidR="002273C9" w:rsidRPr="002273C9" w:rsidRDefault="002273C9" w:rsidP="0022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SCT-25: Memory Elements — Registers, Shadows, and Recall Architectures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Structured Retention and Resonant Traceability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Auxiliary and Modular</w:t>
      </w:r>
    </w:p>
    <w:p w14:paraId="3C208D6F" w14:textId="77777777" w:rsidR="002273C9" w:rsidRPr="002273C9" w:rsidRDefault="002A3AA1" w:rsidP="00227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AA1">
        <w:rPr>
          <w:rFonts w:ascii="Times New Roman" w:eastAsia="Times New Roman" w:hAnsi="Times New Roman" w:cs="Times New Roman"/>
          <w:noProof/>
          <w:kern w:val="0"/>
        </w:rPr>
        <w:pict w14:anchorId="6ECADC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DEA607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4394380E" w14:textId="77777777" w:rsidR="002273C9" w:rsidRPr="002273C9" w:rsidRDefault="002273C9" w:rsidP="0022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unifies key memory components from across SCT into a </w:t>
      </w: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framework for memory architecture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 in a loop-based semantic universe. While SCT-24 defines the philosophy of memory as emergent from loops, SCT-25 captures the </w:t>
      </w: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mechanics of how memory behaves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, how it is recalled, referenced, or decays.</w:t>
      </w:r>
    </w:p>
    <w:p w14:paraId="28373EF0" w14:textId="77777777" w:rsidR="002273C9" w:rsidRPr="002273C9" w:rsidRDefault="002A3AA1" w:rsidP="00227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AA1">
        <w:rPr>
          <w:rFonts w:ascii="Times New Roman" w:eastAsia="Times New Roman" w:hAnsi="Times New Roman" w:cs="Times New Roman"/>
          <w:noProof/>
          <w:kern w:val="0"/>
        </w:rPr>
        <w:pict w14:anchorId="777744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764C76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Memory Element Types</w:t>
      </w:r>
    </w:p>
    <w:p w14:paraId="57602B73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proofErr w:type="spellStart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loop_</w:t>
      </w:r>
      <w:proofErr w:type="gramStart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shadow</w:t>
      </w:r>
      <w:proofErr w:type="spellEnd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</w:t>
      </w:r>
      <w:proofErr w:type="gramEnd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</w:t>
      </w:r>
    </w:p>
    <w:p w14:paraId="1F6FB9CA" w14:textId="77777777" w:rsidR="002273C9" w:rsidRPr="002273C9" w:rsidRDefault="002273C9" w:rsidP="002273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A list of prior or nearby loops that echo into the current loop.</w:t>
      </w:r>
    </w:p>
    <w:p w14:paraId="1C373A26" w14:textId="77777777" w:rsidR="002273C9" w:rsidRPr="002273C9" w:rsidRDefault="002273C9" w:rsidP="00227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Used to model déjà vu, lineage, inherited tension (SCT-22)</w:t>
      </w:r>
    </w:p>
    <w:p w14:paraId="0DBE8D63" w14:textId="77777777" w:rsidR="002273C9" w:rsidRPr="002273C9" w:rsidRDefault="002273C9" w:rsidP="00227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Loops may include:</w:t>
      </w:r>
    </w:p>
    <w:p w14:paraId="6242D0AD" w14:textId="77777777" w:rsidR="002273C9" w:rsidRPr="002273C9" w:rsidRDefault="002273C9" w:rsidP="002273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7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</w:p>
    <w:p w14:paraId="384C6227" w14:textId="77777777" w:rsidR="002273C9" w:rsidRPr="002273C9" w:rsidRDefault="002273C9" w:rsidP="002273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7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proximity_score</w:t>
      </w:r>
      <w:proofErr w:type="spellEnd"/>
    </w:p>
    <w:p w14:paraId="655E3BD2" w14:textId="77777777" w:rsidR="002273C9" w:rsidRPr="002273C9" w:rsidRDefault="002273C9" w:rsidP="002273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7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reference_type</w:t>
      </w:r>
      <w:proofErr w:type="spellEnd"/>
      <w:r w:rsidRPr="002273C9">
        <w:rPr>
          <w:rFonts w:ascii="Times New Roman" w:eastAsia="Times New Roman" w:hAnsi="Times New Roman" w:cs="Times New Roman"/>
          <w:kern w:val="0"/>
          <w14:ligatures w14:val="none"/>
        </w:rPr>
        <w:t>: {reflexive, forked, adjacent, ancestral}</w:t>
      </w:r>
    </w:p>
    <w:p w14:paraId="6B29D655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</w:t>
      </w:r>
      <w:proofErr w:type="spellStart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resurrectable</w:t>
      </w:r>
      <w:proofErr w:type="spellEnd"/>
    </w:p>
    <w:p w14:paraId="3F105C10" w14:textId="77777777" w:rsidR="002273C9" w:rsidRPr="002273C9" w:rsidRDefault="002273C9" w:rsidP="002273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Flag indicating whether a decayed loop may return to life.</w:t>
      </w:r>
    </w:p>
    <w:p w14:paraId="71A89BEA" w14:textId="77777777" w:rsidR="002273C9" w:rsidRPr="002273C9" w:rsidRDefault="002273C9" w:rsidP="002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Used to support ritual revival (SCT-21)</w:t>
      </w:r>
    </w:p>
    <w:p w14:paraId="6C72527F" w14:textId="77777777" w:rsidR="002273C9" w:rsidRPr="002273C9" w:rsidRDefault="002273C9" w:rsidP="002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78D3C0F4" w14:textId="77777777" w:rsidR="002273C9" w:rsidRPr="002273C9" w:rsidRDefault="002273C9" w:rsidP="002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Archive policy</w:t>
      </w:r>
    </w:p>
    <w:p w14:paraId="6E9E435A" w14:textId="77777777" w:rsidR="002273C9" w:rsidRPr="002273C9" w:rsidRDefault="002273C9" w:rsidP="002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Original context or agreement</w:t>
      </w:r>
    </w:p>
    <w:p w14:paraId="488AD77E" w14:textId="77777777" w:rsidR="002273C9" w:rsidRPr="002273C9" w:rsidRDefault="002273C9" w:rsidP="002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Optional re-collapsing loop ID</w:t>
      </w:r>
    </w:p>
    <w:p w14:paraId="1179EA19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</w:t>
      </w:r>
      <w:proofErr w:type="spellStart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collapse_</w:t>
      </w:r>
      <w:proofErr w:type="gramStart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</w:t>
      </w:r>
      <w:proofErr w:type="spellEnd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</w:t>
      </w:r>
      <w:proofErr w:type="gramEnd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</w:t>
      </w:r>
    </w:p>
    <w:p w14:paraId="0D167516" w14:textId="77777777" w:rsidR="002273C9" w:rsidRPr="002273C9" w:rsidRDefault="002273C9" w:rsidP="002273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A record of the moment a loop was successfully closed.</w:t>
      </w:r>
    </w:p>
    <w:p w14:paraId="319682B8" w14:textId="77777777" w:rsidR="002273C9" w:rsidRPr="002273C9" w:rsidRDefault="002273C9" w:rsidP="00227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6218962" w14:textId="77777777" w:rsidR="002273C9" w:rsidRPr="002273C9" w:rsidRDefault="002273C9" w:rsidP="002273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7FA06BCF" w14:textId="77777777" w:rsidR="002273C9" w:rsidRPr="002273C9" w:rsidRDefault="002273C9" w:rsidP="002273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</w:p>
    <w:p w14:paraId="4854E41A" w14:textId="77777777" w:rsidR="002273C9" w:rsidRPr="002273C9" w:rsidRDefault="002273C9" w:rsidP="002273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Payload (optional)</w:t>
      </w:r>
    </w:p>
    <w:p w14:paraId="7BBF95AE" w14:textId="77777777" w:rsidR="002273C9" w:rsidRPr="002273C9" w:rsidRDefault="002273C9" w:rsidP="002273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Witness (optional)</w:t>
      </w:r>
    </w:p>
    <w:p w14:paraId="7FDE250D" w14:textId="77777777" w:rsidR="002273C9" w:rsidRPr="002273C9" w:rsidRDefault="002273C9" w:rsidP="002273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Tags / semantic markers</w:t>
      </w:r>
    </w:p>
    <w:p w14:paraId="084052B2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</w:t>
      </w:r>
      <w:proofErr w:type="spellStart"/>
      <w:r w:rsidRPr="002273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memory_state</w:t>
      </w:r>
      <w:proofErr w:type="spellEnd"/>
    </w:p>
    <w:p w14:paraId="26B12A97" w14:textId="77777777" w:rsidR="002273C9" w:rsidRPr="002273C9" w:rsidRDefault="002273C9" w:rsidP="002273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New optional attribute for all loops:</w:t>
      </w:r>
    </w:p>
    <w:p w14:paraId="75BBB7F9" w14:textId="77777777" w:rsidR="002273C9" w:rsidRPr="002273C9" w:rsidRDefault="002273C9" w:rsidP="0022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ephemeral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 (may decay quickly)</w:t>
      </w:r>
    </w:p>
    <w:p w14:paraId="3D8DB27C" w14:textId="77777777" w:rsidR="002273C9" w:rsidRPr="002273C9" w:rsidRDefault="002273C9" w:rsidP="0022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durable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 (resists decay)</w:t>
      </w:r>
    </w:p>
    <w:p w14:paraId="00050F99" w14:textId="77777777" w:rsidR="002273C9" w:rsidRPr="002273C9" w:rsidRDefault="002273C9" w:rsidP="0022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ritualized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 (intended for long-term memory through repetition)</w:t>
      </w:r>
    </w:p>
    <w:p w14:paraId="5D341E2C" w14:textId="77777777" w:rsidR="002273C9" w:rsidRPr="002273C9" w:rsidRDefault="002A3AA1" w:rsidP="00227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AA1">
        <w:rPr>
          <w:rFonts w:ascii="Times New Roman" w:eastAsia="Times New Roman" w:hAnsi="Times New Roman" w:cs="Times New Roman"/>
          <w:noProof/>
          <w:kern w:val="0"/>
        </w:rPr>
        <w:pict w14:anchorId="359CE1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7663AA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Architectural Guidelines</w:t>
      </w:r>
    </w:p>
    <w:p w14:paraId="5FDA44C0" w14:textId="77777777" w:rsidR="002273C9" w:rsidRPr="002273C9" w:rsidRDefault="002273C9" w:rsidP="00227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Loops should opt into memory policies via consent metadata</w:t>
      </w:r>
    </w:p>
    <w:p w14:paraId="538C6B57" w14:textId="77777777" w:rsidR="002273C9" w:rsidRPr="002273C9" w:rsidRDefault="002273C9" w:rsidP="00227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Temporary memories live in resonance proximity, not history</w:t>
      </w:r>
    </w:p>
    <w:p w14:paraId="4CFED088" w14:textId="77777777" w:rsidR="002273C9" w:rsidRPr="002273C9" w:rsidRDefault="002273C9" w:rsidP="00227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Persistent memories require:</w:t>
      </w:r>
    </w:p>
    <w:p w14:paraId="6692C8C5" w14:textId="77777777" w:rsidR="002273C9" w:rsidRPr="002273C9" w:rsidRDefault="002273C9" w:rsidP="002273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282D25D4" w14:textId="77777777" w:rsidR="002273C9" w:rsidRPr="002273C9" w:rsidRDefault="002273C9" w:rsidP="002273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Optional witness</w:t>
      </w:r>
    </w:p>
    <w:p w14:paraId="6710FDF2" w14:textId="77777777" w:rsidR="002273C9" w:rsidRPr="002273C9" w:rsidRDefault="002273C9" w:rsidP="002273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Storage agent or archive</w:t>
      </w:r>
    </w:p>
    <w:p w14:paraId="11EB1524" w14:textId="77777777" w:rsidR="002273C9" w:rsidRPr="002273C9" w:rsidRDefault="002A3AA1" w:rsidP="00227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AA1">
        <w:rPr>
          <w:rFonts w:ascii="Times New Roman" w:eastAsia="Times New Roman" w:hAnsi="Times New Roman" w:cs="Times New Roman"/>
          <w:noProof/>
          <w:kern w:val="0"/>
        </w:rPr>
        <w:pict w14:anchorId="5E8ECF2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96D2F5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Suggested Extensions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7004"/>
      </w:tblGrid>
      <w:tr w:rsidR="002273C9" w:rsidRPr="002273C9" w14:paraId="1A2E170B" w14:textId="77777777" w:rsidTr="0022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7C26A" w14:textId="77777777" w:rsidR="002273C9" w:rsidRPr="002273C9" w:rsidRDefault="002273C9" w:rsidP="00227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73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5A4C4D" w14:textId="77777777" w:rsidR="002273C9" w:rsidRPr="002273C9" w:rsidRDefault="002273C9" w:rsidP="002273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73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2273C9" w:rsidRPr="002273C9" w14:paraId="5FC6D998" w14:textId="77777777" w:rsidTr="00227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B824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3314B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3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index of loop + payload for auditability</w:t>
            </w:r>
          </w:p>
        </w:tc>
      </w:tr>
      <w:tr w:rsidR="002273C9" w:rsidRPr="002273C9" w14:paraId="4FA703A4" w14:textId="77777777" w:rsidTr="00227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83C4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witness_</w:t>
            </w:r>
            <w:proofErr w:type="gramStart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signature</w:t>
            </w:r>
            <w:proofErr w:type="spellEnd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B49F775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3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log to prevent tampering or denial</w:t>
            </w:r>
          </w:p>
        </w:tc>
      </w:tr>
      <w:tr w:rsidR="002273C9" w:rsidRPr="002273C9" w14:paraId="57A618C5" w14:textId="77777777" w:rsidTr="00227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9700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decay_score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4AE79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3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Scalar value estimating memory entropy over time</w:t>
            </w:r>
          </w:p>
        </w:tc>
      </w:tr>
      <w:tr w:rsidR="002273C9" w:rsidRPr="002273C9" w14:paraId="30E6F0DD" w14:textId="77777777" w:rsidTr="00227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1BFB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mnemonic_</w:t>
            </w:r>
            <w:proofErr w:type="gramStart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link</w:t>
            </w:r>
            <w:proofErr w:type="spellEnd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2273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D6B1A91" w14:textId="77777777" w:rsidR="002273C9" w:rsidRPr="002273C9" w:rsidRDefault="002273C9" w:rsidP="00227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3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or symbolic artifacts tied to a loop (e.g. glyph, location, object)</w:t>
            </w:r>
          </w:p>
        </w:tc>
      </w:tr>
    </w:tbl>
    <w:p w14:paraId="26B30D01" w14:textId="77777777" w:rsidR="002273C9" w:rsidRPr="002273C9" w:rsidRDefault="002A3AA1" w:rsidP="00227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AA1">
        <w:rPr>
          <w:rFonts w:ascii="Times New Roman" w:eastAsia="Times New Roman" w:hAnsi="Times New Roman" w:cs="Times New Roman"/>
          <w:noProof/>
          <w:kern w:val="0"/>
        </w:rPr>
        <w:pict w14:anchorId="27AF1E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06941D" w14:textId="77777777" w:rsidR="002273C9" w:rsidRPr="002273C9" w:rsidRDefault="002273C9" w:rsidP="00227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7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Summary</w:t>
      </w:r>
    </w:p>
    <w:p w14:paraId="1D6CF195" w14:textId="77777777" w:rsidR="002273C9" w:rsidRPr="002273C9" w:rsidRDefault="002273C9" w:rsidP="0022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Memory in a loop-universe is </w:t>
      </w: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thing stored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 xml:space="preserve">, but a </w:t>
      </w:r>
      <w:r w:rsidRPr="00227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of agreement recalled</w:t>
      </w: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. These elements allow agents, witnesses, and protocols to interact with memory in reliable, modular, and consent-respecting ways.</w:t>
      </w:r>
    </w:p>
    <w:p w14:paraId="777C9AD2" w14:textId="77777777" w:rsidR="002273C9" w:rsidRPr="002273C9" w:rsidRDefault="002273C9" w:rsidP="002273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kern w:val="0"/>
          <w14:ligatures w14:val="none"/>
        </w:rPr>
        <w:t>Memory is how the loop continues speaking after the mouth is closed.</w:t>
      </w:r>
    </w:p>
    <w:p w14:paraId="024C6540" w14:textId="77777777" w:rsidR="002273C9" w:rsidRPr="002273C9" w:rsidRDefault="002273C9" w:rsidP="0022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227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227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modular memory systems, symbolic linkage, and semantically retained collapse.</w:t>
      </w:r>
    </w:p>
    <w:p w14:paraId="3882CE1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5FE9"/>
    <w:multiLevelType w:val="multilevel"/>
    <w:tmpl w:val="50D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621BB"/>
    <w:multiLevelType w:val="multilevel"/>
    <w:tmpl w:val="7AC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93BBB"/>
    <w:multiLevelType w:val="multilevel"/>
    <w:tmpl w:val="542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F3F33"/>
    <w:multiLevelType w:val="multilevel"/>
    <w:tmpl w:val="7E3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42F9B"/>
    <w:multiLevelType w:val="multilevel"/>
    <w:tmpl w:val="305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13444">
    <w:abstractNumId w:val="4"/>
  </w:num>
  <w:num w:numId="2" w16cid:durableId="1172141065">
    <w:abstractNumId w:val="3"/>
  </w:num>
  <w:num w:numId="3" w16cid:durableId="1339189617">
    <w:abstractNumId w:val="2"/>
  </w:num>
  <w:num w:numId="4" w16cid:durableId="897981505">
    <w:abstractNumId w:val="1"/>
  </w:num>
  <w:num w:numId="5" w16cid:durableId="132238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C9"/>
    <w:rsid w:val="002273C9"/>
    <w:rsid w:val="002A3AA1"/>
    <w:rsid w:val="003175A3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07FA"/>
  <w15:chartTrackingRefBased/>
  <w15:docId w15:val="{CB6CB371-DDFC-9942-A2CB-5D2F060D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3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3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73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7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2025-05-06T02:26:00Z</dcterms:created>
  <dcterms:modified xsi:type="dcterms:W3CDTF">2025-05-06T02:27:00Z</dcterms:modified>
</cp:coreProperties>
</file>