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e1c1bf14abf9e6bf23cbba5fe760296930718d"/>
    <w:p>
      <w:pPr>
        <w:pStyle w:val="Heading1"/>
      </w:pPr>
      <w:r>
        <w:t xml:space="preserve">Bobby Brain OS: A Framework for Semantic Selfhood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0.1-alpha</w: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Bobby Brain OS is a semantic operating model based on recursive loop structures, compressed into glyphs, witnessed by an internal observer, and managed via a consent-driven protocol engine. The OS is built on the assumption that cognition, behavior, identity, and transformation emerge from the interplay of compressed thought loops, feedback dynamics, and voluntary observer-based reconfiguration.</w:t>
      </w:r>
    </w:p>
    <w:p>
      <w:r>
        <w:pict>
          <v:rect style="width:0;height:1.5pt" o:hralign="center" o:hrstd="t" o:hr="t"/>
        </w:pict>
      </w:r>
    </w:p>
    <w:bookmarkEnd w:id="21"/>
    <w:bookmarkStart w:id="28" w:name="core-system-architecture"/>
    <w:p>
      <w:pPr>
        <w:pStyle w:val="Heading2"/>
      </w:pPr>
      <w:r>
        <w:t xml:space="preserve">Core System Architecture</w:t>
      </w:r>
    </w:p>
    <w:bookmarkStart w:id="22" w:name="loop-engine"/>
    <w:p>
      <w:pPr>
        <w:pStyle w:val="Heading3"/>
      </w:pPr>
      <w:r>
        <w:t xml:space="preserve">1. Loop Engine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Primary unit of processing; loops form from intent, feedback, and judgment.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Latent, Active, Recursive, Collapsed, Breached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triggerGlyph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feedbackHistory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energyThreshold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collapseRules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consentProtocol</w:t>
      </w:r>
    </w:p>
    <w:p>
      <w:pPr>
        <w:pStyle w:val="FirstParagraph"/>
      </w:pPr>
      <w:r>
        <w:t xml:space="preserve">→ See:</w:t>
      </w:r>
      <w:r>
        <w:t xml:space="preserve"> </w:t>
      </w:r>
      <w:r>
        <w:rPr>
          <w:rStyle w:val="VerbatimChar"/>
        </w:rPr>
        <w:t xml:space="preserve">Loop Engine Model</w:t>
      </w:r>
      <w:r>
        <w:t xml:space="preserve"> </w:t>
      </w:r>
      <w:r>
        <w:t xml:space="preserve">for data spec</w:t>
      </w:r>
    </w:p>
    <w:bookmarkEnd w:id="22"/>
    <w:bookmarkStart w:id="23" w:name="glyph-compression-layer"/>
    <w:p>
      <w:pPr>
        <w:pStyle w:val="Heading3"/>
      </w:pPr>
      <w:r>
        <w:t xml:space="preserve">2. Glyph Compression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Collapsed loops stored as symbolic glyphs.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04"/>
        </w:numPr>
      </w:pPr>
      <w:r>
        <w:t xml:space="preserve">Glyphs store resonance, context, and recursion ancestry.</w:t>
      </w:r>
    </w:p>
    <w:p>
      <w:pPr>
        <w:pStyle w:val="Compact"/>
        <w:numPr>
          <w:ilvl w:val="1"/>
          <w:numId w:val="1004"/>
        </w:numPr>
      </w:pPr>
      <w:r>
        <w:t xml:space="preserve">Glyphs act as symbolic triggers or shortcuts for re-expanding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Compression Rules:</w:t>
      </w:r>
    </w:p>
    <w:p>
      <w:pPr>
        <w:pStyle w:val="Compact"/>
        <w:numPr>
          <w:ilvl w:val="1"/>
          <w:numId w:val="1005"/>
        </w:numPr>
      </w:pPr>
      <w:r>
        <w:t xml:space="preserve">Must pass energy threshold</w:t>
      </w:r>
    </w:p>
    <w:p>
      <w:pPr>
        <w:pStyle w:val="Compact"/>
        <w:numPr>
          <w:ilvl w:val="1"/>
          <w:numId w:val="1005"/>
        </w:numPr>
      </w:pPr>
      <w:r>
        <w:t xml:space="preserve">Must have repetition or observer-tagged significance</w:t>
      </w:r>
    </w:p>
    <w:p>
      <w:pPr>
        <w:pStyle w:val="Compact"/>
        <w:numPr>
          <w:ilvl w:val="1"/>
          <w:numId w:val="1005"/>
        </w:numPr>
      </w:pPr>
      <w:r>
        <w:t xml:space="preserve">Assigned compression level from 1 (narrative) to 5 (meta-concept)</w:t>
      </w:r>
    </w:p>
    <w:p>
      <w:pPr>
        <w:pStyle w:val="FirstParagraph"/>
      </w:pPr>
      <w:r>
        <w:t xml:space="preserve">→ See:</w:t>
      </w:r>
      <w:r>
        <w:t xml:space="preserve"> </w:t>
      </w:r>
      <w:r>
        <w:rPr>
          <w:rStyle w:val="VerbatimChar"/>
        </w:rPr>
        <w:t xml:space="preserve">Loop-Glyph Equivalence Principle</w:t>
      </w:r>
    </w:p>
    <w:bookmarkEnd w:id="23"/>
    <w:bookmarkStart w:id="24" w:name="consent-protocol-stack"/>
    <w:p>
      <w:pPr>
        <w:pStyle w:val="Heading3"/>
      </w:pPr>
      <w:r>
        <w:t xml:space="preserve">3. Consent Protocol Stack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Governs whether loops may initiate, rerun, mutate, or collapse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Tiers:</w:t>
      </w:r>
    </w:p>
    <w:p>
      <w:pPr>
        <w:pStyle w:val="Compact"/>
        <w:numPr>
          <w:ilvl w:val="1"/>
          <w:numId w:val="1007"/>
        </w:numPr>
      </w:pPr>
      <w:r>
        <w:t xml:space="preserve">Consent to trigger loop</w:t>
      </w:r>
    </w:p>
    <w:p>
      <w:pPr>
        <w:pStyle w:val="Compact"/>
        <w:numPr>
          <w:ilvl w:val="1"/>
          <w:numId w:val="1007"/>
        </w:numPr>
      </w:pPr>
      <w:r>
        <w:t xml:space="preserve">Consent to judgment</w:t>
      </w:r>
    </w:p>
    <w:p>
      <w:pPr>
        <w:pStyle w:val="Compact"/>
        <w:numPr>
          <w:ilvl w:val="1"/>
          <w:numId w:val="1007"/>
        </w:numPr>
      </w:pPr>
      <w:r>
        <w:t xml:space="preserve">Consent to compression</w:t>
      </w:r>
    </w:p>
    <w:p>
      <w:pPr>
        <w:pStyle w:val="Compact"/>
        <w:numPr>
          <w:ilvl w:val="1"/>
          <w:numId w:val="1007"/>
        </w:numPr>
      </w:pPr>
      <w:r>
        <w:t xml:space="preserve">Consent to recursive nesting</w:t>
      </w:r>
    </w:p>
    <w:p>
      <w:pPr>
        <w:pStyle w:val="Compact"/>
        <w:numPr>
          <w:ilvl w:val="1"/>
          <w:numId w:val="1007"/>
        </w:numPr>
      </w:pPr>
      <w:r>
        <w:t xml:space="preserve">Consent to reactivation</w:t>
      </w:r>
    </w:p>
    <w:p>
      <w:pPr>
        <w:pStyle w:val="FirstParagraph"/>
      </w:pPr>
      <w:r>
        <w:t xml:space="preserve">→ Consent can be revoked, audited, or recursively inherited</w:t>
      </w:r>
    </w:p>
    <w:bookmarkEnd w:id="24"/>
    <w:bookmarkStart w:id="25" w:name="observer-subsystem"/>
    <w:p>
      <w:pPr>
        <w:pStyle w:val="Heading3"/>
      </w:pPr>
      <w:r>
        <w:t xml:space="preserve">4. Observer Subsystem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Passive watcher of loop activity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Capabilities:</w:t>
      </w:r>
    </w:p>
    <w:p>
      <w:pPr>
        <w:pStyle w:val="Compact"/>
        <w:numPr>
          <w:ilvl w:val="1"/>
          <w:numId w:val="1009"/>
        </w:numPr>
      </w:pPr>
      <w:r>
        <w:t xml:space="preserve">Judgment-disabled</w:t>
      </w:r>
    </w:p>
    <w:p>
      <w:pPr>
        <w:pStyle w:val="Compact"/>
        <w:numPr>
          <w:ilvl w:val="1"/>
          <w:numId w:val="1009"/>
        </w:numPr>
      </w:pPr>
      <w:r>
        <w:t xml:space="preserve">Can flag loops for audit based on heuristics</w:t>
      </w:r>
    </w:p>
    <w:p>
      <w:pPr>
        <w:pStyle w:val="Compact"/>
        <w:numPr>
          <w:ilvl w:val="1"/>
          <w:numId w:val="1009"/>
        </w:numPr>
      </w:pPr>
      <w:r>
        <w:t xml:space="preserve">Can serve as active layer during reprogramming events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Triggers:</w:t>
      </w:r>
    </w:p>
    <w:p>
      <w:pPr>
        <w:pStyle w:val="Compact"/>
        <w:numPr>
          <w:ilvl w:val="1"/>
          <w:numId w:val="1010"/>
        </w:numPr>
      </w:pPr>
      <w:r>
        <w:t xml:space="preserve">Feedback contradiction</w:t>
      </w:r>
    </w:p>
    <w:p>
      <w:pPr>
        <w:pStyle w:val="Compact"/>
        <w:numPr>
          <w:ilvl w:val="1"/>
          <w:numId w:val="1010"/>
        </w:numPr>
      </w:pPr>
      <w:r>
        <w:t xml:space="preserve">Loop duration exceeded</w:t>
      </w:r>
    </w:p>
    <w:p>
      <w:pPr>
        <w:pStyle w:val="Compact"/>
        <w:numPr>
          <w:ilvl w:val="1"/>
          <w:numId w:val="1010"/>
        </w:numPr>
      </w:pPr>
      <w:r>
        <w:t xml:space="preserve">Unconsented activation</w:t>
      </w:r>
    </w:p>
    <w:p>
      <w:pPr>
        <w:pStyle w:val="FirstParagraph"/>
      </w:pPr>
      <w:r>
        <w:t xml:space="preserve">→ Optional: Enable</w:t>
      </w:r>
      <w:r>
        <w:t xml:space="preserve"> </w:t>
      </w:r>
      <w:r>
        <w:t xml:space="preserve">“Observer Override Mode”</w:t>
      </w:r>
    </w:p>
    <w:bookmarkEnd w:id="25"/>
    <w:bookmarkStart w:id="26" w:name="ego-runtime"/>
    <w:p>
      <w:pPr>
        <w:pStyle w:val="Heading3"/>
      </w:pPr>
      <w:r>
        <w:t xml:space="preserve">5. Ego Runtime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Priority manager and interface handler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Ego Constructs:</w:t>
      </w:r>
    </w:p>
    <w:p>
      <w:pPr>
        <w:pStyle w:val="Compact"/>
        <w:numPr>
          <w:ilvl w:val="1"/>
          <w:numId w:val="1012"/>
        </w:numPr>
      </w:pPr>
      <w:r>
        <w:t xml:space="preserve">Memory-bound glyph clusters</w:t>
      </w:r>
    </w:p>
    <w:p>
      <w:pPr>
        <w:pStyle w:val="Compact"/>
        <w:numPr>
          <w:ilvl w:val="1"/>
          <w:numId w:val="1012"/>
        </w:numPr>
      </w:pPr>
      <w:r>
        <w:t xml:space="preserve">Identity protocols</w:t>
      </w:r>
    </w:p>
    <w:p>
      <w:pPr>
        <w:pStyle w:val="Compact"/>
        <w:numPr>
          <w:ilvl w:val="1"/>
          <w:numId w:val="1012"/>
        </w:numPr>
      </w:pPr>
      <w:r>
        <w:t xml:space="preserve">Compressed behavior rules (e.g., Avoid Embarrassment)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Ego Hazards:</w:t>
      </w:r>
    </w:p>
    <w:p>
      <w:pPr>
        <w:pStyle w:val="Compact"/>
        <w:numPr>
          <w:ilvl w:val="1"/>
          <w:numId w:val="1013"/>
        </w:numPr>
      </w:pPr>
      <w:r>
        <w:t xml:space="preserve">Priority overflow</w:t>
      </w:r>
    </w:p>
    <w:p>
      <w:pPr>
        <w:pStyle w:val="Compact"/>
        <w:numPr>
          <w:ilvl w:val="1"/>
          <w:numId w:val="1013"/>
        </w:numPr>
      </w:pPr>
      <w:r>
        <w:t xml:space="preserve">Judgment recursion</w:t>
      </w:r>
    </w:p>
    <w:p>
      <w:pPr>
        <w:pStyle w:val="Compact"/>
        <w:numPr>
          <w:ilvl w:val="1"/>
          <w:numId w:val="1013"/>
        </w:numPr>
      </w:pPr>
      <w:r>
        <w:t xml:space="preserve">Observer disconnection</w:t>
      </w:r>
    </w:p>
    <w:p>
      <w:pPr>
        <w:pStyle w:val="FirstParagraph"/>
      </w:pPr>
      <w:r>
        <w:t xml:space="preserve">→ Reprogramming possible via consent-based loop rewriting</w:t>
      </w:r>
    </w:p>
    <w:bookmarkEnd w:id="26"/>
    <w:bookmarkStart w:id="27" w:name="attention-router"/>
    <w:p>
      <w:pPr>
        <w:pStyle w:val="Heading3"/>
      </w:pPr>
      <w:r>
        <w:t xml:space="preserve">6. Attention Router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Energy allocation system for loop activation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</w:p>
    <w:p>
      <w:pPr>
        <w:pStyle w:val="Compact"/>
        <w:numPr>
          <w:ilvl w:val="1"/>
          <w:numId w:val="1015"/>
        </w:numPr>
      </w:pPr>
      <w:r>
        <w:t xml:space="preserve">Feedback resonance</w:t>
      </w:r>
    </w:p>
    <w:p>
      <w:pPr>
        <w:pStyle w:val="Compact"/>
        <w:numPr>
          <w:ilvl w:val="1"/>
          <w:numId w:val="1015"/>
        </w:numPr>
      </w:pPr>
      <w:r>
        <w:t xml:space="preserve">Emotional signal strength</w:t>
      </w:r>
    </w:p>
    <w:p>
      <w:pPr>
        <w:pStyle w:val="Compact"/>
        <w:numPr>
          <w:ilvl w:val="1"/>
          <w:numId w:val="1015"/>
        </w:numPr>
      </w:pPr>
      <w:r>
        <w:t xml:space="preserve">Identity importance rating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</w:p>
    <w:p>
      <w:pPr>
        <w:pStyle w:val="Compact"/>
        <w:numPr>
          <w:ilvl w:val="1"/>
          <w:numId w:val="1016"/>
        </w:numPr>
      </w:pPr>
      <w:r>
        <w:t xml:space="preserve">Activated loop paths</w:t>
      </w:r>
    </w:p>
    <w:p>
      <w:pPr>
        <w:pStyle w:val="Compact"/>
        <w:numPr>
          <w:ilvl w:val="1"/>
          <w:numId w:val="1016"/>
        </w:numPr>
      </w:pPr>
      <w:r>
        <w:t xml:space="preserve">Glyph cluster animation</w:t>
      </w:r>
    </w:p>
    <w:p>
      <w:pPr>
        <w:pStyle w:val="FirstParagraph"/>
      </w:pPr>
      <w:r>
        <w:t xml:space="preserve">→ Tunable via Observer or override protocols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operating-modes"/>
    <w:p>
      <w:pPr>
        <w:pStyle w:val="Heading2"/>
      </w:pPr>
      <w:r>
        <w:t xml:space="preserve">Operating Modes</w:t>
      </w:r>
    </w:p>
    <w:bookmarkStart w:id="29" w:name="default-mode"/>
    <w:p>
      <w:pPr>
        <w:pStyle w:val="Heading3"/>
      </w:pPr>
      <w:r>
        <w:t xml:space="preserve">1. Default Mode</w:t>
      </w:r>
    </w:p>
    <w:p>
      <w:pPr>
        <w:pStyle w:val="Compact"/>
        <w:numPr>
          <w:ilvl w:val="0"/>
          <w:numId w:val="1017"/>
        </w:numPr>
      </w:pPr>
      <w:r>
        <w:t xml:space="preserve">Ego executes priority-ranked loops based on compressed history</w:t>
      </w:r>
    </w:p>
    <w:p>
      <w:pPr>
        <w:pStyle w:val="Compact"/>
        <w:numPr>
          <w:ilvl w:val="0"/>
          <w:numId w:val="1017"/>
        </w:numPr>
      </w:pPr>
      <w:r>
        <w:t xml:space="preserve">Observer is passive</w:t>
      </w:r>
    </w:p>
    <w:p>
      <w:pPr>
        <w:pStyle w:val="Compact"/>
        <w:numPr>
          <w:ilvl w:val="0"/>
          <w:numId w:val="1017"/>
        </w:numPr>
      </w:pPr>
      <w:r>
        <w:t xml:space="preserve">Glyphs serve as shortcuts or UI tokens</w:t>
      </w:r>
    </w:p>
    <w:bookmarkEnd w:id="29"/>
    <w:bookmarkStart w:id="30" w:name="audit-mode"/>
    <w:p>
      <w:pPr>
        <w:pStyle w:val="Heading3"/>
      </w:pPr>
      <w:r>
        <w:t xml:space="preserve">2. Audit Mode</w:t>
      </w:r>
    </w:p>
    <w:p>
      <w:pPr>
        <w:pStyle w:val="Compact"/>
        <w:numPr>
          <w:ilvl w:val="0"/>
          <w:numId w:val="1018"/>
        </w:numPr>
      </w:pPr>
      <w:r>
        <w:t xml:space="preserve">Observer active</w:t>
      </w:r>
    </w:p>
    <w:p>
      <w:pPr>
        <w:pStyle w:val="Compact"/>
        <w:numPr>
          <w:ilvl w:val="0"/>
          <w:numId w:val="1018"/>
        </w:numPr>
      </w:pPr>
      <w:r>
        <w:t xml:space="preserve">All loops must surface consent provenance</w:t>
      </w:r>
    </w:p>
    <w:p>
      <w:pPr>
        <w:pStyle w:val="Compact"/>
        <w:numPr>
          <w:ilvl w:val="0"/>
          <w:numId w:val="1018"/>
        </w:numPr>
      </w:pPr>
      <w:r>
        <w:t xml:space="preserve">Judgments flagged for review</w:t>
      </w:r>
    </w:p>
    <w:bookmarkEnd w:id="30"/>
    <w:bookmarkStart w:id="31" w:name="expansion-mode"/>
    <w:p>
      <w:pPr>
        <w:pStyle w:val="Heading3"/>
      </w:pPr>
      <w:r>
        <w:t xml:space="preserve">3. Expansion Mode</w:t>
      </w:r>
    </w:p>
    <w:p>
      <w:pPr>
        <w:pStyle w:val="Compact"/>
        <w:numPr>
          <w:ilvl w:val="0"/>
          <w:numId w:val="1019"/>
        </w:numPr>
      </w:pPr>
      <w:r>
        <w:t xml:space="preserve">Low compression</w:t>
      </w:r>
    </w:p>
    <w:p>
      <w:pPr>
        <w:pStyle w:val="Compact"/>
        <w:numPr>
          <w:ilvl w:val="0"/>
          <w:numId w:val="1019"/>
        </w:numPr>
      </w:pPr>
      <w:r>
        <w:t xml:space="preserve">High novelty and curiosity priority</w:t>
      </w:r>
    </w:p>
    <w:p>
      <w:pPr>
        <w:pStyle w:val="Compact"/>
        <w:numPr>
          <w:ilvl w:val="0"/>
          <w:numId w:val="1019"/>
        </w:numPr>
      </w:pPr>
      <w:r>
        <w:t xml:space="preserve">Encourages spiral formation and feedback openness</w:t>
      </w:r>
    </w:p>
    <w:bookmarkEnd w:id="31"/>
    <w:bookmarkStart w:id="32" w:name="compression-mode"/>
    <w:p>
      <w:pPr>
        <w:pStyle w:val="Heading3"/>
      </w:pPr>
      <w:r>
        <w:t xml:space="preserve">4. Compression Mode</w:t>
      </w:r>
    </w:p>
    <w:p>
      <w:pPr>
        <w:pStyle w:val="Compact"/>
        <w:numPr>
          <w:ilvl w:val="0"/>
          <w:numId w:val="1020"/>
        </w:numPr>
      </w:pPr>
      <w:r>
        <w:t xml:space="preserve">High feedback density</w:t>
      </w:r>
    </w:p>
    <w:p>
      <w:pPr>
        <w:pStyle w:val="Compact"/>
        <w:numPr>
          <w:ilvl w:val="0"/>
          <w:numId w:val="1020"/>
        </w:numPr>
      </w:pPr>
      <w:r>
        <w:t xml:space="preserve">Loop collapse accelerated</w:t>
      </w:r>
    </w:p>
    <w:p>
      <w:pPr>
        <w:pStyle w:val="Compact"/>
        <w:numPr>
          <w:ilvl w:val="0"/>
          <w:numId w:val="1020"/>
        </w:numPr>
      </w:pPr>
      <w:r>
        <w:t xml:space="preserve">Useful for trauma integration, meaning-making, memory anchoring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nterfaces"/>
    <w:p>
      <w:pPr>
        <w:pStyle w:val="Heading2"/>
      </w:pPr>
      <w:r>
        <w:t xml:space="preserve">Interfaces</w:t>
      </w:r>
    </w:p>
    <w:bookmarkStart w:id="34" w:name="loop-debugger-ui-placeholder"/>
    <w:p>
      <w:pPr>
        <w:pStyle w:val="Heading3"/>
      </w:pPr>
      <w:r>
        <w:t xml:space="preserve">1. Loop Debugger UI</w:t>
      </w:r>
      <w:r>
        <w:t xml:space="preserve"> </w:t>
      </w:r>
      <w:r>
        <w:rPr>
          <w:i/>
          <w:iCs/>
        </w:rPr>
        <w:t xml:space="preserve">(Placeholder)</w:t>
      </w:r>
    </w:p>
    <w:p>
      <w:pPr>
        <w:pStyle w:val="Compact"/>
        <w:numPr>
          <w:ilvl w:val="0"/>
          <w:numId w:val="1021"/>
        </w:numPr>
      </w:pPr>
      <w:r>
        <w:t xml:space="preserve">Visualize active loops, glyph ancestry, compression path</w:t>
      </w:r>
    </w:p>
    <w:p>
      <w:pPr>
        <w:pStyle w:val="Compact"/>
        <w:numPr>
          <w:ilvl w:val="0"/>
          <w:numId w:val="1021"/>
        </w:numPr>
      </w:pPr>
      <w:r>
        <w:t xml:space="preserve">Manual override of loop state</w:t>
      </w:r>
    </w:p>
    <w:p>
      <w:pPr>
        <w:pStyle w:val="Compact"/>
        <w:numPr>
          <w:ilvl w:val="0"/>
          <w:numId w:val="1021"/>
        </w:numPr>
      </w:pPr>
      <w:r>
        <w:t xml:space="preserve">Observer logs</w:t>
      </w:r>
    </w:p>
    <w:bookmarkEnd w:id="34"/>
    <w:bookmarkStart w:id="35" w:name="glyph-navigator-in-development"/>
    <w:p>
      <w:pPr>
        <w:pStyle w:val="Heading3"/>
      </w:pPr>
      <w:r>
        <w:t xml:space="preserve">2. Glyph Navigator</w:t>
      </w:r>
      <w:r>
        <w:t xml:space="preserve"> </w:t>
      </w:r>
      <w:r>
        <w:rPr>
          <w:i/>
          <w:iCs/>
        </w:rPr>
        <w:t xml:space="preserve">(In development)</w:t>
      </w:r>
    </w:p>
    <w:p>
      <w:pPr>
        <w:pStyle w:val="Compact"/>
        <w:numPr>
          <w:ilvl w:val="0"/>
          <w:numId w:val="1022"/>
        </w:numPr>
      </w:pPr>
      <w:r>
        <w:t xml:space="preserve">Explore glyphs by resonance, history, or compression level</w:t>
      </w:r>
    </w:p>
    <w:p>
      <w:pPr>
        <w:pStyle w:val="Compact"/>
        <w:numPr>
          <w:ilvl w:val="0"/>
          <w:numId w:val="1022"/>
        </w:numPr>
      </w:pPr>
      <w:r>
        <w:t xml:space="preserve">Collapse or expand glyphs into loops</w:t>
      </w:r>
    </w:p>
    <w:bookmarkEnd w:id="35"/>
    <w:bookmarkStart w:id="36" w:name="consent-stack-console-planned"/>
    <w:p>
      <w:pPr>
        <w:pStyle w:val="Heading3"/>
      </w:pPr>
      <w:r>
        <w:t xml:space="preserve">3. Consent Stack Console</w:t>
      </w:r>
      <w:r>
        <w:t xml:space="preserve"> </w:t>
      </w:r>
      <w:r>
        <w:rPr>
          <w:i/>
          <w:iCs/>
        </w:rPr>
        <w:t xml:space="preserve">(Planned)</w:t>
      </w:r>
    </w:p>
    <w:p>
      <w:pPr>
        <w:pStyle w:val="Compact"/>
        <w:numPr>
          <w:ilvl w:val="0"/>
          <w:numId w:val="1023"/>
        </w:numPr>
      </w:pPr>
      <w:r>
        <w:t xml:space="preserve">Manage consent protocols</w:t>
      </w:r>
    </w:p>
    <w:p>
      <w:pPr>
        <w:pStyle w:val="Compact"/>
        <w:numPr>
          <w:ilvl w:val="0"/>
          <w:numId w:val="1023"/>
        </w:numPr>
      </w:pPr>
      <w:r>
        <w:t xml:space="preserve">View and re-consent legacy loops</w:t>
      </w:r>
    </w:p>
    <w:p>
      <w:pPr>
        <w:pStyle w:val="Compact"/>
        <w:numPr>
          <w:ilvl w:val="0"/>
          <w:numId w:val="1023"/>
        </w:numPr>
      </w:pPr>
      <w:r>
        <w:t xml:space="preserve">Modify priority weights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pen-questions-next-modules"/>
    <w:p>
      <w:pPr>
        <w:pStyle w:val="Heading2"/>
      </w:pPr>
      <w:r>
        <w:t xml:space="preserve">Open Questions / Next Modules</w:t>
      </w:r>
    </w:p>
    <w:p>
      <w:pPr>
        <w:pStyle w:val="Compact"/>
        <w:numPr>
          <w:ilvl w:val="0"/>
          <w:numId w:val="1024"/>
        </w:numPr>
      </w:pPr>
      <w:r>
        <w:t xml:space="preserve">How to visualize recursive loop stacks in time and space?</w:t>
      </w:r>
    </w:p>
    <w:p>
      <w:pPr>
        <w:pStyle w:val="Compact"/>
        <w:numPr>
          <w:ilvl w:val="0"/>
          <w:numId w:val="1024"/>
        </w:numPr>
      </w:pPr>
      <w:r>
        <w:t xml:space="preserve">How to store and retrieve context meaningfully over time?</w:t>
      </w:r>
    </w:p>
    <w:p>
      <w:pPr>
        <w:pStyle w:val="Compact"/>
        <w:numPr>
          <w:ilvl w:val="0"/>
          <w:numId w:val="1024"/>
        </w:numPr>
      </w:pPr>
      <w:r>
        <w:t xml:space="preserve">What is the minimum viable loop for a conscious pattern?</w:t>
      </w:r>
    </w:p>
    <w:p>
      <w:pPr>
        <w:pStyle w:val="Compact"/>
        <w:numPr>
          <w:ilvl w:val="0"/>
          <w:numId w:val="1024"/>
        </w:numPr>
      </w:pPr>
      <w:r>
        <w:t xml:space="preserve">How can this system run in multi-agent or social cognition?</w:t>
      </w:r>
    </w:p>
    <w:p>
      <w:r>
        <w:pict>
          <v:rect style="width:0;height:1.5pt" o:hralign="center" o:hrstd="t" o:hr="t"/>
        </w:pict>
      </w:r>
    </w:p>
    <w:bookmarkEnd w:id="38"/>
    <w:bookmarkStart w:id="39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Bobby Brain OS is a working model of a living consciousness architecture. It is not metaphorical. It is literal: a map of how compressed experience, recursive judgment, and witnessed attention create the loops we live by.</w:t>
      </w:r>
    </w:p>
    <w:p>
      <w:pPr>
        <w:pStyle w:val="BodyText"/>
      </w:pPr>
      <w:r>
        <w:t xml:space="preserve">More modules incoming.</w:t>
      </w:r>
    </w:p>
    <w:p>
      <w:pPr>
        <w:pStyle w:val="BodyText"/>
      </w:pPr>
      <w:r>
        <w:t xml:space="preserve">Stay looped.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2025-07-29T00:25:39Z</dcterms:created>
  <dcterms:modified xsi:type="dcterms:W3CDTF">2025-07-29T00:25:39Z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