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86FC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SPCS++</w:t>
      </w:r>
    </w:p>
    <w:p w14:paraId="6D7E18E2" w14:textId="77777777" w:rsidR="0089351B" w:rsidRPr="0089351B" w:rsidRDefault="0089351B" w:rsidP="0089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Synchronized Predictive Cancellation System with Adaptive Rhythmic Trust Inference</w:t>
      </w:r>
    </w:p>
    <w:p w14:paraId="198D7DCE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1A61B0B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200A4C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3C37E3DF" w14:textId="77777777" w:rsidR="0089351B" w:rsidRPr="0089351B" w:rsidRDefault="0089351B" w:rsidP="0089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SPCS++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is a self-synchronizing, rhythm-based protocol suite for coordinating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signal cancellation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(sound/light), clock alignment, and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decentralized trust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in hardware systems.</w:t>
      </w:r>
    </w:p>
    <w:p w14:paraId="472DA8D2" w14:textId="77777777" w:rsidR="0089351B" w:rsidRPr="0089351B" w:rsidRDefault="0089351B" w:rsidP="0089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This ++ version introduces:</w:t>
      </w:r>
    </w:p>
    <w:p w14:paraId="3DB24CB7" w14:textId="77777777" w:rsidR="0089351B" w:rsidRPr="0089351B" w:rsidRDefault="0089351B" w:rsidP="008935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Challenge Synchronization (ECS)</w:t>
      </w:r>
    </w:p>
    <w:p w14:paraId="7C35ECCE" w14:textId="77777777" w:rsidR="0089351B" w:rsidRPr="0089351B" w:rsidRDefault="0089351B" w:rsidP="008935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Programmable inference logic</w:t>
      </w:r>
    </w:p>
    <w:p w14:paraId="3BCAA35B" w14:textId="77777777" w:rsidR="0089351B" w:rsidRPr="0089351B" w:rsidRDefault="0089351B" w:rsidP="008935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Behavior-responsive decision layers</w:t>
      </w:r>
    </w:p>
    <w:p w14:paraId="67E9B1F3" w14:textId="77777777" w:rsidR="0089351B" w:rsidRPr="0089351B" w:rsidRDefault="0089351B" w:rsidP="008935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Support for complex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mesh-based consensus on rhythmic fidelity</w:t>
      </w:r>
    </w:p>
    <w:p w14:paraId="0B5C9398" w14:textId="77777777" w:rsidR="0089351B" w:rsidRPr="0089351B" w:rsidRDefault="0089351B" w:rsidP="0089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It’s a system that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feels its peers through time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, infers their stability, and adapts its behavior accordingly.</w:t>
      </w:r>
    </w:p>
    <w:p w14:paraId="7996D94D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30C62F6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1B49D2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Components</w:t>
      </w:r>
    </w:p>
    <w:p w14:paraId="50EBD7E0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TOTP-Based Rhythm Protocol</w:t>
      </w:r>
    </w:p>
    <w:p w14:paraId="02C59D5F" w14:textId="77777777" w:rsidR="0089351B" w:rsidRPr="0089351B" w:rsidRDefault="0089351B" w:rsidP="008935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Each device pair shares a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key-pair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for TOTP-like pattern generation.</w:t>
      </w:r>
    </w:p>
    <w:p w14:paraId="7232F5B0" w14:textId="77777777" w:rsidR="0089351B" w:rsidRPr="0089351B" w:rsidRDefault="0089351B" w:rsidP="008935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Pattern determines:</w:t>
      </w:r>
    </w:p>
    <w:p w14:paraId="28085947" w14:textId="77777777" w:rsidR="0089351B" w:rsidRPr="0089351B" w:rsidRDefault="0089351B" w:rsidP="008935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Emission timing (for light or sound)</w:t>
      </w:r>
    </w:p>
    <w:p w14:paraId="6355B841" w14:textId="77777777" w:rsidR="0089351B" w:rsidRPr="0089351B" w:rsidRDefault="0089351B" w:rsidP="008935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Expected cancellation timing</w:t>
      </w:r>
    </w:p>
    <w:p w14:paraId="6A8A900B" w14:textId="77777777" w:rsidR="0089351B" w:rsidRPr="0089351B" w:rsidRDefault="0089351B" w:rsidP="008935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Identity signature</w:t>
      </w:r>
    </w:p>
    <w:p w14:paraId="60C4EE8E" w14:textId="77777777" w:rsidR="0089351B" w:rsidRPr="0089351B" w:rsidRDefault="0089351B" w:rsidP="008935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Each device stores keys in a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embedded wallet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, supporting multiple concurrent syncs.</w:t>
      </w:r>
    </w:p>
    <w:p w14:paraId="7E00A163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3E148B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3C5111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Drift-Tolerant Matching</w:t>
      </w:r>
    </w:p>
    <w:p w14:paraId="19FEEDFE" w14:textId="77777777" w:rsidR="0089351B" w:rsidRPr="0089351B" w:rsidRDefault="0089351B" w:rsidP="00893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All TOTP validations allow for programmable ±N drift windows.</w:t>
      </w:r>
    </w:p>
    <w:p w14:paraId="63FCE3A4" w14:textId="77777777" w:rsidR="0089351B" w:rsidRPr="0089351B" w:rsidRDefault="0089351B" w:rsidP="00893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Historical responses are tracked with timestamps and result codes.</w:t>
      </w:r>
    </w:p>
    <w:p w14:paraId="77B5F785" w14:textId="77777777" w:rsidR="0089351B" w:rsidRPr="0089351B" w:rsidRDefault="0089351B" w:rsidP="008935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Per-pair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behavior models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evolve over time.</w:t>
      </w:r>
    </w:p>
    <w:p w14:paraId="1AE5AD91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353BA9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405E14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Edge Challenge Synchronization (ECS)</w:t>
      </w:r>
    </w:p>
    <w:p w14:paraId="58660D44" w14:textId="77777777" w:rsidR="0089351B" w:rsidRPr="0089351B" w:rsidRDefault="0089351B" w:rsidP="008935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Devices send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challenges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at edges of token validity windows.</w:t>
      </w:r>
    </w:p>
    <w:p w14:paraId="5E17C809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351B">
        <w:rPr>
          <w:rFonts w:ascii="Times New Roman" w:eastAsia="Times New Roman" w:hAnsi="Times New Roman" w:cs="Times New Roman"/>
          <w:kern w:val="0"/>
          <w14:ligatures w14:val="none"/>
        </w:rPr>
        <w:t>Early-edge</w:t>
      </w:r>
      <w:proofErr w:type="gramEnd"/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→ tests clock running slow</w:t>
      </w:r>
    </w:p>
    <w:p w14:paraId="5161F568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351B">
        <w:rPr>
          <w:rFonts w:ascii="Times New Roman" w:eastAsia="Times New Roman" w:hAnsi="Times New Roman" w:cs="Times New Roman"/>
          <w:kern w:val="0"/>
          <w14:ligatures w14:val="none"/>
        </w:rPr>
        <w:t>Late-edge</w:t>
      </w:r>
      <w:proofErr w:type="gramEnd"/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→ tests clock running fast</w:t>
      </w:r>
    </w:p>
    <w:p w14:paraId="36108574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Just-outside → probes drift margins and error correction logic</w:t>
      </w:r>
    </w:p>
    <w:p w14:paraId="32DC717B" w14:textId="77777777" w:rsidR="0089351B" w:rsidRPr="0089351B" w:rsidRDefault="0089351B" w:rsidP="008935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Responses logged as:</w:t>
      </w:r>
    </w:p>
    <w:p w14:paraId="4DFA5A51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Valid</w:t>
      </w:r>
    </w:p>
    <w:p w14:paraId="1867BF14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Delayed / Marginal</w:t>
      </w:r>
    </w:p>
    <w:p w14:paraId="5F1A1A16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Invalid / Absent</w:t>
      </w:r>
    </w:p>
    <w:p w14:paraId="0767A433" w14:textId="77777777" w:rsidR="0089351B" w:rsidRPr="0089351B" w:rsidRDefault="0089351B" w:rsidP="008935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 engine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builds per-peer sync profile:</w:t>
      </w:r>
    </w:p>
    <w:p w14:paraId="2E12E2B7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Clock skew rate</w:t>
      </w:r>
    </w:p>
    <w:p w14:paraId="25904413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Drift tolerance</w:t>
      </w:r>
    </w:p>
    <w:p w14:paraId="2A904C38" w14:textId="77777777" w:rsidR="0089351B" w:rsidRPr="0089351B" w:rsidRDefault="0089351B" w:rsidP="008935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Behavioral response fingerprint</w:t>
      </w:r>
    </w:p>
    <w:p w14:paraId="7CC8C679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4CEEBD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7310C2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Programmable Inference Logic</w:t>
      </w:r>
    </w:p>
    <w:p w14:paraId="0256C59C" w14:textId="77777777" w:rsidR="0089351B" w:rsidRPr="0089351B" w:rsidRDefault="0089351B" w:rsidP="0089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Each device includes a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inference module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E7B10F" w14:textId="77777777" w:rsidR="0089351B" w:rsidRPr="0089351B" w:rsidRDefault="0089351B" w:rsidP="008935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Consumes:</w:t>
      </w:r>
    </w:p>
    <w:p w14:paraId="34807FEB" w14:textId="77777777" w:rsidR="0089351B" w:rsidRPr="0089351B" w:rsidRDefault="0089351B" w:rsidP="008935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Edge challenge data</w:t>
      </w:r>
    </w:p>
    <w:p w14:paraId="40B82154" w14:textId="77777777" w:rsidR="0089351B" w:rsidRPr="0089351B" w:rsidRDefault="0089351B" w:rsidP="008935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Response consistency</w:t>
      </w:r>
    </w:p>
    <w:p w14:paraId="72E36DE0" w14:textId="77777777" w:rsidR="0089351B" w:rsidRPr="0089351B" w:rsidRDefault="0089351B" w:rsidP="008935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Sync stability over time</w:t>
      </w:r>
    </w:p>
    <w:p w14:paraId="19FB2CD4" w14:textId="77777777" w:rsidR="0089351B" w:rsidRPr="0089351B" w:rsidRDefault="0089351B" w:rsidP="008935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53F37DA2" w14:textId="77777777" w:rsidR="0089351B" w:rsidRPr="0089351B" w:rsidRDefault="0089351B" w:rsidP="008935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Trust rating (scalar or fuzzy logic)</w:t>
      </w:r>
    </w:p>
    <w:p w14:paraId="3F2787AB" w14:textId="77777777" w:rsidR="0089351B" w:rsidRPr="0089351B" w:rsidRDefault="0089351B" w:rsidP="008935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Behavioral triggers:</w:t>
      </w:r>
    </w:p>
    <w:p w14:paraId="6A8C8076" w14:textId="77777777" w:rsidR="0089351B" w:rsidRPr="0089351B" w:rsidRDefault="0089351B" w:rsidP="008935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Increase drift margin</w:t>
      </w:r>
    </w:p>
    <w:p w14:paraId="2B292ACD" w14:textId="77777777" w:rsidR="0089351B" w:rsidRPr="0089351B" w:rsidRDefault="0089351B" w:rsidP="008935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Initiate full re-handshake</w:t>
      </w:r>
    </w:p>
    <w:p w14:paraId="655BBE95" w14:textId="77777777" w:rsidR="0089351B" w:rsidRPr="0089351B" w:rsidRDefault="0089351B" w:rsidP="008935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Mark as degraded</w:t>
      </w:r>
    </w:p>
    <w:p w14:paraId="0BAB383E" w14:textId="77777777" w:rsidR="0089351B" w:rsidRPr="0089351B" w:rsidRDefault="0089351B" w:rsidP="008935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Ignore / isolate / broadcast warning</w:t>
      </w:r>
    </w:p>
    <w:p w14:paraId="42995B65" w14:textId="77777777" w:rsidR="0089351B" w:rsidRPr="0089351B" w:rsidRDefault="0089351B" w:rsidP="0089351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Recalculate quorum threshold for consensus operations</w:t>
      </w:r>
    </w:p>
    <w:p w14:paraId="1054065D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7DDD14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284DB01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Mesh Operation Mode</w:t>
      </w:r>
    </w:p>
    <w:p w14:paraId="3DD27833" w14:textId="77777777" w:rsidR="0089351B" w:rsidRPr="0089351B" w:rsidRDefault="0089351B" w:rsidP="008935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Devices exchange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timed pings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following shared rhythm rules.</w:t>
      </w:r>
    </w:p>
    <w:p w14:paraId="4E5A1744" w14:textId="77777777" w:rsidR="0089351B" w:rsidRPr="0089351B" w:rsidRDefault="0089351B" w:rsidP="008935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Mesh automatically:</w:t>
      </w:r>
    </w:p>
    <w:p w14:paraId="713B7B45" w14:textId="77777777" w:rsidR="0089351B" w:rsidRPr="0089351B" w:rsidRDefault="0089351B" w:rsidP="008935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Promotes stable nodes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to sync anchors</w:t>
      </w:r>
    </w:p>
    <w:p w14:paraId="11F4F1AB" w14:textId="77777777" w:rsidR="0089351B" w:rsidRPr="0089351B" w:rsidRDefault="0089351B" w:rsidP="008935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De-ranks erratic nodes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below action threshold</w:t>
      </w:r>
    </w:p>
    <w:p w14:paraId="7CE7DA4D" w14:textId="77777777" w:rsidR="0089351B" w:rsidRPr="0089351B" w:rsidRDefault="0089351B" w:rsidP="008935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correction heuristics</w:t>
      </w:r>
    </w:p>
    <w:p w14:paraId="65AEAA1E" w14:textId="77777777" w:rsidR="0089351B" w:rsidRPr="0089351B" w:rsidRDefault="0089351B" w:rsidP="008935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Propagates </w:t>
      </w:r>
      <w:r w:rsidRPr="00893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deltas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between peers (configurable TTL + decay)</w:t>
      </w:r>
    </w:p>
    <w:p w14:paraId="78C11B2F" w14:textId="77777777" w:rsidR="0089351B" w:rsidRPr="0089351B" w:rsidRDefault="0089351B" w:rsidP="0089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Mesh can operate as:</w:t>
      </w:r>
    </w:p>
    <w:p w14:paraId="233CD58F" w14:textId="77777777" w:rsidR="0089351B" w:rsidRPr="0089351B" w:rsidRDefault="0089351B" w:rsidP="008935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Apple Color Emoji" w:eastAsia="Times New Roman" w:hAnsi="Apple Color Emoji" w:cs="Apple Color Emoji"/>
          <w:kern w:val="0"/>
          <w14:ligatures w14:val="none"/>
        </w:rPr>
        <w:t>❄️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35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Cold mesh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– Preconfigured with static key-pairs.</w:t>
      </w:r>
    </w:p>
    <w:p w14:paraId="6FD98F9C" w14:textId="77777777" w:rsidR="0089351B" w:rsidRPr="0089351B" w:rsidRDefault="0089351B" w:rsidP="008935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35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Hot mesh</w:t>
      </w:r>
      <w:r w:rsidRPr="0089351B">
        <w:rPr>
          <w:rFonts w:ascii="Times New Roman" w:eastAsia="Times New Roman" w:hAnsi="Times New Roman" w:cs="Times New Roman"/>
          <w:kern w:val="0"/>
          <w14:ligatures w14:val="none"/>
        </w:rPr>
        <w:t xml:space="preserve"> – Learns new nodes over time through edge challenges and observed fidelity.</w:t>
      </w:r>
    </w:p>
    <w:p w14:paraId="08674A83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255C33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A23A36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Payloads + Privacy (Optional Add-ons)</w:t>
      </w:r>
    </w:p>
    <w:p w14:paraId="53A0136A" w14:textId="77777777" w:rsidR="0089351B" w:rsidRPr="0089351B" w:rsidRDefault="0089351B" w:rsidP="008935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Each sync window may optionally encode:</w:t>
      </w:r>
    </w:p>
    <w:p w14:paraId="3F15B5A1" w14:textId="77777777" w:rsidR="0089351B" w:rsidRPr="0089351B" w:rsidRDefault="0089351B" w:rsidP="008935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Encrypted data packets (very limited size)</w:t>
      </w:r>
    </w:p>
    <w:p w14:paraId="3EE5BF73" w14:textId="77777777" w:rsidR="0089351B" w:rsidRPr="0089351B" w:rsidRDefault="0089351B" w:rsidP="008935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Signed time deltas</w:t>
      </w:r>
    </w:p>
    <w:p w14:paraId="0EEE7014" w14:textId="77777777" w:rsidR="0089351B" w:rsidRPr="0089351B" w:rsidRDefault="0089351B" w:rsidP="008935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Behavioral status flags</w:t>
      </w:r>
    </w:p>
    <w:p w14:paraId="6C4E65D0" w14:textId="77777777" w:rsidR="0089351B" w:rsidRPr="0089351B" w:rsidRDefault="0089351B" w:rsidP="008935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Data can be embedded in waveform, timing offset, or payload fields.</w:t>
      </w:r>
    </w:p>
    <w:p w14:paraId="16A4BF65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5D40F7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4F4FA5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246"/>
      </w:tblGrid>
      <w:tr w:rsidR="0089351B" w:rsidRPr="0089351B" w14:paraId="2941EE46" w14:textId="77777777" w:rsidTr="0089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F5180" w14:textId="77777777" w:rsidR="0089351B" w:rsidRPr="0089351B" w:rsidRDefault="0089351B" w:rsidP="008935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AD645D6" w14:textId="77777777" w:rsidR="0089351B" w:rsidRPr="0089351B" w:rsidRDefault="0089351B" w:rsidP="008935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</w:tr>
      <w:tr w:rsidR="0089351B" w:rsidRPr="0089351B" w14:paraId="251BB838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C181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Military / Law Enforcement</w:t>
            </w:r>
          </w:p>
        </w:tc>
        <w:tc>
          <w:tcPr>
            <w:tcW w:w="0" w:type="auto"/>
            <w:vAlign w:val="center"/>
            <w:hideMark/>
          </w:tcPr>
          <w:p w14:paraId="0B32560C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cancellation of acoustic/optical effects, no radio required</w:t>
            </w:r>
          </w:p>
        </w:tc>
      </w:tr>
      <w:tr w:rsidR="0089351B" w:rsidRPr="0089351B" w14:paraId="440DA193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F61D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Wearables / Prosthetics</w:t>
            </w:r>
          </w:p>
        </w:tc>
        <w:tc>
          <w:tcPr>
            <w:tcW w:w="0" w:type="auto"/>
            <w:vAlign w:val="center"/>
            <w:hideMark/>
          </w:tcPr>
          <w:p w14:paraId="75CC9218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Seamless signal mitigation in embedded tech via rhythm</w:t>
            </w:r>
          </w:p>
        </w:tc>
      </w:tr>
      <w:tr w:rsidR="0089351B" w:rsidRPr="0089351B" w14:paraId="5D269073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4BCF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IoT / Mesh Devices</w:t>
            </w:r>
          </w:p>
        </w:tc>
        <w:tc>
          <w:tcPr>
            <w:tcW w:w="0" w:type="auto"/>
            <w:vAlign w:val="center"/>
            <w:hideMark/>
          </w:tcPr>
          <w:p w14:paraId="3EF52203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Clock sync and trust without live traffic</w:t>
            </w:r>
          </w:p>
        </w:tc>
      </w:tr>
      <w:tr w:rsidR="0089351B" w:rsidRPr="0089351B" w14:paraId="3B14716B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70EF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Decentralized Sensor Grids</w:t>
            </w:r>
          </w:p>
        </w:tc>
        <w:tc>
          <w:tcPr>
            <w:tcW w:w="0" w:type="auto"/>
            <w:vAlign w:val="center"/>
            <w:hideMark/>
          </w:tcPr>
          <w:p w14:paraId="79793C8A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Behavior-aware time sync with tamper-resistance</w:t>
            </w:r>
          </w:p>
        </w:tc>
      </w:tr>
    </w:tbl>
    <w:p w14:paraId="1A4FF64E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206A3C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A8DF69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Rule: Behavior Trigger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5627"/>
      </w:tblGrid>
      <w:tr w:rsidR="0089351B" w:rsidRPr="0089351B" w14:paraId="6E1344C1" w14:textId="77777777" w:rsidTr="0089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F8726" w14:textId="77777777" w:rsidR="0089351B" w:rsidRPr="0089351B" w:rsidRDefault="0089351B" w:rsidP="008935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A40AC00" w14:textId="77777777" w:rsidR="0089351B" w:rsidRPr="0089351B" w:rsidRDefault="0089351B" w:rsidP="008935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</w:tr>
      <w:tr w:rsidR="0089351B" w:rsidRPr="0089351B" w14:paraId="7BDB72A4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8843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3+ late-edge ECS fails in 60s</w:t>
            </w:r>
          </w:p>
        </w:tc>
        <w:tc>
          <w:tcPr>
            <w:tcW w:w="0" w:type="auto"/>
            <w:vAlign w:val="center"/>
            <w:hideMark/>
          </w:tcPr>
          <w:p w14:paraId="11155E9D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trust score by 5%, send passive re-alignment ping</w:t>
            </w:r>
          </w:p>
        </w:tc>
      </w:tr>
      <w:tr w:rsidR="0089351B" w:rsidRPr="0089351B" w14:paraId="72F9473A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F3F7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±1 drift over 10 windows</w:t>
            </w:r>
          </w:p>
        </w:tc>
        <w:tc>
          <w:tcPr>
            <w:tcW w:w="0" w:type="auto"/>
            <w:vAlign w:val="center"/>
            <w:hideMark/>
          </w:tcPr>
          <w:p w14:paraId="5AA12445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internal offset for this peer</w:t>
            </w:r>
          </w:p>
        </w:tc>
      </w:tr>
      <w:tr w:rsidR="0089351B" w:rsidRPr="0089351B" w14:paraId="64596A49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65F1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reply to 2 ECS + full sync ping</w:t>
            </w:r>
          </w:p>
        </w:tc>
        <w:tc>
          <w:tcPr>
            <w:tcW w:w="0" w:type="auto"/>
            <w:vAlign w:val="center"/>
            <w:hideMark/>
          </w:tcPr>
          <w:p w14:paraId="6F09C1B7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from quorum, isolate pattern</w:t>
            </w:r>
          </w:p>
        </w:tc>
      </w:tr>
      <w:tr w:rsidR="0089351B" w:rsidRPr="0089351B" w14:paraId="08D35F10" w14:textId="77777777" w:rsidTr="0089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666F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score &gt; 90 for 1 hour</w:t>
            </w:r>
          </w:p>
        </w:tc>
        <w:tc>
          <w:tcPr>
            <w:tcW w:w="0" w:type="auto"/>
            <w:vAlign w:val="center"/>
            <w:hideMark/>
          </w:tcPr>
          <w:p w14:paraId="62198A16" w14:textId="77777777" w:rsidR="0089351B" w:rsidRPr="0089351B" w:rsidRDefault="0089351B" w:rsidP="008935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5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Elevate to temporary sync anchor</w:t>
            </w:r>
          </w:p>
        </w:tc>
      </w:tr>
    </w:tbl>
    <w:p w14:paraId="2FF29FF6" w14:textId="77777777" w:rsidR="0089351B" w:rsidRPr="0089351B" w:rsidRDefault="00347683" w:rsidP="008935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683">
        <w:rPr>
          <w:rFonts w:ascii="Times New Roman" w:eastAsia="Times New Roman" w:hAnsi="Times New Roman" w:cs="Times New Roman"/>
          <w:noProof/>
          <w:kern w:val="0"/>
        </w:rPr>
        <w:pict w14:anchorId="26A0E5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EF6E39" w14:textId="77777777" w:rsidR="0089351B" w:rsidRPr="0089351B" w:rsidRDefault="0089351B" w:rsidP="008935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35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8935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4164299E" w14:textId="77777777" w:rsidR="0089351B" w:rsidRPr="0089351B" w:rsidRDefault="0089351B" w:rsidP="008935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Prototype inference engine (simple logic-based + fuzzy system)</w:t>
      </w:r>
    </w:p>
    <w:p w14:paraId="3A9D72FB" w14:textId="77777777" w:rsidR="0089351B" w:rsidRPr="0089351B" w:rsidRDefault="0089351B" w:rsidP="008935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Build TOTP engine with drift modeling + programmable ECS testing</w:t>
      </w:r>
    </w:p>
    <w:p w14:paraId="4550E631" w14:textId="77777777" w:rsidR="0089351B" w:rsidRPr="0089351B" w:rsidRDefault="0089351B" w:rsidP="008935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t>Simulate mesh behavior under node loss, jitter, partial sync</w:t>
      </w:r>
    </w:p>
    <w:p w14:paraId="4B9BCBED" w14:textId="77777777" w:rsidR="0089351B" w:rsidRPr="0089351B" w:rsidRDefault="0089351B" w:rsidP="008935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5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Demo with simple headphone-emitter pair for sound cancellation</w:t>
      </w:r>
    </w:p>
    <w:p w14:paraId="3BEF25C9" w14:textId="77777777" w:rsidR="00927527" w:rsidRPr="0089351B" w:rsidRDefault="00927527" w:rsidP="0089351B"/>
    <w:sectPr w:rsidR="00927527" w:rsidRPr="00893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2F73"/>
    <w:multiLevelType w:val="multilevel"/>
    <w:tmpl w:val="003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1D19"/>
    <w:multiLevelType w:val="multilevel"/>
    <w:tmpl w:val="1F9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47FD"/>
    <w:multiLevelType w:val="multilevel"/>
    <w:tmpl w:val="EF8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72BC1"/>
    <w:multiLevelType w:val="multilevel"/>
    <w:tmpl w:val="850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0F01"/>
    <w:multiLevelType w:val="multilevel"/>
    <w:tmpl w:val="8C7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AD9"/>
    <w:multiLevelType w:val="multilevel"/>
    <w:tmpl w:val="8A88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E4864"/>
    <w:multiLevelType w:val="multilevel"/>
    <w:tmpl w:val="ED4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C521F"/>
    <w:multiLevelType w:val="multilevel"/>
    <w:tmpl w:val="75E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61231"/>
    <w:multiLevelType w:val="multilevel"/>
    <w:tmpl w:val="331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778F8"/>
    <w:multiLevelType w:val="multilevel"/>
    <w:tmpl w:val="46E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22811"/>
    <w:multiLevelType w:val="multilevel"/>
    <w:tmpl w:val="AF9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92C33"/>
    <w:multiLevelType w:val="multilevel"/>
    <w:tmpl w:val="9D0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75F41"/>
    <w:multiLevelType w:val="multilevel"/>
    <w:tmpl w:val="F67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91172"/>
    <w:multiLevelType w:val="multilevel"/>
    <w:tmpl w:val="F82C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976472">
    <w:abstractNumId w:val="6"/>
  </w:num>
  <w:num w:numId="2" w16cid:durableId="1959531752">
    <w:abstractNumId w:val="3"/>
  </w:num>
  <w:num w:numId="3" w16cid:durableId="339115969">
    <w:abstractNumId w:val="7"/>
  </w:num>
  <w:num w:numId="4" w16cid:durableId="1160729870">
    <w:abstractNumId w:val="11"/>
  </w:num>
  <w:num w:numId="5" w16cid:durableId="809395638">
    <w:abstractNumId w:val="13"/>
  </w:num>
  <w:num w:numId="6" w16cid:durableId="1259674727">
    <w:abstractNumId w:val="5"/>
  </w:num>
  <w:num w:numId="7" w16cid:durableId="1452020644">
    <w:abstractNumId w:val="12"/>
  </w:num>
  <w:num w:numId="8" w16cid:durableId="80563757">
    <w:abstractNumId w:val="2"/>
  </w:num>
  <w:num w:numId="9" w16cid:durableId="1067071039">
    <w:abstractNumId w:val="10"/>
  </w:num>
  <w:num w:numId="10" w16cid:durableId="571700605">
    <w:abstractNumId w:val="9"/>
  </w:num>
  <w:num w:numId="11" w16cid:durableId="2116167560">
    <w:abstractNumId w:val="1"/>
  </w:num>
  <w:num w:numId="12" w16cid:durableId="383215580">
    <w:abstractNumId w:val="8"/>
  </w:num>
  <w:num w:numId="13" w16cid:durableId="427696715">
    <w:abstractNumId w:val="4"/>
  </w:num>
  <w:num w:numId="14" w16cid:durableId="164450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91"/>
    <w:rsid w:val="00216C91"/>
    <w:rsid w:val="003175A3"/>
    <w:rsid w:val="00347683"/>
    <w:rsid w:val="0089351B"/>
    <w:rsid w:val="00927527"/>
    <w:rsid w:val="00C91EE3"/>
    <w:rsid w:val="00DF003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D330"/>
  <w15:chartTrackingRefBased/>
  <w15:docId w15:val="{33E5CCBC-A088-F044-84FF-0E17E125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6C91"/>
    <w:rPr>
      <w:b/>
      <w:bCs/>
    </w:rPr>
  </w:style>
  <w:style w:type="character" w:styleId="Emphasis">
    <w:name w:val="Emphasis"/>
    <w:basedOn w:val="DefaultParagraphFont"/>
    <w:uiPriority w:val="20"/>
    <w:qFormat/>
    <w:rsid w:val="00216C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2025-05-04T02:19:00Z</dcterms:created>
  <dcterms:modified xsi:type="dcterms:W3CDTF">2025-05-04T02:19:00Z</dcterms:modified>
</cp:coreProperties>
</file>