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6E31F" w14:textId="77777777" w:rsidR="00D42084" w:rsidRPr="00D42084" w:rsidRDefault="00D42084" w:rsidP="00D420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20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Consent Semantics v1</w:t>
      </w:r>
    </w:p>
    <w:p w14:paraId="1783DEBA" w14:textId="77777777" w:rsidR="00D42084" w:rsidRPr="00D42084" w:rsidRDefault="00D42084" w:rsidP="00D42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08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(Referenced by TIS, </w:t>
      </w:r>
      <w:proofErr w:type="spellStart"/>
      <w:r w:rsidRPr="00D4208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Dialogica</w:t>
      </w:r>
      <w:proofErr w:type="spellEnd"/>
      <w:r w:rsidRPr="00D4208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proofErr w:type="spellStart"/>
      <w:r w:rsidRPr="00D4208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DeepTrust</w:t>
      </w:r>
      <w:proofErr w:type="spellEnd"/>
      <w:r w:rsidRPr="00D4208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39043D78" w14:textId="77777777" w:rsidR="00D42084" w:rsidRPr="00D42084" w:rsidRDefault="00D42084" w:rsidP="00D420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20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72B6F6E6" w14:textId="77777777" w:rsidR="00D42084" w:rsidRPr="00D42084" w:rsidRDefault="00D42084" w:rsidP="00D42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084">
        <w:rPr>
          <w:rFonts w:ascii="Times New Roman" w:eastAsia="Times New Roman" w:hAnsi="Times New Roman" w:cs="Times New Roman"/>
          <w:kern w:val="0"/>
          <w14:ligatures w14:val="none"/>
        </w:rPr>
        <w:t xml:space="preserve">This semantic profile formalizes the modeling of </w:t>
      </w:r>
      <w:r w:rsidRPr="00D420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</w:t>
      </w:r>
      <w:r w:rsidRPr="00D42084">
        <w:rPr>
          <w:rFonts w:ascii="Times New Roman" w:eastAsia="Times New Roman" w:hAnsi="Times New Roman" w:cs="Times New Roman"/>
          <w:kern w:val="0"/>
          <w14:ligatures w14:val="none"/>
        </w:rPr>
        <w:t xml:space="preserve"> in trust-based systems. It recognizes consent as a multidimensional concept—</w:t>
      </w:r>
      <w:r w:rsidRPr="00D4208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 merely a legal construct, but a semantic and social signal</w:t>
      </w:r>
      <w:r w:rsidRPr="00D42084">
        <w:rPr>
          <w:rFonts w:ascii="Times New Roman" w:eastAsia="Times New Roman" w:hAnsi="Times New Roman" w:cs="Times New Roman"/>
          <w:kern w:val="0"/>
          <w14:ligatures w14:val="none"/>
        </w:rPr>
        <w:t>—that transforms interactions into trusted relationships. It is applicable across TOAs, dialogic protocols, and agent interactions.</w:t>
      </w:r>
    </w:p>
    <w:p w14:paraId="702AD707" w14:textId="77777777" w:rsidR="00D42084" w:rsidRPr="00D42084" w:rsidRDefault="005074DD" w:rsidP="00D420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4DD">
        <w:rPr>
          <w:rFonts w:ascii="Times New Roman" w:eastAsia="Times New Roman" w:hAnsi="Times New Roman" w:cs="Times New Roman"/>
          <w:noProof/>
          <w:kern w:val="0"/>
        </w:rPr>
        <w:pict w14:anchorId="2DCE1A3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68822F3" w14:textId="77777777" w:rsidR="00D42084" w:rsidRPr="00D42084" w:rsidRDefault="00D42084" w:rsidP="00D420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20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Design Principles</w:t>
      </w:r>
    </w:p>
    <w:p w14:paraId="1FB1A46A" w14:textId="77777777" w:rsidR="00D42084" w:rsidRPr="00D42084" w:rsidRDefault="00D42084" w:rsidP="00D420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0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Multimodal</w:t>
      </w:r>
      <w:r w:rsidRPr="00D42084">
        <w:rPr>
          <w:rFonts w:ascii="Times New Roman" w:eastAsia="Times New Roman" w:hAnsi="Times New Roman" w:cs="Times New Roman"/>
          <w:kern w:val="0"/>
          <w14:ligatures w14:val="none"/>
        </w:rPr>
        <w:t>: Consent can be verbal, cryptographic, symbolic, or embodied.</w:t>
      </w:r>
    </w:p>
    <w:p w14:paraId="7CFD2BB4" w14:textId="77777777" w:rsidR="00D42084" w:rsidRPr="00D42084" w:rsidRDefault="00D42084" w:rsidP="00D420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0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Negotiable</w:t>
      </w:r>
      <w:r w:rsidRPr="00D42084">
        <w:rPr>
          <w:rFonts w:ascii="Times New Roman" w:eastAsia="Times New Roman" w:hAnsi="Times New Roman" w:cs="Times New Roman"/>
          <w:kern w:val="0"/>
          <w14:ligatures w14:val="none"/>
        </w:rPr>
        <w:t>: Consent may be offered, requested, revoked, or contextualized.</w:t>
      </w:r>
    </w:p>
    <w:p w14:paraId="1782973F" w14:textId="77777777" w:rsidR="00D42084" w:rsidRPr="00D42084" w:rsidRDefault="00D42084" w:rsidP="00D420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0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Expressive</w:t>
      </w:r>
      <w:r w:rsidRPr="00D42084">
        <w:rPr>
          <w:rFonts w:ascii="Times New Roman" w:eastAsia="Times New Roman" w:hAnsi="Times New Roman" w:cs="Times New Roman"/>
          <w:kern w:val="0"/>
          <w14:ligatures w14:val="none"/>
        </w:rPr>
        <w:t>: Consent reflects power, intent, and trust boundaries.</w:t>
      </w:r>
    </w:p>
    <w:p w14:paraId="07F1134C" w14:textId="77777777" w:rsidR="00D42084" w:rsidRPr="00D42084" w:rsidRDefault="00D42084" w:rsidP="00D420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0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Context-aware</w:t>
      </w:r>
      <w:r w:rsidRPr="00D42084">
        <w:rPr>
          <w:rFonts w:ascii="Times New Roman" w:eastAsia="Times New Roman" w:hAnsi="Times New Roman" w:cs="Times New Roman"/>
          <w:kern w:val="0"/>
          <w14:ligatures w14:val="none"/>
        </w:rPr>
        <w:t>: Meaning changes across cultural, legal, and interactional frames.</w:t>
      </w:r>
    </w:p>
    <w:p w14:paraId="467E020E" w14:textId="77777777" w:rsidR="00D42084" w:rsidRPr="00D42084" w:rsidRDefault="005074DD" w:rsidP="00D420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4DD">
        <w:rPr>
          <w:rFonts w:ascii="Times New Roman" w:eastAsia="Times New Roman" w:hAnsi="Times New Roman" w:cs="Times New Roman"/>
          <w:noProof/>
          <w:kern w:val="0"/>
        </w:rPr>
        <w:pict w14:anchorId="56D11F9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B21BCCF" w14:textId="77777777" w:rsidR="00D42084" w:rsidRPr="00D42084" w:rsidRDefault="00D42084" w:rsidP="00D420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20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Consent Schema Fields</w:t>
      </w:r>
    </w:p>
    <w:p w14:paraId="0855365B" w14:textId="77777777" w:rsidR="00D42084" w:rsidRPr="00D42084" w:rsidRDefault="00D42084" w:rsidP="00D420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4208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consent_mode</w:t>
      </w:r>
      <w:proofErr w:type="spellEnd"/>
    </w:p>
    <w:p w14:paraId="4812FCC7" w14:textId="77777777" w:rsidR="00D42084" w:rsidRPr="00D42084" w:rsidRDefault="00D42084" w:rsidP="00D42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084">
        <w:rPr>
          <w:rFonts w:ascii="Times New Roman" w:eastAsia="Times New Roman" w:hAnsi="Times New Roman" w:cs="Times New Roman"/>
          <w:kern w:val="0"/>
          <w14:ligatures w14:val="none"/>
        </w:rPr>
        <w:t>Indicates the form of consent exchange within a TOA or protocol.</w:t>
      </w:r>
    </w:p>
    <w:p w14:paraId="1B782F38" w14:textId="77777777" w:rsidR="00D42084" w:rsidRPr="00D42084" w:rsidRDefault="00D42084" w:rsidP="00D42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consent_mode</w:t>
      </w:r>
      <w:proofErr w:type="spellEnd"/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CB83169" w14:textId="77777777" w:rsidR="00D42084" w:rsidRPr="00D42084" w:rsidRDefault="00D42084" w:rsidP="00D42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"explicit"</w:t>
      </w:r>
    </w:p>
    <w:p w14:paraId="714C8094" w14:textId="77777777" w:rsidR="00D42084" w:rsidRPr="00D42084" w:rsidRDefault="00D42084" w:rsidP="00D42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mechanisms: ["QR scan", "verbal acknowledgment", "ritual gesture"]</w:t>
      </w:r>
    </w:p>
    <w:p w14:paraId="1EED9C23" w14:textId="77777777" w:rsidR="00D42084" w:rsidRPr="00D42084" w:rsidRDefault="00D42084" w:rsidP="00D42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confirmation_required</w:t>
      </w:r>
      <w:proofErr w:type="spellEnd"/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</w:t>
      </w:r>
    </w:p>
    <w:p w14:paraId="1C8BB39F" w14:textId="77777777" w:rsidR="00D42084" w:rsidRPr="00D42084" w:rsidRDefault="00D42084" w:rsidP="00D42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confirmation_mechanism</w:t>
      </w:r>
      <w:proofErr w:type="spellEnd"/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["verbal reply", "digital signature"]</w:t>
      </w:r>
    </w:p>
    <w:p w14:paraId="3676AA7D" w14:textId="77777777" w:rsidR="00D42084" w:rsidRPr="00D42084" w:rsidRDefault="00D42084" w:rsidP="00D420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420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Consent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4694"/>
      </w:tblGrid>
      <w:tr w:rsidR="00D42084" w:rsidRPr="00D42084" w14:paraId="7946C73C" w14:textId="77777777" w:rsidTr="00D42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73B15" w14:textId="77777777" w:rsidR="00D42084" w:rsidRPr="00D42084" w:rsidRDefault="00D42084" w:rsidP="00D420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20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622348C" w14:textId="77777777" w:rsidR="00D42084" w:rsidRPr="00D42084" w:rsidRDefault="00D42084" w:rsidP="00D420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20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D42084" w:rsidRPr="00D42084" w14:paraId="7C509F92" w14:textId="77777777" w:rsidTr="00D42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62F13" w14:textId="77777777" w:rsidR="00D42084" w:rsidRPr="00D42084" w:rsidRDefault="00D42084" w:rsidP="00D420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20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explicit</w:t>
            </w:r>
          </w:p>
        </w:tc>
        <w:tc>
          <w:tcPr>
            <w:tcW w:w="0" w:type="auto"/>
            <w:vAlign w:val="center"/>
            <w:hideMark/>
          </w:tcPr>
          <w:p w14:paraId="2458C37F" w14:textId="77777777" w:rsidR="00D42084" w:rsidRPr="00D42084" w:rsidRDefault="00D42084" w:rsidP="00D420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20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 affirmation via voice, click, signature</w:t>
            </w:r>
          </w:p>
        </w:tc>
      </w:tr>
      <w:tr w:rsidR="00D42084" w:rsidRPr="00D42084" w14:paraId="2446D39E" w14:textId="77777777" w:rsidTr="00D42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6AC56" w14:textId="77777777" w:rsidR="00D42084" w:rsidRPr="00D42084" w:rsidRDefault="00D42084" w:rsidP="00D420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20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symbolic</w:t>
            </w:r>
          </w:p>
        </w:tc>
        <w:tc>
          <w:tcPr>
            <w:tcW w:w="0" w:type="auto"/>
            <w:vAlign w:val="center"/>
            <w:hideMark/>
          </w:tcPr>
          <w:p w14:paraId="670E224D" w14:textId="77777777" w:rsidR="00D42084" w:rsidRPr="00D42084" w:rsidRDefault="00D42084" w:rsidP="00D420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20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 with shared social meaning (e.g. salute)</w:t>
            </w:r>
          </w:p>
        </w:tc>
      </w:tr>
      <w:tr w:rsidR="00D42084" w:rsidRPr="00D42084" w14:paraId="42089BAB" w14:textId="77777777" w:rsidTr="00D42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1209A" w14:textId="77777777" w:rsidR="00D42084" w:rsidRPr="00D42084" w:rsidRDefault="00D42084" w:rsidP="00D420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20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embodied</w:t>
            </w:r>
          </w:p>
        </w:tc>
        <w:tc>
          <w:tcPr>
            <w:tcW w:w="0" w:type="auto"/>
            <w:vAlign w:val="center"/>
            <w:hideMark/>
          </w:tcPr>
          <w:p w14:paraId="13BC835F" w14:textId="77777777" w:rsidR="00D42084" w:rsidRPr="00D42084" w:rsidRDefault="00D42084" w:rsidP="00D420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20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Co-presence, gaze, gesture, synchronized action</w:t>
            </w:r>
          </w:p>
        </w:tc>
      </w:tr>
      <w:tr w:rsidR="00D42084" w:rsidRPr="00D42084" w14:paraId="769AFE81" w14:textId="77777777" w:rsidTr="00D42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8C5E3" w14:textId="77777777" w:rsidR="00D42084" w:rsidRPr="00D42084" w:rsidRDefault="00D42084" w:rsidP="00D420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20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delegated</w:t>
            </w:r>
          </w:p>
        </w:tc>
        <w:tc>
          <w:tcPr>
            <w:tcW w:w="0" w:type="auto"/>
            <w:vAlign w:val="center"/>
            <w:hideMark/>
          </w:tcPr>
          <w:p w14:paraId="05DC7C58" w14:textId="77777777" w:rsidR="00D42084" w:rsidRPr="00D42084" w:rsidRDefault="00D42084" w:rsidP="00D420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20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Granted by trusted third party or credential</w:t>
            </w:r>
          </w:p>
        </w:tc>
      </w:tr>
      <w:tr w:rsidR="00D42084" w:rsidRPr="00D42084" w14:paraId="7C28D173" w14:textId="77777777" w:rsidTr="00D42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28018" w14:textId="77777777" w:rsidR="00D42084" w:rsidRPr="00D42084" w:rsidRDefault="00D42084" w:rsidP="00D420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20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implied</w:t>
            </w:r>
          </w:p>
        </w:tc>
        <w:tc>
          <w:tcPr>
            <w:tcW w:w="0" w:type="auto"/>
            <w:vAlign w:val="center"/>
            <w:hideMark/>
          </w:tcPr>
          <w:p w14:paraId="4D98DB7B" w14:textId="77777777" w:rsidR="00D42084" w:rsidRPr="00D42084" w:rsidRDefault="00D42084" w:rsidP="00D420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20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Inferred through participation or context</w:t>
            </w:r>
          </w:p>
        </w:tc>
      </w:tr>
    </w:tbl>
    <w:p w14:paraId="44F82BD4" w14:textId="77777777" w:rsidR="00D42084" w:rsidRPr="00D42084" w:rsidRDefault="00D42084" w:rsidP="00D420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208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revocability</w:t>
      </w:r>
    </w:p>
    <w:p w14:paraId="7FB63203" w14:textId="77777777" w:rsidR="00D42084" w:rsidRPr="00D42084" w:rsidRDefault="00D42084" w:rsidP="00D42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0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Specifies whether and how consent can be withdrawn.</w:t>
      </w:r>
    </w:p>
    <w:p w14:paraId="0BA9A0AB" w14:textId="77777777" w:rsidR="00D42084" w:rsidRPr="00D42084" w:rsidRDefault="00D42084" w:rsidP="00D42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revocability:</w:t>
      </w:r>
    </w:p>
    <w:p w14:paraId="0585721A" w14:textId="77777777" w:rsidR="00D42084" w:rsidRPr="00D42084" w:rsidRDefault="00D42084" w:rsidP="00D42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method: ["manual", "time expiry"]</w:t>
      </w:r>
    </w:p>
    <w:p w14:paraId="6B7708D7" w14:textId="77777777" w:rsidR="00D42084" w:rsidRPr="00D42084" w:rsidRDefault="00D42084" w:rsidP="00D42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recovery_possible</w:t>
      </w:r>
      <w:proofErr w:type="spellEnd"/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false</w:t>
      </w:r>
    </w:p>
    <w:p w14:paraId="509AFF30" w14:textId="77777777" w:rsidR="00D42084" w:rsidRPr="00D42084" w:rsidRDefault="005074DD" w:rsidP="00D420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4DD">
        <w:rPr>
          <w:rFonts w:ascii="Times New Roman" w:eastAsia="Times New Roman" w:hAnsi="Times New Roman" w:cs="Times New Roman"/>
          <w:noProof/>
          <w:kern w:val="0"/>
        </w:rPr>
        <w:pict w14:anchorId="2FB62C7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53CC19B" w14:textId="77777777" w:rsidR="00D42084" w:rsidRPr="00D42084" w:rsidRDefault="00D42084" w:rsidP="00D420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20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Consent Confirmation</w:t>
      </w:r>
    </w:p>
    <w:p w14:paraId="66DC4A19" w14:textId="77777777" w:rsidR="00D42084" w:rsidRPr="00D42084" w:rsidRDefault="00D42084" w:rsidP="00D42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084">
        <w:rPr>
          <w:rFonts w:ascii="Times New Roman" w:eastAsia="Times New Roman" w:hAnsi="Times New Roman" w:cs="Times New Roman"/>
          <w:kern w:val="0"/>
          <w14:ligatures w14:val="none"/>
        </w:rPr>
        <w:t>Some consent interactions require acknowledgment or acceptance to be semantically valid. This confirmation may occur:</w:t>
      </w:r>
    </w:p>
    <w:p w14:paraId="2C13856A" w14:textId="77777777" w:rsidR="00D42084" w:rsidRPr="00D42084" w:rsidRDefault="00D42084" w:rsidP="00D420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084">
        <w:rPr>
          <w:rFonts w:ascii="Times New Roman" w:eastAsia="Times New Roman" w:hAnsi="Times New Roman" w:cs="Times New Roman"/>
          <w:kern w:val="0"/>
          <w14:ligatures w14:val="none"/>
        </w:rPr>
        <w:t>As a verbal or signed response</w:t>
      </w:r>
    </w:p>
    <w:p w14:paraId="03F1EF4E" w14:textId="77777777" w:rsidR="00D42084" w:rsidRPr="00D42084" w:rsidRDefault="00D42084" w:rsidP="00D420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084">
        <w:rPr>
          <w:rFonts w:ascii="Times New Roman" w:eastAsia="Times New Roman" w:hAnsi="Times New Roman" w:cs="Times New Roman"/>
          <w:kern w:val="0"/>
          <w14:ligatures w14:val="none"/>
        </w:rPr>
        <w:t>Through gesture or symbolic act</w:t>
      </w:r>
    </w:p>
    <w:p w14:paraId="737634DC" w14:textId="77777777" w:rsidR="00D42084" w:rsidRPr="00D42084" w:rsidRDefault="00D42084" w:rsidP="00D420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084">
        <w:rPr>
          <w:rFonts w:ascii="Times New Roman" w:eastAsia="Times New Roman" w:hAnsi="Times New Roman" w:cs="Times New Roman"/>
          <w:kern w:val="0"/>
          <w14:ligatures w14:val="none"/>
        </w:rPr>
        <w:t xml:space="preserve">As a follow-up turn in a dialogue (e.g. </w:t>
      </w:r>
      <w:proofErr w:type="spellStart"/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confirmation_</w:t>
      </w:r>
      <w:proofErr w:type="gramStart"/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</w:t>
      </w:r>
      <w:proofErr w:type="spellEnd"/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gramEnd"/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turn-7</w:t>
      </w:r>
      <w:r w:rsidRPr="00D4208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8D6DE99" w14:textId="77777777" w:rsidR="00D42084" w:rsidRPr="00D42084" w:rsidRDefault="00D42084" w:rsidP="00D42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084">
        <w:rPr>
          <w:rFonts w:ascii="Times New Roman" w:eastAsia="Times New Roman" w:hAnsi="Times New Roman" w:cs="Times New Roman"/>
          <w:kern w:val="0"/>
          <w14:ligatures w14:val="none"/>
        </w:rPr>
        <w:t>TOAs may specify:</w:t>
      </w:r>
    </w:p>
    <w:p w14:paraId="06266508" w14:textId="77777777" w:rsidR="00D42084" w:rsidRPr="00D42084" w:rsidRDefault="00D42084" w:rsidP="00D420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confirmation_required</w:t>
      </w:r>
      <w:proofErr w:type="spellEnd"/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</w:t>
      </w:r>
    </w:p>
    <w:p w14:paraId="09FEA865" w14:textId="77777777" w:rsidR="00D42084" w:rsidRPr="00D42084" w:rsidRDefault="00D42084" w:rsidP="00D420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confirmation_mechanism</w:t>
      </w:r>
      <w:proofErr w:type="spellEnd"/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[...]</w:t>
      </w:r>
    </w:p>
    <w:p w14:paraId="098EDEEC" w14:textId="77777777" w:rsidR="00D42084" w:rsidRPr="00D42084" w:rsidRDefault="00D42084" w:rsidP="00D42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084">
        <w:rPr>
          <w:rFonts w:ascii="Times New Roman" w:eastAsia="Times New Roman" w:hAnsi="Times New Roman" w:cs="Times New Roman"/>
          <w:kern w:val="0"/>
          <w14:ligatures w14:val="none"/>
        </w:rPr>
        <w:t xml:space="preserve">In formal systems, confirmation may also be modeled as a distinct TOA (e.g. </w:t>
      </w:r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consent-</w:t>
      </w:r>
      <w:proofErr w:type="gramStart"/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ack.v</w:t>
      </w:r>
      <w:proofErr w:type="gramEnd"/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D42084">
        <w:rPr>
          <w:rFonts w:ascii="Times New Roman" w:eastAsia="Times New Roman" w:hAnsi="Times New Roman" w:cs="Times New Roman"/>
          <w:kern w:val="0"/>
          <w14:ligatures w14:val="none"/>
        </w:rPr>
        <w:t>) or as a signed audit entry.</w:t>
      </w:r>
    </w:p>
    <w:p w14:paraId="490AA800" w14:textId="77777777" w:rsidR="00D42084" w:rsidRPr="00D42084" w:rsidRDefault="005074DD" w:rsidP="00D420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4DD">
        <w:rPr>
          <w:rFonts w:ascii="Times New Roman" w:eastAsia="Times New Roman" w:hAnsi="Times New Roman" w:cs="Times New Roman"/>
          <w:noProof/>
          <w:kern w:val="0"/>
        </w:rPr>
        <w:pict w14:anchorId="7AD3A83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8DBDE8B" w14:textId="77777777" w:rsidR="00D42084" w:rsidRPr="00D42084" w:rsidRDefault="00D42084" w:rsidP="00D420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20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Consent Spectrum</w:t>
      </w:r>
    </w:p>
    <w:p w14:paraId="65F54C77" w14:textId="77777777" w:rsidR="00D42084" w:rsidRPr="00D42084" w:rsidRDefault="00D42084" w:rsidP="00D42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084">
        <w:rPr>
          <w:rFonts w:ascii="Times New Roman" w:eastAsia="Times New Roman" w:hAnsi="Times New Roman" w:cs="Times New Roman"/>
          <w:kern w:val="0"/>
          <w14:ligatures w14:val="none"/>
        </w:rPr>
        <w:t>Consent exists along multiple intersecting axes:</w:t>
      </w:r>
    </w:p>
    <w:p w14:paraId="0E83667F" w14:textId="77777777" w:rsidR="00D42084" w:rsidRPr="00D42084" w:rsidRDefault="00D42084" w:rsidP="00D420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0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Directionality</w:t>
      </w:r>
      <w:r w:rsidRPr="00D42084">
        <w:rPr>
          <w:rFonts w:ascii="Times New Roman" w:eastAsia="Times New Roman" w:hAnsi="Times New Roman" w:cs="Times New Roman"/>
          <w:kern w:val="0"/>
          <w14:ligatures w14:val="none"/>
        </w:rPr>
        <w:t>: one-way, mutual, multilateral</w:t>
      </w:r>
    </w:p>
    <w:p w14:paraId="61FFD3E0" w14:textId="77777777" w:rsidR="00D42084" w:rsidRPr="00D42084" w:rsidRDefault="00D42084" w:rsidP="00D420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0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Formality</w:t>
      </w:r>
      <w:r w:rsidRPr="00D42084">
        <w:rPr>
          <w:rFonts w:ascii="Times New Roman" w:eastAsia="Times New Roman" w:hAnsi="Times New Roman" w:cs="Times New Roman"/>
          <w:kern w:val="0"/>
          <w14:ligatures w14:val="none"/>
        </w:rPr>
        <w:t>: informal, ritualized, institutional</w:t>
      </w:r>
    </w:p>
    <w:p w14:paraId="2E702BFE" w14:textId="77777777" w:rsidR="00D42084" w:rsidRPr="00D42084" w:rsidRDefault="00D42084" w:rsidP="00D420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0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Temporal Scope</w:t>
      </w:r>
      <w:r w:rsidRPr="00D42084">
        <w:rPr>
          <w:rFonts w:ascii="Times New Roman" w:eastAsia="Times New Roman" w:hAnsi="Times New Roman" w:cs="Times New Roman"/>
          <w:kern w:val="0"/>
          <w14:ligatures w14:val="none"/>
        </w:rPr>
        <w:t>: ephemeral, sessional, persistent</w:t>
      </w:r>
    </w:p>
    <w:p w14:paraId="20546D2B" w14:textId="77777777" w:rsidR="00D42084" w:rsidRPr="00D42084" w:rsidRDefault="00D42084" w:rsidP="00D420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0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Traceability</w:t>
      </w:r>
      <w:r w:rsidRPr="00D42084">
        <w:rPr>
          <w:rFonts w:ascii="Times New Roman" w:eastAsia="Times New Roman" w:hAnsi="Times New Roman" w:cs="Times New Roman"/>
          <w:kern w:val="0"/>
          <w14:ligatures w14:val="none"/>
        </w:rPr>
        <w:t>: unrecorded, logged, signed</w:t>
      </w:r>
    </w:p>
    <w:p w14:paraId="61ECBF72" w14:textId="77777777" w:rsidR="00D42084" w:rsidRPr="00D42084" w:rsidRDefault="005074DD" w:rsidP="00D420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4DD">
        <w:rPr>
          <w:rFonts w:ascii="Times New Roman" w:eastAsia="Times New Roman" w:hAnsi="Times New Roman" w:cs="Times New Roman"/>
          <w:noProof/>
          <w:kern w:val="0"/>
        </w:rPr>
        <w:pict w14:anchorId="24E8420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279546D" w14:textId="77777777" w:rsidR="00D42084" w:rsidRPr="00D42084" w:rsidRDefault="00D42084" w:rsidP="00D420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20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Models in TOAs</w:t>
      </w:r>
    </w:p>
    <w:p w14:paraId="13A8B58A" w14:textId="77777777" w:rsidR="00D42084" w:rsidRPr="00D42084" w:rsidRDefault="00D42084" w:rsidP="00D420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208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explicit</w:t>
      </w:r>
      <w:r w:rsidRPr="00D420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</w:t>
      </w:r>
      <w:proofErr w:type="spellStart"/>
      <w:r w:rsidRPr="00D420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TotemSync</w:t>
      </w:r>
      <w:proofErr w:type="spellEnd"/>
    </w:p>
    <w:p w14:paraId="4A491DBD" w14:textId="77777777" w:rsidR="00D42084" w:rsidRPr="00D42084" w:rsidRDefault="00D42084" w:rsidP="00D42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consent_mode</w:t>
      </w:r>
      <w:proofErr w:type="spellEnd"/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206B4BF" w14:textId="77777777" w:rsidR="00D42084" w:rsidRPr="00D42084" w:rsidRDefault="00D42084" w:rsidP="00D42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"explicit"</w:t>
      </w:r>
    </w:p>
    <w:p w14:paraId="06510278" w14:textId="77777777" w:rsidR="00D42084" w:rsidRPr="00D42084" w:rsidRDefault="00D42084" w:rsidP="00D42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mechanisms: ["QR scan"]</w:t>
      </w:r>
    </w:p>
    <w:p w14:paraId="6CD86B77" w14:textId="77777777" w:rsidR="00D42084" w:rsidRPr="00D42084" w:rsidRDefault="00D42084" w:rsidP="00D42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confirmation_required</w:t>
      </w:r>
      <w:proofErr w:type="spellEnd"/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</w:t>
      </w:r>
    </w:p>
    <w:p w14:paraId="459FA513" w14:textId="77777777" w:rsidR="00D42084" w:rsidRPr="00D42084" w:rsidRDefault="00D42084" w:rsidP="00D42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confirmation_mechanism</w:t>
      </w:r>
      <w:proofErr w:type="spellEnd"/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["match TOTP", "verbal reply"]</w:t>
      </w:r>
    </w:p>
    <w:p w14:paraId="188C9283" w14:textId="77777777" w:rsidR="00D42084" w:rsidRPr="00D42084" w:rsidRDefault="00D42084" w:rsidP="00D420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208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>symbolic</w:t>
      </w:r>
      <w:r w:rsidRPr="00D420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</w:t>
      </w:r>
      <w:proofErr w:type="spellStart"/>
      <w:r w:rsidRPr="00D420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PhrasePair</w:t>
      </w:r>
      <w:proofErr w:type="spellEnd"/>
    </w:p>
    <w:p w14:paraId="63DD5F70" w14:textId="77777777" w:rsidR="00D42084" w:rsidRPr="00D42084" w:rsidRDefault="00D42084" w:rsidP="00D42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consent_mode</w:t>
      </w:r>
      <w:proofErr w:type="spellEnd"/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EA34034" w14:textId="77777777" w:rsidR="00D42084" w:rsidRPr="00D42084" w:rsidRDefault="00D42084" w:rsidP="00D42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"symbolic"</w:t>
      </w:r>
    </w:p>
    <w:p w14:paraId="17E2CFAD" w14:textId="77777777" w:rsidR="00D42084" w:rsidRPr="00D42084" w:rsidRDefault="00D42084" w:rsidP="00D42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mechanisms: ["spoken phrase"]</w:t>
      </w:r>
    </w:p>
    <w:p w14:paraId="7345EFF1" w14:textId="77777777" w:rsidR="00D42084" w:rsidRPr="00D42084" w:rsidRDefault="00D42084" w:rsidP="00D420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208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embodied</w:t>
      </w:r>
      <w:r w:rsidRPr="00D420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</w:t>
      </w:r>
      <w:proofErr w:type="spellStart"/>
      <w:r w:rsidRPr="00D420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SpiritLink</w:t>
      </w:r>
      <w:proofErr w:type="spellEnd"/>
    </w:p>
    <w:p w14:paraId="5D12F76C" w14:textId="77777777" w:rsidR="00D42084" w:rsidRPr="00D42084" w:rsidRDefault="00D42084" w:rsidP="00D42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consent_mode</w:t>
      </w:r>
      <w:proofErr w:type="spellEnd"/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BAAC247" w14:textId="77777777" w:rsidR="00D42084" w:rsidRPr="00D42084" w:rsidRDefault="00D42084" w:rsidP="00D42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"embodied"</w:t>
      </w:r>
    </w:p>
    <w:p w14:paraId="20EBE1AE" w14:textId="77777777" w:rsidR="00D42084" w:rsidRPr="00D42084" w:rsidRDefault="00D42084" w:rsidP="00D42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mechanisms: ["shared gaze", "ritual chant"]</w:t>
      </w:r>
    </w:p>
    <w:p w14:paraId="143D996B" w14:textId="77777777" w:rsidR="00D42084" w:rsidRPr="00D42084" w:rsidRDefault="00D42084" w:rsidP="00D420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208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delegated</w:t>
      </w:r>
      <w:r w:rsidRPr="00D420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</w:t>
      </w:r>
      <w:proofErr w:type="spellStart"/>
      <w:r w:rsidRPr="00D420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DelegateBond</w:t>
      </w:r>
      <w:proofErr w:type="spellEnd"/>
    </w:p>
    <w:p w14:paraId="1A33631C" w14:textId="77777777" w:rsidR="00D42084" w:rsidRPr="00D42084" w:rsidRDefault="00D42084" w:rsidP="00D42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consent_mode</w:t>
      </w:r>
      <w:proofErr w:type="spellEnd"/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06DD65B" w14:textId="77777777" w:rsidR="00D42084" w:rsidRPr="00D42084" w:rsidRDefault="00D42084" w:rsidP="00D42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"delegated"</w:t>
      </w:r>
    </w:p>
    <w:p w14:paraId="50C528D7" w14:textId="77777777" w:rsidR="00D42084" w:rsidRPr="00D42084" w:rsidRDefault="00D42084" w:rsidP="00D42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2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mechanisms: ["signed VC"]</w:t>
      </w:r>
    </w:p>
    <w:p w14:paraId="36BC9A65" w14:textId="77777777" w:rsidR="00D42084" w:rsidRPr="00D42084" w:rsidRDefault="005074DD" w:rsidP="00D420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4DD">
        <w:rPr>
          <w:rFonts w:ascii="Times New Roman" w:eastAsia="Times New Roman" w:hAnsi="Times New Roman" w:cs="Times New Roman"/>
          <w:noProof/>
          <w:kern w:val="0"/>
        </w:rPr>
        <w:pict w14:anchorId="7D3A0BD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C7BE9CE" w14:textId="77777777" w:rsidR="00D42084" w:rsidRPr="00D42084" w:rsidRDefault="00D42084" w:rsidP="00D420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20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Cross-System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4434"/>
      </w:tblGrid>
      <w:tr w:rsidR="00D42084" w:rsidRPr="00D42084" w14:paraId="4146475A" w14:textId="77777777" w:rsidTr="00D42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5913A" w14:textId="77777777" w:rsidR="00D42084" w:rsidRPr="00D42084" w:rsidRDefault="00D42084" w:rsidP="00D420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20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0E612E9F" w14:textId="77777777" w:rsidR="00D42084" w:rsidRPr="00D42084" w:rsidRDefault="00D42084" w:rsidP="00D420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20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Usage</w:t>
            </w:r>
          </w:p>
        </w:tc>
      </w:tr>
      <w:tr w:rsidR="00D42084" w:rsidRPr="00D42084" w14:paraId="0EE9612B" w14:textId="77777777" w:rsidTr="00D42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C2D60" w14:textId="77777777" w:rsidR="00D42084" w:rsidRPr="00D42084" w:rsidRDefault="00D42084" w:rsidP="00D420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20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TIS</w:t>
            </w:r>
          </w:p>
        </w:tc>
        <w:tc>
          <w:tcPr>
            <w:tcW w:w="0" w:type="auto"/>
            <w:vAlign w:val="center"/>
            <w:hideMark/>
          </w:tcPr>
          <w:p w14:paraId="79D58201" w14:textId="77777777" w:rsidR="00D42084" w:rsidRPr="00D42084" w:rsidRDefault="00D42084" w:rsidP="00D420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20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Declares consent type in TOA trust exchange</w:t>
            </w:r>
          </w:p>
        </w:tc>
      </w:tr>
      <w:tr w:rsidR="00D42084" w:rsidRPr="00D42084" w14:paraId="605951F1" w14:textId="77777777" w:rsidTr="00D42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16B64" w14:textId="77777777" w:rsidR="00D42084" w:rsidRPr="00D42084" w:rsidRDefault="00D42084" w:rsidP="00D420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420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Dialogica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C19AB8" w14:textId="77777777" w:rsidR="00D42084" w:rsidRPr="00D42084" w:rsidRDefault="00D42084" w:rsidP="00D420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20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Consent embedded in dialogue turn context</w:t>
            </w:r>
          </w:p>
        </w:tc>
      </w:tr>
      <w:tr w:rsidR="00D42084" w:rsidRPr="00D42084" w14:paraId="17748A8D" w14:textId="77777777" w:rsidTr="00D42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9873B" w14:textId="77777777" w:rsidR="00D42084" w:rsidRPr="00D42084" w:rsidRDefault="00D42084" w:rsidP="00D420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420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DeepTrust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5C5DD" w14:textId="77777777" w:rsidR="00D42084" w:rsidRPr="00D42084" w:rsidRDefault="00D42084" w:rsidP="00D420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20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Consent tied to identity audit or access token</w:t>
            </w:r>
          </w:p>
        </w:tc>
      </w:tr>
    </w:tbl>
    <w:p w14:paraId="6CF3FFD6" w14:textId="77777777" w:rsidR="00D42084" w:rsidRPr="00D42084" w:rsidRDefault="005074DD" w:rsidP="00D420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4DD">
        <w:rPr>
          <w:rFonts w:ascii="Times New Roman" w:eastAsia="Times New Roman" w:hAnsi="Times New Roman" w:cs="Times New Roman"/>
          <w:noProof/>
          <w:kern w:val="0"/>
        </w:rPr>
        <w:pict w14:anchorId="36E5164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7AAB2EB" w14:textId="77777777" w:rsidR="00D42084" w:rsidRPr="00D42084" w:rsidRDefault="00D42084" w:rsidP="00D420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20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Advanced Topics</w:t>
      </w:r>
    </w:p>
    <w:p w14:paraId="1A9EDD15" w14:textId="77777777" w:rsidR="00D42084" w:rsidRPr="00D42084" w:rsidRDefault="00D42084" w:rsidP="00D420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084">
        <w:rPr>
          <w:rFonts w:ascii="Times New Roman" w:eastAsia="Times New Roman" w:hAnsi="Times New Roman" w:cs="Times New Roman"/>
          <w:kern w:val="0"/>
          <w14:ligatures w14:val="none"/>
        </w:rPr>
        <w:t>Consent decay or renewal cycles</w:t>
      </w:r>
    </w:p>
    <w:p w14:paraId="5B941DD5" w14:textId="77777777" w:rsidR="00D42084" w:rsidRPr="00D42084" w:rsidRDefault="00D42084" w:rsidP="00D420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084">
        <w:rPr>
          <w:rFonts w:ascii="Times New Roman" w:eastAsia="Times New Roman" w:hAnsi="Times New Roman" w:cs="Times New Roman"/>
          <w:kern w:val="0"/>
          <w14:ligatures w14:val="none"/>
        </w:rPr>
        <w:t>Non-consent (explicit refusal)</w:t>
      </w:r>
    </w:p>
    <w:p w14:paraId="5C495EDA" w14:textId="77777777" w:rsidR="00D42084" w:rsidRPr="00D42084" w:rsidRDefault="00D42084" w:rsidP="00D420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084">
        <w:rPr>
          <w:rFonts w:ascii="Times New Roman" w:eastAsia="Times New Roman" w:hAnsi="Times New Roman" w:cs="Times New Roman"/>
          <w:kern w:val="0"/>
          <w14:ligatures w14:val="none"/>
        </w:rPr>
        <w:t>Conditional or scoped consent ("for this purpose only")</w:t>
      </w:r>
    </w:p>
    <w:p w14:paraId="05C8AF4F" w14:textId="77777777" w:rsidR="00D42084" w:rsidRPr="00D42084" w:rsidRDefault="00D42084" w:rsidP="00D420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084">
        <w:rPr>
          <w:rFonts w:ascii="Times New Roman" w:eastAsia="Times New Roman" w:hAnsi="Times New Roman" w:cs="Times New Roman"/>
          <w:kern w:val="0"/>
          <w14:ligatures w14:val="none"/>
        </w:rPr>
        <w:t>Meta-consent (consenting to being asked, or to context adaptation)</w:t>
      </w:r>
    </w:p>
    <w:p w14:paraId="7EFA2291" w14:textId="77777777" w:rsidR="00D42084" w:rsidRPr="00D42084" w:rsidRDefault="005074DD" w:rsidP="00D420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4DD">
        <w:rPr>
          <w:rFonts w:ascii="Times New Roman" w:eastAsia="Times New Roman" w:hAnsi="Times New Roman" w:cs="Times New Roman"/>
          <w:noProof/>
          <w:kern w:val="0"/>
        </w:rPr>
        <w:pict w14:anchorId="0D93FC6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D0D0FB5" w14:textId="77777777" w:rsidR="00D42084" w:rsidRPr="00D42084" w:rsidRDefault="00D42084" w:rsidP="00D420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20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Future Directions</w:t>
      </w:r>
    </w:p>
    <w:p w14:paraId="59207655" w14:textId="77777777" w:rsidR="00D42084" w:rsidRPr="00D42084" w:rsidRDefault="00D42084" w:rsidP="00D420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084">
        <w:rPr>
          <w:rFonts w:ascii="Times New Roman" w:eastAsia="Times New Roman" w:hAnsi="Times New Roman" w:cs="Times New Roman"/>
          <w:kern w:val="0"/>
          <w14:ligatures w14:val="none"/>
        </w:rPr>
        <w:t>Integration with ODRL and Data Privacy Vocabularies</w:t>
      </w:r>
    </w:p>
    <w:p w14:paraId="4D688414" w14:textId="77777777" w:rsidR="00D42084" w:rsidRPr="00D42084" w:rsidRDefault="00D42084" w:rsidP="00D420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084">
        <w:rPr>
          <w:rFonts w:ascii="Times New Roman" w:eastAsia="Times New Roman" w:hAnsi="Times New Roman" w:cs="Times New Roman"/>
          <w:kern w:val="0"/>
          <w14:ligatures w14:val="none"/>
        </w:rPr>
        <w:t>Formal modeling of refusal and objection</w:t>
      </w:r>
    </w:p>
    <w:p w14:paraId="3D9FCE01" w14:textId="77777777" w:rsidR="00D42084" w:rsidRPr="00D42084" w:rsidRDefault="00D42084" w:rsidP="00D420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084">
        <w:rPr>
          <w:rFonts w:ascii="Times New Roman" w:eastAsia="Times New Roman" w:hAnsi="Times New Roman" w:cs="Times New Roman"/>
          <w:kern w:val="0"/>
          <w14:ligatures w14:val="none"/>
        </w:rPr>
        <w:t>Ritualized revocation events (e.g. “unbinding ceremonies”)</w:t>
      </w:r>
    </w:p>
    <w:p w14:paraId="36AED4EE" w14:textId="77777777" w:rsidR="00D42084" w:rsidRPr="00D42084" w:rsidRDefault="00D42084" w:rsidP="00D420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084">
        <w:rPr>
          <w:rFonts w:ascii="Times New Roman" w:eastAsia="Times New Roman" w:hAnsi="Times New Roman" w:cs="Times New Roman"/>
          <w:kern w:val="0"/>
          <w14:ligatures w14:val="none"/>
        </w:rPr>
        <w:t>Consent provenance and dispute mediation</w:t>
      </w:r>
    </w:p>
    <w:p w14:paraId="382B2D5A" w14:textId="77777777" w:rsidR="00927527" w:rsidRPr="00D42084" w:rsidRDefault="00927527" w:rsidP="00D42084"/>
    <w:sectPr w:rsidR="00927527" w:rsidRPr="00D42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F68D5"/>
    <w:multiLevelType w:val="multilevel"/>
    <w:tmpl w:val="18DA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F19DB"/>
    <w:multiLevelType w:val="multilevel"/>
    <w:tmpl w:val="1734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63EB1"/>
    <w:multiLevelType w:val="multilevel"/>
    <w:tmpl w:val="C062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515B9"/>
    <w:multiLevelType w:val="multilevel"/>
    <w:tmpl w:val="1E14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745410"/>
    <w:multiLevelType w:val="multilevel"/>
    <w:tmpl w:val="4A5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D064E3"/>
    <w:multiLevelType w:val="multilevel"/>
    <w:tmpl w:val="35C6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867E3D"/>
    <w:multiLevelType w:val="multilevel"/>
    <w:tmpl w:val="85FE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FD7C65"/>
    <w:multiLevelType w:val="multilevel"/>
    <w:tmpl w:val="F014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7E3E0B"/>
    <w:multiLevelType w:val="multilevel"/>
    <w:tmpl w:val="CAD2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1E02CB"/>
    <w:multiLevelType w:val="multilevel"/>
    <w:tmpl w:val="A1C6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270318">
    <w:abstractNumId w:val="6"/>
  </w:num>
  <w:num w:numId="2" w16cid:durableId="2133478956">
    <w:abstractNumId w:val="8"/>
  </w:num>
  <w:num w:numId="3" w16cid:durableId="1144393166">
    <w:abstractNumId w:val="9"/>
  </w:num>
  <w:num w:numId="4" w16cid:durableId="1096560140">
    <w:abstractNumId w:val="0"/>
  </w:num>
  <w:num w:numId="5" w16cid:durableId="49110117">
    <w:abstractNumId w:val="1"/>
  </w:num>
  <w:num w:numId="6" w16cid:durableId="504786668">
    <w:abstractNumId w:val="4"/>
  </w:num>
  <w:num w:numId="7" w16cid:durableId="1677346024">
    <w:abstractNumId w:val="2"/>
  </w:num>
  <w:num w:numId="8" w16cid:durableId="1262491652">
    <w:abstractNumId w:val="5"/>
  </w:num>
  <w:num w:numId="9" w16cid:durableId="2107262528">
    <w:abstractNumId w:val="3"/>
  </w:num>
  <w:num w:numId="10" w16cid:durableId="32415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6CD"/>
    <w:rsid w:val="003175A3"/>
    <w:rsid w:val="004D36CD"/>
    <w:rsid w:val="005074DD"/>
    <w:rsid w:val="00927527"/>
    <w:rsid w:val="009F5906"/>
    <w:rsid w:val="00C91EE3"/>
    <w:rsid w:val="00D42084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B0CA1"/>
  <w15:chartTrackingRefBased/>
  <w15:docId w15:val="{213D6E39-A1C4-5146-9A67-1FF8A9479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3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3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3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3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3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3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6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36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D36CD"/>
    <w:rPr>
      <w:i/>
      <w:iCs/>
    </w:rPr>
  </w:style>
  <w:style w:type="character" w:styleId="Strong">
    <w:name w:val="Strong"/>
    <w:basedOn w:val="DefaultParagraphFont"/>
    <w:uiPriority w:val="22"/>
    <w:qFormat/>
    <w:rsid w:val="004D36C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D36C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36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36C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3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2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4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9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3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1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7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6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74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488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2025-05-03T05:24:00Z</dcterms:created>
  <dcterms:modified xsi:type="dcterms:W3CDTF">2025-05-03T14:26:00Z</dcterms:modified>
</cp:coreProperties>
</file>