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E6EA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Synchronized Predictive Cancellation System (SPCS)</w:t>
      </w:r>
    </w:p>
    <w:p w14:paraId="3EAA4C57" w14:textId="77777777" w:rsidR="00216C91" w:rsidRPr="00216C91" w:rsidRDefault="00216C91" w:rsidP="002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Noise &amp; Light Defense via Pre-Synchronized Temporal Signal Loops</w:t>
      </w:r>
    </w:p>
    <w:p w14:paraId="263F7B53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2BBC7CA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6AF132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5DB40765" w14:textId="77777777" w:rsidR="00216C91" w:rsidRPr="00216C91" w:rsidRDefault="00216C91" w:rsidP="002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The SPCS is a novel defense system designed to </w:t>
      </w:r>
      <w:r w:rsidRPr="00216C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cancel disruptive sound or light emissions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pre-synchronized time-based patterns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, rather than relying on live communication or real-time feedback. The core concept: both the emitter and the protective device share a cryptographically synchronized time-based protocol (like TOTP), allowing for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cancellation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even during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blackouts or jamming environments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C8DAC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79062C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23F379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🔊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Works: Sound</w:t>
      </w:r>
    </w:p>
    <w:p w14:paraId="6B4049B0" w14:textId="77777777" w:rsidR="00216C91" w:rsidRPr="00216C91" w:rsidRDefault="00216C91" w:rsidP="0021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 emitter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broadcasts </w:t>
      </w:r>
      <w:proofErr w:type="gramStart"/>
      <w:r w:rsidRPr="00216C91">
        <w:rPr>
          <w:rFonts w:ascii="Times New Roman" w:eastAsia="Times New Roman" w:hAnsi="Times New Roman" w:cs="Times New Roman"/>
          <w:kern w:val="0"/>
          <w14:ligatures w14:val="none"/>
        </w:rPr>
        <w:t>structured,</w:t>
      </w:r>
      <w:proofErr w:type="gramEnd"/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pseudo-random noise pulses modulated via a known TOTP-like time-based pattern.</w:t>
      </w:r>
    </w:p>
    <w:p w14:paraId="1C57D1E3" w14:textId="77777777" w:rsidR="00216C91" w:rsidRPr="00216C91" w:rsidRDefault="00216C91" w:rsidP="0021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headphone or earbud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secret pattern actively generates anti-noise at precise moments, canceling the sound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predictively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, not reactively.</w:t>
      </w:r>
    </w:p>
    <w:p w14:paraId="701BA8FC" w14:textId="77777777" w:rsidR="00216C91" w:rsidRPr="00216C91" w:rsidRDefault="00216C91" w:rsidP="0021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No microphone or pairing required—just internal time sync.</w:t>
      </w:r>
    </w:p>
    <w:p w14:paraId="702EBC3D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7CD6550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F85131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🔆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Works: Light</w:t>
      </w:r>
    </w:p>
    <w:p w14:paraId="104FA756" w14:textId="77777777" w:rsidR="00216C91" w:rsidRPr="00216C91" w:rsidRDefault="00216C91" w:rsidP="0021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source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emits strobe bursts or pulsed flashes following a predictable temporal code.</w:t>
      </w:r>
    </w:p>
    <w:p w14:paraId="5AD33C3F" w14:textId="77777777" w:rsidR="00216C91" w:rsidRPr="00216C91" w:rsidRDefault="00216C91" w:rsidP="0021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LCD glasses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or visors with a synced shutter sequence block the strobe at the exact predicted instants, preserving normal vision while canceling disruptive bursts.</w:t>
      </w:r>
    </w:p>
    <w:p w14:paraId="74BB2AF4" w14:textId="77777777" w:rsidR="00216C91" w:rsidRPr="00216C91" w:rsidRDefault="00216C91" w:rsidP="0021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Useful in tactical, medical, and industrial environments.</w:t>
      </w:r>
    </w:p>
    <w:p w14:paraId="4B6BCC53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458801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8A6565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Embedded Wallet Option</w:t>
      </w:r>
    </w:p>
    <w:p w14:paraId="356093FB" w14:textId="77777777" w:rsidR="00216C91" w:rsidRPr="00216C91" w:rsidRDefault="00216C91" w:rsidP="002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Each device can include a secure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 wallet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(e.g., TPM-like secure enclave or hardware wallet chip) that:</w:t>
      </w:r>
    </w:p>
    <w:p w14:paraId="5519D82E" w14:textId="77777777" w:rsidR="00216C91" w:rsidRPr="00216C91" w:rsidRDefault="00216C91" w:rsidP="00216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Stores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 key-pairs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for multiple emitters or receivers.</w:t>
      </w:r>
    </w:p>
    <w:p w14:paraId="5B873370" w14:textId="77777777" w:rsidR="00216C91" w:rsidRPr="00216C91" w:rsidRDefault="00216C91" w:rsidP="00216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multi-device pairing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 with shared temporal protocols.</w:t>
      </w:r>
    </w:p>
    <w:p w14:paraId="6CCD464C" w14:textId="77777777" w:rsidR="00216C91" w:rsidRPr="00216C91" w:rsidRDefault="00216C91" w:rsidP="00216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access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—only approved emitters can be canceled, allowing flexible protection configurations.</w:t>
      </w:r>
    </w:p>
    <w:p w14:paraId="1A0EC00E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0DB6E1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EAA8E2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Advantages</w:t>
      </w:r>
    </w:p>
    <w:p w14:paraId="3F5DD119" w14:textId="77777777" w:rsidR="00216C91" w:rsidRPr="00216C91" w:rsidRDefault="00216C91" w:rsidP="0021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Operation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: Zero reliance on live wireless links once synced.</w:t>
      </w:r>
    </w:p>
    <w:p w14:paraId="0D2B949C" w14:textId="77777777" w:rsidR="00216C91" w:rsidRPr="00216C91" w:rsidRDefault="00216C91" w:rsidP="0021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Power / Lightweight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: No active noise detection or light measurement needed.</w:t>
      </w:r>
    </w:p>
    <w:p w14:paraId="5BF0E70F" w14:textId="77777777" w:rsidR="00216C91" w:rsidRPr="00216C91" w:rsidRDefault="00216C91" w:rsidP="0021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Anti-Jamming Resilient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: Timing logic can be preloaded, immune to signal disruption.</w:t>
      </w:r>
    </w:p>
    <w:p w14:paraId="43DD01BE" w14:textId="77777777" w:rsidR="00216C91" w:rsidRPr="00216C91" w:rsidRDefault="00216C91" w:rsidP="00216C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: Can be adapted to headsets, visors, vehicles, or building infrastructure.</w:t>
      </w:r>
    </w:p>
    <w:p w14:paraId="1098A0F4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3BF627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637CB1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Potential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6071"/>
      </w:tblGrid>
      <w:tr w:rsidR="00216C91" w:rsidRPr="00216C91" w14:paraId="16D662B2" w14:textId="77777777" w:rsidTr="00216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37A26" w14:textId="77777777" w:rsidR="00216C91" w:rsidRPr="00216C91" w:rsidRDefault="00216C91" w:rsidP="00216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61FA91" w14:textId="77777777" w:rsidR="00216C91" w:rsidRPr="00216C91" w:rsidRDefault="00216C91" w:rsidP="00216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16C91" w:rsidRPr="00216C91" w14:paraId="4F0C61D6" w14:textId="77777777" w:rsidTr="00216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0E39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Military Riot Gear</w:t>
            </w:r>
          </w:p>
        </w:tc>
        <w:tc>
          <w:tcPr>
            <w:tcW w:w="0" w:type="auto"/>
            <w:vAlign w:val="center"/>
            <w:hideMark/>
          </w:tcPr>
          <w:p w14:paraId="264F6618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 enemy strobe/sonic weapons without communication</w:t>
            </w:r>
          </w:p>
        </w:tc>
      </w:tr>
      <w:tr w:rsidR="00216C91" w:rsidRPr="00216C91" w14:paraId="07800343" w14:textId="77777777" w:rsidTr="00216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34A5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Journalists in Hostile Environments</w:t>
            </w:r>
          </w:p>
        </w:tc>
        <w:tc>
          <w:tcPr>
            <w:tcW w:w="0" w:type="auto"/>
            <w:vAlign w:val="center"/>
            <w:hideMark/>
          </w:tcPr>
          <w:p w14:paraId="3A7A78FB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Covert protection against area-denial tech</w:t>
            </w:r>
          </w:p>
        </w:tc>
      </w:tr>
      <w:tr w:rsidR="00216C91" w:rsidRPr="00216C91" w14:paraId="2B8F06E2" w14:textId="77777777" w:rsidTr="00216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DF28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Hospitals / Surgery</w:t>
            </w:r>
          </w:p>
        </w:tc>
        <w:tc>
          <w:tcPr>
            <w:tcW w:w="0" w:type="auto"/>
            <w:vAlign w:val="center"/>
            <w:hideMark/>
          </w:tcPr>
          <w:p w14:paraId="76C2D5BF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Suppress equipment noise/light in critical zones</w:t>
            </w:r>
          </w:p>
        </w:tc>
      </w:tr>
      <w:tr w:rsidR="00216C91" w:rsidRPr="00216C91" w14:paraId="7C33F178" w14:textId="77777777" w:rsidTr="00216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E7BE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Workers</w:t>
            </w:r>
          </w:p>
        </w:tc>
        <w:tc>
          <w:tcPr>
            <w:tcW w:w="0" w:type="auto"/>
            <w:vAlign w:val="center"/>
            <w:hideMark/>
          </w:tcPr>
          <w:p w14:paraId="2F521D1F" w14:textId="77777777" w:rsidR="00216C91" w:rsidRPr="00216C91" w:rsidRDefault="00216C91" w:rsidP="00216C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6C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known hazard frequencies while allowing ambient awareness</w:t>
            </w:r>
          </w:p>
        </w:tc>
      </w:tr>
    </w:tbl>
    <w:p w14:paraId="6FC3862C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6D47A38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FF304F" w14:textId="77777777" w:rsidR="00216C91" w:rsidRPr="00216C91" w:rsidRDefault="00216C91" w:rsidP="00216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C9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216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6AED16F2" w14:textId="77777777" w:rsidR="00216C91" w:rsidRPr="00216C91" w:rsidRDefault="00216C91" w:rsidP="0021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Build a minimal TOTP-sync module with anti-signal output.</w:t>
      </w:r>
    </w:p>
    <w:p w14:paraId="2496305C" w14:textId="77777777" w:rsidR="00216C91" w:rsidRPr="00216C91" w:rsidRDefault="00216C91" w:rsidP="0021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Integrate with an embedded wallet to manage multiple sync profiles.</w:t>
      </w:r>
    </w:p>
    <w:p w14:paraId="30CA0939" w14:textId="77777777" w:rsidR="00216C91" w:rsidRPr="00216C91" w:rsidRDefault="00216C91" w:rsidP="0021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Develop real-world emitter prototypes (sound + light).</w:t>
      </w:r>
    </w:p>
    <w:p w14:paraId="51D09457" w14:textId="77777777" w:rsidR="00216C91" w:rsidRPr="00216C91" w:rsidRDefault="00216C91" w:rsidP="00216C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Field-test sync fidelity and cancellation latency.</w:t>
      </w:r>
    </w:p>
    <w:p w14:paraId="49D7B621" w14:textId="77777777" w:rsidR="00216C91" w:rsidRPr="00216C91" w:rsidRDefault="00DF003E" w:rsidP="00216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03E">
        <w:rPr>
          <w:rFonts w:ascii="Times New Roman" w:eastAsia="Times New Roman" w:hAnsi="Times New Roman" w:cs="Times New Roman"/>
          <w:noProof/>
          <w:kern w:val="0"/>
        </w:rPr>
        <w:pict w14:anchorId="705884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72F8BC" w14:textId="77777777" w:rsidR="00216C91" w:rsidRPr="00216C91" w:rsidRDefault="00216C91" w:rsidP="002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16C91">
        <w:rPr>
          <w:rFonts w:ascii="Times New Roman" w:eastAsia="Times New Roman" w:hAnsi="Times New Roman" w:cs="Times New Roman"/>
          <w:kern w:val="0"/>
          <w14:ligatures w14:val="none"/>
        </w:rPr>
        <w:br/>
        <w:t>If you've read this far, you're either funding it or stealing it. Let's talk.</w:t>
      </w:r>
    </w:p>
    <w:p w14:paraId="3BEF25C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72BC1"/>
    <w:multiLevelType w:val="multilevel"/>
    <w:tmpl w:val="850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E4864"/>
    <w:multiLevelType w:val="multilevel"/>
    <w:tmpl w:val="ED4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C521F"/>
    <w:multiLevelType w:val="multilevel"/>
    <w:tmpl w:val="75E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92C33"/>
    <w:multiLevelType w:val="multilevel"/>
    <w:tmpl w:val="9D0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91172"/>
    <w:multiLevelType w:val="multilevel"/>
    <w:tmpl w:val="F82C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976472">
    <w:abstractNumId w:val="1"/>
  </w:num>
  <w:num w:numId="2" w16cid:durableId="1959531752">
    <w:abstractNumId w:val="0"/>
  </w:num>
  <w:num w:numId="3" w16cid:durableId="339115969">
    <w:abstractNumId w:val="2"/>
  </w:num>
  <w:num w:numId="4" w16cid:durableId="1160729870">
    <w:abstractNumId w:val="3"/>
  </w:num>
  <w:num w:numId="5" w16cid:durableId="809395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91"/>
    <w:rsid w:val="00216C91"/>
    <w:rsid w:val="003175A3"/>
    <w:rsid w:val="00927527"/>
    <w:rsid w:val="00C91EE3"/>
    <w:rsid w:val="00DF003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D330"/>
  <w15:chartTrackingRefBased/>
  <w15:docId w15:val="{33E5CCBC-A088-F044-84FF-0E17E125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6C91"/>
    <w:rPr>
      <w:b/>
      <w:bCs/>
    </w:rPr>
  </w:style>
  <w:style w:type="character" w:styleId="Emphasis">
    <w:name w:val="Emphasis"/>
    <w:basedOn w:val="DefaultParagraphFont"/>
    <w:uiPriority w:val="20"/>
    <w:qFormat/>
    <w:rsid w:val="00216C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2025-05-04T01:57:00Z</dcterms:created>
  <dcterms:modified xsi:type="dcterms:W3CDTF">2025-05-04T01:59:00Z</dcterms:modified>
</cp:coreProperties>
</file>