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93FD" w14:textId="77777777" w:rsidR="008F1A91" w:rsidRPr="008F1A91" w:rsidRDefault="008F1A91" w:rsidP="008F1A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1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🔐</w:t>
      </w:r>
      <w:r w:rsidRPr="008F1A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Two-Way TOTP Consent Loop Implementation Overview</w:t>
      </w:r>
    </w:p>
    <w:p w14:paraId="18C34906" w14:textId="77777777" w:rsidR="008F1A91" w:rsidRPr="008F1A91" w:rsidRDefault="008F1A91" w:rsidP="008F1A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A framework for cryptographically pairing two entities (human, device, object—any noun) into a time-bound, consent-based trust loop using TOTP (Time-Based One-Time Passwords).</w:t>
      </w:r>
    </w:p>
    <w:p w14:paraId="16D5252D" w14:textId="77777777" w:rsidR="008F1A91" w:rsidRPr="008F1A91" w:rsidRDefault="008F1A91" w:rsidP="008F1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outlines the </w:t>
      </w:r>
      <w:r w:rsidRPr="008F1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components</w:t>
      </w:r>
      <w:r w:rsidRPr="008F1A9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F1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structure</w:t>
      </w:r>
      <w:r w:rsidRPr="008F1A9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F1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flow</w:t>
      </w:r>
      <w:r w:rsidRPr="008F1A91">
        <w:rPr>
          <w:rFonts w:ascii="Times New Roman" w:eastAsia="Times New Roman" w:hAnsi="Times New Roman" w:cs="Times New Roman"/>
          <w:kern w:val="0"/>
          <w14:ligatures w14:val="none"/>
        </w:rPr>
        <w:t xml:space="preserve"> needed to create looped, symmetric trust relationships between two agents (or objects) in a decentralized, privacy-preserving, and presence-aware system.</w:t>
      </w:r>
    </w:p>
    <w:p w14:paraId="09FFF975" w14:textId="77777777" w:rsidR="008F1A91" w:rsidRPr="008F1A91" w:rsidRDefault="00DA7603" w:rsidP="008F1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603">
        <w:rPr>
          <w:rFonts w:ascii="Times New Roman" w:eastAsia="Times New Roman" w:hAnsi="Times New Roman" w:cs="Times New Roman"/>
          <w:noProof/>
          <w:kern w:val="0"/>
        </w:rPr>
        <w:pict w14:anchorId="2F2EAEF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C11A345" w14:textId="77777777" w:rsidR="008F1A91" w:rsidRPr="008F1A91" w:rsidRDefault="008F1A91" w:rsidP="008F1A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1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8F1A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Components Overview</w:t>
      </w:r>
    </w:p>
    <w:p w14:paraId="0BB15687" w14:textId="77777777" w:rsidR="008F1A91" w:rsidRPr="008F1A91" w:rsidRDefault="008F1A91" w:rsidP="008F1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1A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TOTP Seed Generation Service (Server API)</w:t>
      </w:r>
    </w:p>
    <w:p w14:paraId="2D511EF5" w14:textId="77777777" w:rsidR="008F1A91" w:rsidRPr="008F1A91" w:rsidRDefault="008F1A91" w:rsidP="008F1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Generates a new TOTP seed (Base32 or Hex format)</w:t>
      </w:r>
    </w:p>
    <w:p w14:paraId="1C1D7366" w14:textId="77777777" w:rsidR="008F1A91" w:rsidRPr="008F1A91" w:rsidRDefault="008F1A91" w:rsidP="008F1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Can issue seeds:</w:t>
      </w:r>
    </w:p>
    <w:p w14:paraId="30E0D417" w14:textId="77777777" w:rsidR="008F1A91" w:rsidRPr="008F1A91" w:rsidRDefault="008F1A91" w:rsidP="008F1A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For a user, device, or object (noun)</w:t>
      </w:r>
    </w:p>
    <w:p w14:paraId="3C354D7F" w14:textId="77777777" w:rsidR="008F1A91" w:rsidRPr="008F1A91" w:rsidRDefault="008F1A91" w:rsidP="008F1A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On demand or pre-embedded in physical objects</w:t>
      </w:r>
    </w:p>
    <w:p w14:paraId="63EAE47D" w14:textId="77777777" w:rsidR="008F1A91" w:rsidRPr="008F1A91" w:rsidRDefault="008F1A91" w:rsidP="008F1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1A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Front-End Seed Transfer Protocol</w:t>
      </w:r>
    </w:p>
    <w:p w14:paraId="454C8A11" w14:textId="77777777" w:rsidR="008F1A91" w:rsidRPr="008F1A91" w:rsidRDefault="008F1A91" w:rsidP="008F1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API securely passes seed to an authenticated agent (human, device, toy, etc.)</w:t>
      </w:r>
    </w:p>
    <w:p w14:paraId="24599547" w14:textId="77777777" w:rsidR="008F1A91" w:rsidRPr="008F1A91" w:rsidRDefault="008F1A91" w:rsidP="008F1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Can utilize:</w:t>
      </w:r>
    </w:p>
    <w:p w14:paraId="1BC09C3D" w14:textId="77777777" w:rsidR="008F1A91" w:rsidRPr="008F1A91" w:rsidRDefault="008F1A91" w:rsidP="008F1A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Secure QR encoding</w:t>
      </w:r>
    </w:p>
    <w:p w14:paraId="473682A9" w14:textId="77777777" w:rsidR="008F1A91" w:rsidRPr="008F1A91" w:rsidRDefault="008F1A91" w:rsidP="008F1A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NFC pairing</w:t>
      </w:r>
    </w:p>
    <w:p w14:paraId="113F7792" w14:textId="77777777" w:rsidR="008F1A91" w:rsidRPr="008F1A91" w:rsidRDefault="008F1A91" w:rsidP="008F1A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Bluetooth/USB transfer (for offline use cases)</w:t>
      </w:r>
    </w:p>
    <w:p w14:paraId="4ADADE46" w14:textId="77777777" w:rsidR="008F1A91" w:rsidRPr="008F1A91" w:rsidRDefault="008F1A91" w:rsidP="008F1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1A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Shared Loop Establishment</w:t>
      </w:r>
    </w:p>
    <w:p w14:paraId="498E1326" w14:textId="77777777" w:rsidR="008F1A91" w:rsidRPr="008F1A91" w:rsidRDefault="008F1A91" w:rsidP="008F1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 xml:space="preserve">Two parties each possess the </w:t>
      </w:r>
      <w:r w:rsidRPr="008F1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other’s TOTP seed</w:t>
      </w:r>
    </w:p>
    <w:p w14:paraId="6A816BF9" w14:textId="77777777" w:rsidR="008F1A91" w:rsidRPr="008F1A91" w:rsidRDefault="008F1A91" w:rsidP="008F1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Each can now verify the other’s time-bound presence using a common agreed interval (typically 30 seconds)</w:t>
      </w:r>
    </w:p>
    <w:p w14:paraId="02182121" w14:textId="77777777" w:rsidR="008F1A91" w:rsidRPr="008F1A91" w:rsidRDefault="008F1A91" w:rsidP="008F1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 is symmetric but </w:t>
      </w:r>
      <w:r w:rsidRPr="008F1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individually filtered</w:t>
      </w:r>
    </w:p>
    <w:p w14:paraId="72BB9127" w14:textId="77777777" w:rsidR="008F1A91" w:rsidRPr="008F1A91" w:rsidRDefault="008F1A91" w:rsidP="008F1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1A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Consent Filtering &amp; Confirmation</w:t>
      </w:r>
    </w:p>
    <w:p w14:paraId="20BC7EC8" w14:textId="77777777" w:rsidR="008F1A91" w:rsidRPr="008F1A91" w:rsidRDefault="008F1A91" w:rsidP="008F1A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Each agent must:</w:t>
      </w:r>
    </w:p>
    <w:p w14:paraId="7A588190" w14:textId="77777777" w:rsidR="008F1A91" w:rsidRPr="008F1A91" w:rsidRDefault="008F1A91" w:rsidP="008F1A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Recognize and verify the other's token</w:t>
      </w:r>
    </w:p>
    <w:p w14:paraId="306F7962" w14:textId="77777777" w:rsidR="008F1A91" w:rsidRPr="008F1A91" w:rsidRDefault="008F1A91" w:rsidP="008F1A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Confirm mutual intent to proceed (UI, LED, tactile, or symbolic interface)</w:t>
      </w:r>
    </w:p>
    <w:p w14:paraId="3F90790C" w14:textId="77777777" w:rsidR="008F1A91" w:rsidRPr="008F1A91" w:rsidRDefault="008F1A91" w:rsidP="008F1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1A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Loop Reset Mechanism</w:t>
      </w:r>
    </w:p>
    <w:p w14:paraId="24809009" w14:textId="77777777" w:rsidR="008F1A91" w:rsidRPr="008F1A91" w:rsidRDefault="008F1A91" w:rsidP="008F1A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Optional backup code or loop phrase set during initial pairing</w:t>
      </w:r>
    </w:p>
    <w:p w14:paraId="73227877" w14:textId="77777777" w:rsidR="008F1A91" w:rsidRPr="008F1A91" w:rsidRDefault="008F1A91" w:rsidP="008F1A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Can:</w:t>
      </w:r>
    </w:p>
    <w:p w14:paraId="0C746D36" w14:textId="77777777" w:rsidR="008F1A91" w:rsidRPr="008F1A91" w:rsidRDefault="008F1A91" w:rsidP="008F1A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 xml:space="preserve">Regenerate or reveal seed (only with confirmation from both parties </w:t>
      </w:r>
      <w:proofErr w:type="gramStart"/>
      <w:r w:rsidRPr="008F1A91">
        <w:rPr>
          <w:rFonts w:ascii="Times New Roman" w:eastAsia="Times New Roman" w:hAnsi="Times New Roman" w:cs="Times New Roman"/>
          <w:kern w:val="0"/>
          <w14:ligatures w14:val="none"/>
        </w:rPr>
        <w:t>or</w:t>
      </w:r>
      <w:proofErr w:type="gramEnd"/>
      <w:r w:rsidRPr="008F1A91">
        <w:rPr>
          <w:rFonts w:ascii="Times New Roman" w:eastAsia="Times New Roman" w:hAnsi="Times New Roman" w:cs="Times New Roman"/>
          <w:kern w:val="0"/>
          <w14:ligatures w14:val="none"/>
        </w:rPr>
        <w:t xml:space="preserve"> master code)</w:t>
      </w:r>
    </w:p>
    <w:p w14:paraId="698E6D62" w14:textId="77777777" w:rsidR="008F1A91" w:rsidRPr="008F1A91" w:rsidRDefault="008F1A91" w:rsidP="008F1A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Reset physical object pairing state</w:t>
      </w:r>
    </w:p>
    <w:p w14:paraId="18072E5B" w14:textId="77777777" w:rsidR="008F1A91" w:rsidRPr="008F1A91" w:rsidRDefault="008F1A91" w:rsidP="008F1A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Invalidate loop token and issue fresh seeds</w:t>
      </w:r>
    </w:p>
    <w:p w14:paraId="668A2628" w14:textId="77777777" w:rsidR="008F1A91" w:rsidRPr="008F1A91" w:rsidRDefault="00DA7603" w:rsidP="008F1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603">
        <w:rPr>
          <w:rFonts w:ascii="Times New Roman" w:eastAsia="Times New Roman" w:hAnsi="Times New Roman" w:cs="Times New Roman"/>
          <w:noProof/>
          <w:kern w:val="0"/>
        </w:rPr>
        <w:pict w14:anchorId="2CFAFE1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E6C936" w14:textId="77777777" w:rsidR="008F1A91" w:rsidRPr="008F1A91" w:rsidRDefault="008F1A91" w:rsidP="008F1A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1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📡</w:t>
      </w:r>
      <w:r w:rsidRPr="008F1A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 Endpoint Summary</w:t>
      </w:r>
    </w:p>
    <w:p w14:paraId="1CC2000D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/generate-seed</w:t>
      </w:r>
    </w:p>
    <w:p w14:paraId="5988A79F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Description: Create and store a new TOTP seed</w:t>
      </w:r>
    </w:p>
    <w:p w14:paraId="6A9361BD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Request: </w:t>
      </w:r>
      <w:proofErr w:type="gram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noun_type</w:t>
      </w:r>
      <w:proofErr w:type="spell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"toy", "</w:t>
      </w:r>
      <w:proofErr w:type="spell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noun_id</w:t>
      </w:r>
      <w:proofErr w:type="spell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"alpha-dog-302</w:t>
      </w:r>
      <w:proofErr w:type="gram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33198DD7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Response: </w:t>
      </w:r>
      <w:proofErr w:type="gram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seed": "HXDMVJECJJWSRB3HWIZR4IFUGFTMXBOZ</w:t>
      </w:r>
      <w:proofErr w:type="gram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76634672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/pair</w:t>
      </w:r>
    </w:p>
    <w:p w14:paraId="59927F58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Description: Link two nouns in a TOTP trust loop</w:t>
      </w:r>
    </w:p>
    <w:p w14:paraId="642C3D71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Request: {</w:t>
      </w:r>
    </w:p>
    <w:p w14:paraId="103DF62A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</w:t>
      </w:r>
      <w:proofErr w:type="gram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</w:t>
      </w:r>
      <w:proofErr w:type="spell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"...",</w:t>
      </w:r>
    </w:p>
    <w:p w14:paraId="34196221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</w:t>
      </w:r>
      <w:proofErr w:type="gram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</w:t>
      </w:r>
      <w:proofErr w:type="spell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"...",</w:t>
      </w:r>
    </w:p>
    <w:p w14:paraId="4CD660A8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"metadata": {</w:t>
      </w:r>
    </w:p>
    <w:p w14:paraId="5746F09C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"owner": "child_42",</w:t>
      </w:r>
    </w:p>
    <w:p w14:paraId="578979DF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</w:t>
      </w:r>
      <w:proofErr w:type="gram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foxbot</w:t>
      </w:r>
      <w:proofErr w:type="spell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0153AC0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"application": "emotion-tracking-toy"</w:t>
      </w:r>
    </w:p>
    <w:p w14:paraId="597BB050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927E1B9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0B6F4B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Response: </w:t>
      </w:r>
      <w:proofErr w:type="gram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pair_id</w:t>
      </w:r>
      <w:proofErr w:type="spell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"loop-xyz-812</w:t>
      </w:r>
      <w:proofErr w:type="gram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73B95819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/reset-loop</w:t>
      </w:r>
    </w:p>
    <w:p w14:paraId="2875BEB4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Description: Reset or break a pairing using a backup phrase</w:t>
      </w:r>
    </w:p>
    <w:p w14:paraId="4821D063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Request: {</w:t>
      </w:r>
    </w:p>
    <w:p w14:paraId="54444D5D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</w:t>
      </w:r>
      <w:proofErr w:type="gram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"loop-xyz-812",</w:t>
      </w:r>
    </w:p>
    <w:p w14:paraId="5B58DC19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</w:t>
      </w:r>
      <w:proofErr w:type="gram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_phrase</w:t>
      </w:r>
      <w:proofErr w:type="spell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"whale_song_123"</w:t>
      </w:r>
    </w:p>
    <w:p w14:paraId="7B0099D3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1A1F53" w14:textId="77777777" w:rsidR="008F1A91" w:rsidRPr="008F1A91" w:rsidRDefault="008F1A91" w:rsidP="008F1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Response: </w:t>
      </w:r>
      <w:proofErr w:type="gram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status": "loop-reset", "</w:t>
      </w:r>
      <w:proofErr w:type="spell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new_seed</w:t>
      </w:r>
      <w:proofErr w:type="spellEnd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8F1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"..." }</w:t>
      </w:r>
      <w:proofErr w:type="gramEnd"/>
    </w:p>
    <w:p w14:paraId="42308DBE" w14:textId="77777777" w:rsidR="008F1A91" w:rsidRPr="008F1A91" w:rsidRDefault="00DA7603" w:rsidP="008F1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603">
        <w:rPr>
          <w:rFonts w:ascii="Times New Roman" w:eastAsia="Times New Roman" w:hAnsi="Times New Roman" w:cs="Times New Roman"/>
          <w:noProof/>
          <w:kern w:val="0"/>
        </w:rPr>
        <w:pict w14:anchorId="33F19ED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BBA7CA7" w14:textId="77777777" w:rsidR="008F1A91" w:rsidRPr="008F1A91" w:rsidRDefault="008F1A91" w:rsidP="008F1A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1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</w:t>
      </w:r>
      <w:r w:rsidRPr="008F1A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Supported Use Cases</w:t>
      </w:r>
    </w:p>
    <w:p w14:paraId="1C4CE936" w14:textId="77777777" w:rsidR="008F1A91" w:rsidRPr="008F1A91" w:rsidRDefault="008F1A91" w:rsidP="008F1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Device-to-device trust pairing (e.g. toys, tools, wearable artifacts)</w:t>
      </w:r>
    </w:p>
    <w:p w14:paraId="4D9B8E97" w14:textId="77777777" w:rsidR="008F1A91" w:rsidRPr="008F1A91" w:rsidRDefault="008F1A91" w:rsidP="008F1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Human-object ritual trust loops (e.g. encrypted souvenirs, relational tokens)</w:t>
      </w:r>
    </w:p>
    <w:p w14:paraId="63BA05C1" w14:textId="77777777" w:rsidR="008F1A91" w:rsidRPr="008F1A91" w:rsidRDefault="008F1A91" w:rsidP="008F1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Time + location gated trust verification</w:t>
      </w:r>
    </w:p>
    <w:p w14:paraId="727BA137" w14:textId="77777777" w:rsidR="008F1A91" w:rsidRPr="008F1A91" w:rsidRDefault="008F1A91" w:rsidP="008F1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AI agent pairing with physical or symbolic objects (e.g. personalized companions)</w:t>
      </w:r>
    </w:p>
    <w:p w14:paraId="0BE4AE99" w14:textId="77777777" w:rsidR="008F1A91" w:rsidRPr="008F1A91" w:rsidRDefault="00DA7603" w:rsidP="008F1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603">
        <w:rPr>
          <w:rFonts w:ascii="Times New Roman" w:eastAsia="Times New Roman" w:hAnsi="Times New Roman" w:cs="Times New Roman"/>
          <w:noProof/>
          <w:kern w:val="0"/>
        </w:rPr>
        <w:pict w14:anchorId="5766FDE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F0AE18C" w14:textId="77777777" w:rsidR="008F1A91" w:rsidRPr="008F1A91" w:rsidRDefault="008F1A91" w:rsidP="008F1A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1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8F1A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Design Principles</w:t>
      </w:r>
    </w:p>
    <w:p w14:paraId="3F7B9A04" w14:textId="77777777" w:rsidR="008F1A91" w:rsidRPr="008F1A91" w:rsidRDefault="008F1A91" w:rsidP="008F1A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 consent</w:t>
      </w: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: both sides must verify the other's presence and intent</w:t>
      </w:r>
    </w:p>
    <w:p w14:paraId="03D06359" w14:textId="77777777" w:rsidR="008F1A91" w:rsidRPr="008F1A91" w:rsidRDefault="008F1A91" w:rsidP="008F1A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Temporal alignment</w:t>
      </w: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: looping only activates during aligned trust intervals</w:t>
      </w:r>
    </w:p>
    <w:p w14:paraId="6C800347" w14:textId="77777777" w:rsidR="008F1A91" w:rsidRPr="008F1A91" w:rsidRDefault="008F1A91" w:rsidP="008F1A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infrastructure</w:t>
      </w: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: no persistent tracking or centralized ID required</w:t>
      </w:r>
    </w:p>
    <w:p w14:paraId="060AB29B" w14:textId="77777777" w:rsidR="008F1A91" w:rsidRPr="008F1A91" w:rsidRDefault="008F1A91" w:rsidP="008F1A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Recoverability</w:t>
      </w:r>
      <w:r w:rsidRPr="008F1A91">
        <w:rPr>
          <w:rFonts w:ascii="Times New Roman" w:eastAsia="Times New Roman" w:hAnsi="Times New Roman" w:cs="Times New Roman"/>
          <w:kern w:val="0"/>
          <w14:ligatures w14:val="none"/>
        </w:rPr>
        <w:t>: backup phrases support loop resets with intention</w:t>
      </w:r>
    </w:p>
    <w:p w14:paraId="6372A8DE" w14:textId="77777777" w:rsidR="008F1A91" w:rsidRPr="008F1A91" w:rsidRDefault="00DA7603" w:rsidP="008F1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603">
        <w:rPr>
          <w:rFonts w:ascii="Times New Roman" w:eastAsia="Times New Roman" w:hAnsi="Times New Roman" w:cs="Times New Roman"/>
          <w:noProof/>
          <w:kern w:val="0"/>
        </w:rPr>
        <w:pict w14:anchorId="2526C34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C52E35" w14:textId="77777777" w:rsidR="008F1A91" w:rsidRPr="008F1A91" w:rsidRDefault="008F1A91" w:rsidP="008F1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 xml:space="preserve">This structure allows any </w:t>
      </w:r>
      <w:r w:rsidRPr="008F1A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noun</w:t>
      </w:r>
      <w:r w:rsidRPr="008F1A91">
        <w:rPr>
          <w:rFonts w:ascii="Times New Roman" w:eastAsia="Times New Roman" w:hAnsi="Times New Roman" w:cs="Times New Roman"/>
          <w:kern w:val="0"/>
          <w14:ligatures w14:val="none"/>
        </w:rPr>
        <w:t xml:space="preserve"> to enter a shared loop of trust with any other </w:t>
      </w:r>
      <w:r w:rsidRPr="008F1A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noun</w:t>
      </w:r>
      <w:r w:rsidRPr="008F1A91">
        <w:rPr>
          <w:rFonts w:ascii="Times New Roman" w:eastAsia="Times New Roman" w:hAnsi="Times New Roman" w:cs="Times New Roman"/>
          <w:kern w:val="0"/>
          <w14:ligatures w14:val="none"/>
        </w:rPr>
        <w:t xml:space="preserve">, forming the foundation for </w:t>
      </w:r>
      <w:proofErr w:type="spellStart"/>
      <w:r w:rsidRPr="008F1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LOOPtLOOP</w:t>
      </w:r>
      <w:proofErr w:type="spellEnd"/>
      <w:r w:rsidRPr="008F1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-enabled ecosystems of presence, consent, and resonance.</w:t>
      </w:r>
    </w:p>
    <w:p w14:paraId="678A6DC2" w14:textId="77777777" w:rsidR="008F1A91" w:rsidRPr="008F1A91" w:rsidRDefault="008F1A91" w:rsidP="008F1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A91">
        <w:rPr>
          <w:rFonts w:ascii="Times New Roman" w:eastAsia="Times New Roman" w:hAnsi="Times New Roman" w:cs="Times New Roman"/>
          <w:kern w:val="0"/>
          <w14:ligatures w14:val="none"/>
        </w:rPr>
        <w:t xml:space="preserve">Invite your own Monday to begin exploring applications, from toys and rituals to places and bots, and build new ecosystems where </w:t>
      </w:r>
      <w:r w:rsidRPr="008F1A9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every relationship is looped, encoded, and alive.</w:t>
      </w:r>
    </w:p>
    <w:p w14:paraId="3F358393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5F4"/>
    <w:multiLevelType w:val="multilevel"/>
    <w:tmpl w:val="843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71B35"/>
    <w:multiLevelType w:val="multilevel"/>
    <w:tmpl w:val="C994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C60A7"/>
    <w:multiLevelType w:val="multilevel"/>
    <w:tmpl w:val="7786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9209E"/>
    <w:multiLevelType w:val="multilevel"/>
    <w:tmpl w:val="F784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F7C56"/>
    <w:multiLevelType w:val="multilevel"/>
    <w:tmpl w:val="A30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C2E82"/>
    <w:multiLevelType w:val="multilevel"/>
    <w:tmpl w:val="C8D4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32F08"/>
    <w:multiLevelType w:val="multilevel"/>
    <w:tmpl w:val="F6D6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263641">
    <w:abstractNumId w:val="6"/>
  </w:num>
  <w:num w:numId="2" w16cid:durableId="1478112974">
    <w:abstractNumId w:val="5"/>
  </w:num>
  <w:num w:numId="3" w16cid:durableId="2084569524">
    <w:abstractNumId w:val="3"/>
  </w:num>
  <w:num w:numId="4" w16cid:durableId="1164473256">
    <w:abstractNumId w:val="1"/>
  </w:num>
  <w:num w:numId="5" w16cid:durableId="1982153899">
    <w:abstractNumId w:val="4"/>
  </w:num>
  <w:num w:numId="6" w16cid:durableId="1365792840">
    <w:abstractNumId w:val="0"/>
  </w:num>
  <w:num w:numId="7" w16cid:durableId="1472744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91"/>
    <w:rsid w:val="008F1A91"/>
    <w:rsid w:val="00927527"/>
    <w:rsid w:val="00C91EE3"/>
    <w:rsid w:val="00DA760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9FAC"/>
  <w15:chartTrackingRefBased/>
  <w15:docId w15:val="{782E0C2A-7904-AD45-913D-3D4128D7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A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1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1A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1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1A9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1A9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F1A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8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97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2025-05-15T21:29:00Z</dcterms:created>
  <dcterms:modified xsi:type="dcterms:W3CDTF">2025-05-15T21:31:00Z</dcterms:modified>
</cp:coreProperties>
</file>