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Ethaura Module: Reaction-Time–Based Smart Pacing</w:t>
      </w:r>
    </w:p>
    <w:p>
      <w:r>
        <w:t>This document outlines a new optional module for Ethaura: **reaction-time–based smart pacing.** This feature introduces real-time behavioral feedback into the alcohol modulation process, allowing patrons to engage in short reflex tests at the ordering kiosk. This non-invasive, opt-in feature deepens Ethaura’s commitment to agency, safety, and trust-driven experiences.</w:t>
      </w:r>
    </w:p>
    <w:p>
      <w:pPr>
        <w:pStyle w:val="Heading1"/>
      </w:pPr>
      <w:r>
        <w:t>🧪 Core Insight</w:t>
      </w:r>
    </w:p>
    <w:p>
      <w:r>
        <w:t>As blood alcohol levels increase, human reaction times naturally slow — often before a person consciously feels impaired. This physiological reality can be used as a fast, privacy-respecting signal to modulate alcohol content per drink.</w:t>
      </w:r>
    </w:p>
    <w:p>
      <w:pPr>
        <w:pStyle w:val="Heading1"/>
      </w:pPr>
      <w:r>
        <w:t>🛠️ How It Works</w:t>
      </w:r>
    </w:p>
    <w:p>
      <w:pPr>
        <w:pStyle w:val="Heading2"/>
      </w:pPr>
      <w:r>
        <w:t>✅ Opt-In at Onboarding</w:t>
      </w:r>
    </w:p>
    <w:p>
      <w:r>
        <w:t>Patrons may choose to enable 'Cognitive Pacing' when registering. They are informed that a simple reflex test will occur during each order, which helps fine-tune pacing.</w:t>
      </w:r>
    </w:p>
    <w:p>
      <w:pPr>
        <w:pStyle w:val="Heading2"/>
      </w:pPr>
      <w:r>
        <w:t>📲 At the Drink Kiosk</w:t>
      </w:r>
    </w:p>
    <w:p>
      <w:r>
        <w:t>When ordering a drink, patrons are prompted to complete a quick reflex test:</w:t>
        <w:br/>
        <w:t>1. Tap a button when the screen changes color.</w:t>
        <w:br/>
        <w:t>2. Choose the matching shape or word under a time limit.</w:t>
        <w:br/>
        <w:t>3. Complete a basic speed-response task lasting 2–5 seconds.</w:t>
        <w:br/>
        <w:br/>
        <w:t>The test measures:</w:t>
        <w:br/>
        <w:t>- Reaction delay</w:t>
        <w:br/>
        <w:t>- Choice speed</w:t>
        <w:br/>
        <w:t>- Accuracy</w:t>
        <w:br/>
        <w:br/>
        <w:t>Based on performance, the system may adjust the alcohol content of the next drink or offer a softer option.</w:t>
      </w:r>
    </w:p>
    <w:p>
      <w:pPr>
        <w:pStyle w:val="Heading1"/>
      </w:pPr>
      <w:r>
        <w:t>🔬 Why This Works</w:t>
      </w:r>
    </w:p>
    <w:p>
      <w:r>
        <w:t>- Reaction time decline is an early indicator of alcohol-related impairment.</w:t>
        <w:br/>
        <w:t>- It’s non-invasive and framed as a fun game, not a sobriety test.</w:t>
        <w:br/>
        <w:t>- Enhances real-time personalization without requiring medical-grade sensors.</w:t>
      </w:r>
    </w:p>
    <w:p>
      <w:pPr>
        <w:pStyle w:val="Heading1"/>
      </w:pPr>
      <w:r>
        <w:t>🌈 Optional Enhancements</w:t>
      </w:r>
    </w:p>
    <w:p>
      <w:r>
        <w:t>Feature | Benefit</w:t>
        <w:br/>
        <w:t>--------|--------</w:t>
        <w:br/>
        <w:t>Streak tracking | Rewards consistent reaction time with praise or perks</w:t>
        <w:br/>
        <w:t>Adaptive learning | Adjusts to each user’s sober baseline over time</w:t>
        <w:br/>
        <w:t>Mood tagging | Lets users add subjective input (e.g., buzzed, sleepy)</w:t>
        <w:br/>
        <w:t>Co-op reflex game | Enables group pacing interactions (optional social mode)</w:t>
      </w:r>
    </w:p>
    <w:p>
      <w:pPr>
        <w:pStyle w:val="Heading1"/>
      </w:pPr>
      <w:r>
        <w:t>🧪 Ethical Bonus</w:t>
      </w:r>
    </w:p>
    <w:p>
      <w:r>
        <w:t>This feature is optional, non-diagnostic, and designed with kindness. It aligns with Ethaura’s values of consent, trust, and agency while reinforcing safe drinking behaviors through subtle nudges.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