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4D2C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SCT-17: The Loop-Based Economy — Scalar Collapse and Emergent Value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to: The Reality Standards Institute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Partially Collapsed and Gaining Value</w:t>
      </w:r>
    </w:p>
    <w:p w14:paraId="745B91B5" w14:textId="77777777" w:rsidR="00900712" w:rsidRPr="00900712" w:rsidRDefault="00A41662" w:rsidP="00900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9ACAB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7F1CF33" w14:textId="77777777" w:rsidR="00900712" w:rsidRPr="00900712" w:rsidRDefault="00900712" w:rsidP="00900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12A6E0E0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a scalable framework for economic behavior rooted in loop-based interaction. Built from the foundation of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Isotopic </w:t>
      </w:r>
      <w:proofErr w:type="spellStart"/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Diads</w:t>
      </w:r>
      <w:proofErr w:type="spellEnd"/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(SCT-16), it introduces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</w:t>
      </w:r>
      <w:proofErr w:type="spellStart"/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</w:t>
      </w:r>
      <w:proofErr w:type="spellEnd"/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relationships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reflexive self-loops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loops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oracle-fed informational </w:t>
      </w:r>
      <w:proofErr w:type="spellStart"/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diads</w:t>
      </w:r>
      <w:proofErr w:type="spellEnd"/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. The resulting network behaves not like a market of commodities, but like a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of collapsible trust gradients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. In this economy, value arises not merely from what is exchanged—but from what could have </w:t>
      </w:r>
      <w:proofErr w:type="gramStart"/>
      <w:r w:rsidRPr="00900712">
        <w:rPr>
          <w:rFonts w:ascii="Times New Roman" w:eastAsia="Times New Roman" w:hAnsi="Times New Roman" w:cs="Times New Roman"/>
          <w:kern w:val="0"/>
          <w14:ligatures w14:val="none"/>
        </w:rPr>
        <w:t>collapsed, but</w:t>
      </w:r>
      <w:proofErr w:type="gramEnd"/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didn't.</w:t>
      </w:r>
    </w:p>
    <w:p w14:paraId="270DA2E8" w14:textId="77777777" w:rsidR="00900712" w:rsidRPr="00900712" w:rsidRDefault="00A41662" w:rsidP="00900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5EE9B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12F543B" w14:textId="77777777" w:rsidR="00900712" w:rsidRPr="00900712" w:rsidRDefault="00900712" w:rsidP="00900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Multi-Looped </w:t>
      </w:r>
      <w:proofErr w:type="spellStart"/>
      <w:r w:rsidRPr="00900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Diadic</w:t>
      </w:r>
      <w:proofErr w:type="spellEnd"/>
      <w:r w:rsidRPr="00900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Economies</w:t>
      </w:r>
    </w:p>
    <w:p w14:paraId="1FBF2CE2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A single pair of participants may maintain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multiple simultaneous </w:t>
      </w:r>
      <w:proofErr w:type="spellStart"/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Diads</w:t>
      </w:r>
      <w:proofErr w:type="spellEnd"/>
      <w:r w:rsidRPr="00900712">
        <w:rPr>
          <w:rFonts w:ascii="Times New Roman" w:eastAsia="Times New Roman" w:hAnsi="Times New Roman" w:cs="Times New Roman"/>
          <w:kern w:val="0"/>
          <w14:ligatures w14:val="none"/>
        </w:rPr>
        <w:t>, each:</w:t>
      </w:r>
    </w:p>
    <w:p w14:paraId="04299E97" w14:textId="77777777" w:rsidR="00900712" w:rsidRPr="00900712" w:rsidRDefault="00900712" w:rsidP="00900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Representing a scalar interaction</w:t>
      </w:r>
    </w:p>
    <w:p w14:paraId="4BB5BB15" w14:textId="77777777" w:rsidR="00900712" w:rsidRPr="00900712" w:rsidRDefault="00900712" w:rsidP="00900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Possessing a unique collapse threshold</w:t>
      </w:r>
    </w:p>
    <w:p w14:paraId="15D6DF43" w14:textId="77777777" w:rsidR="00900712" w:rsidRPr="00900712" w:rsidRDefault="00900712" w:rsidP="00900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Producing context-specific signals</w:t>
      </w:r>
    </w:p>
    <w:p w14:paraId="6F3FBD84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These function like a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basket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of consent instruments.</w:t>
      </w:r>
    </w:p>
    <w:p w14:paraId="7B566949" w14:textId="77777777" w:rsidR="00900712" w:rsidRPr="00900712" w:rsidRDefault="00900712" w:rsidP="00900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Loop Signatures:</w:t>
      </w:r>
    </w:p>
    <w:p w14:paraId="3D120AC8" w14:textId="77777777" w:rsidR="00900712" w:rsidRPr="00900712" w:rsidRDefault="00900712" w:rsidP="00900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Diad-1: Trust alignment</w:t>
      </w:r>
    </w:p>
    <w:p w14:paraId="78347ED5" w14:textId="77777777" w:rsidR="00900712" w:rsidRPr="00900712" w:rsidRDefault="00900712" w:rsidP="00900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Diad-2: Emotional resonance</w:t>
      </w:r>
    </w:p>
    <w:p w14:paraId="10F2ABF7" w14:textId="77777777" w:rsidR="00900712" w:rsidRPr="00900712" w:rsidRDefault="00900712" w:rsidP="00900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Diad-3: Reciprocal obligation</w:t>
      </w:r>
    </w:p>
    <w:p w14:paraId="48BBDC80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The economic mesh forms through the interplay of collapse readiness and scalar resistance.</w:t>
      </w:r>
    </w:p>
    <w:p w14:paraId="6A06F60F" w14:textId="77777777" w:rsidR="00900712" w:rsidRPr="00900712" w:rsidRDefault="00A41662" w:rsidP="00900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938837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1A9C4E" w14:textId="77777777" w:rsidR="00900712" w:rsidRPr="00900712" w:rsidRDefault="00900712" w:rsidP="00900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Reflexive Self-</w:t>
      </w:r>
      <w:proofErr w:type="spellStart"/>
      <w:r w:rsidRPr="00900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Diads</w:t>
      </w:r>
      <w:proofErr w:type="spellEnd"/>
      <w:r w:rsidRPr="00900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(SCT-5 Reference)</w:t>
      </w:r>
    </w:p>
    <w:p w14:paraId="1FEB23AC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Some loops are maintained between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agents controlled by the same sovereign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C42DF7" w14:textId="77777777" w:rsidR="00900712" w:rsidRPr="00900712" w:rsidRDefault="00900712" w:rsidP="00900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Simulation</w:t>
      </w:r>
    </w:p>
    <w:p w14:paraId="73242436" w14:textId="77777777" w:rsidR="00900712" w:rsidRPr="00900712" w:rsidRDefault="00900712" w:rsidP="00900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State-checking</w:t>
      </w:r>
    </w:p>
    <w:p w14:paraId="4C8E1065" w14:textId="77777777" w:rsidR="00900712" w:rsidRPr="00900712" w:rsidRDefault="00900712" w:rsidP="00900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Precommitment rituals</w:t>
      </w:r>
    </w:p>
    <w:p w14:paraId="0117D860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These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</w:t>
      </w:r>
      <w:proofErr w:type="spellStart"/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diads</w:t>
      </w:r>
      <w:proofErr w:type="spellEnd"/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allow for internal calibration and automated protocol behavior.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br/>
        <w:t>They can:</w:t>
      </w:r>
    </w:p>
    <w:p w14:paraId="0AD47AA6" w14:textId="77777777" w:rsidR="00900712" w:rsidRPr="00900712" w:rsidRDefault="00900712" w:rsidP="00900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Produce collapse shadows</w:t>
      </w:r>
    </w:p>
    <w:p w14:paraId="1471E662" w14:textId="77777777" w:rsidR="00900712" w:rsidRPr="00900712" w:rsidRDefault="00900712" w:rsidP="00900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Operate asynchronously</w:t>
      </w:r>
    </w:p>
    <w:p w14:paraId="70A005CB" w14:textId="77777777" w:rsidR="00900712" w:rsidRPr="00900712" w:rsidRDefault="00900712" w:rsidP="00900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Anchor logic for larger systems</w:t>
      </w:r>
    </w:p>
    <w:p w14:paraId="460B2A2E" w14:textId="77777777" w:rsidR="00900712" w:rsidRPr="00900712" w:rsidRDefault="00900712" w:rsidP="009007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A loop doesn't require two minds—only two roles.</w:t>
      </w:r>
    </w:p>
    <w:p w14:paraId="355DF84F" w14:textId="77777777" w:rsidR="00900712" w:rsidRPr="00900712" w:rsidRDefault="00A41662" w:rsidP="00900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186DB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10BC11E" w14:textId="77777777" w:rsidR="00900712" w:rsidRPr="00900712" w:rsidRDefault="00900712" w:rsidP="00900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Aggregated and Recursive Loops</w:t>
      </w:r>
    </w:p>
    <w:p w14:paraId="6AFC949B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0712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may consolidate into:</w:t>
      </w:r>
    </w:p>
    <w:p w14:paraId="76DDF01F" w14:textId="77777777" w:rsidR="00900712" w:rsidRPr="00900712" w:rsidRDefault="00900712" w:rsidP="00900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Triads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: 3-way consensus loops</w:t>
      </w:r>
    </w:p>
    <w:p w14:paraId="3B51D22B" w14:textId="77777777" w:rsidR="00900712" w:rsidRPr="00900712" w:rsidRDefault="00900712" w:rsidP="00900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Clusters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: Modular contract stacks</w:t>
      </w:r>
    </w:p>
    <w:p w14:paraId="4CF88DAB" w14:textId="77777777" w:rsidR="00900712" w:rsidRPr="00900712" w:rsidRDefault="00900712" w:rsidP="00900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Quorums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: N-of-M collapses</w:t>
      </w:r>
    </w:p>
    <w:p w14:paraId="765FAEFC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These aggregate loops:</w:t>
      </w:r>
    </w:p>
    <w:p w14:paraId="4FC8FFE5" w14:textId="77777777" w:rsidR="00900712" w:rsidRPr="00900712" w:rsidRDefault="00900712" w:rsidP="00900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Enable trust routing</w:t>
      </w:r>
    </w:p>
    <w:p w14:paraId="6D0DC1E4" w14:textId="77777777" w:rsidR="00900712" w:rsidRPr="00900712" w:rsidRDefault="00900712" w:rsidP="00900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Regulate quorum power</w:t>
      </w:r>
    </w:p>
    <w:p w14:paraId="43D42F87" w14:textId="77777777" w:rsidR="00900712" w:rsidRPr="00900712" w:rsidRDefault="00900712" w:rsidP="00900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Allow for collective consent flows</w:t>
      </w:r>
    </w:p>
    <w:p w14:paraId="3E3036DE" w14:textId="77777777" w:rsidR="00900712" w:rsidRPr="00900712" w:rsidRDefault="00A41662" w:rsidP="00900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358DC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B5C0E8" w14:textId="77777777" w:rsidR="00900712" w:rsidRPr="00900712" w:rsidRDefault="00900712" w:rsidP="00900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Agents as Loop Bundles</w:t>
      </w:r>
    </w:p>
    <w:p w14:paraId="09B67175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is a structure composed of:</w:t>
      </w:r>
    </w:p>
    <w:p w14:paraId="372B3B91" w14:textId="77777777" w:rsidR="00900712" w:rsidRPr="00900712" w:rsidRDefault="00900712" w:rsidP="00900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Reflexive self-loops (for regulation)</w:t>
      </w:r>
    </w:p>
    <w:p w14:paraId="10990E02" w14:textId="77777777" w:rsidR="00900712" w:rsidRPr="00900712" w:rsidRDefault="00900712" w:rsidP="00900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Outbound </w:t>
      </w:r>
      <w:proofErr w:type="spellStart"/>
      <w:r w:rsidRPr="00900712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(for interaction)</w:t>
      </w:r>
    </w:p>
    <w:p w14:paraId="5ABB1E85" w14:textId="77777777" w:rsidR="00900712" w:rsidRPr="00900712" w:rsidRDefault="00900712" w:rsidP="00900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Oracle loops (for sensory input)</w:t>
      </w:r>
    </w:p>
    <w:p w14:paraId="578EAC35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Agents participate in the economy by:</w:t>
      </w:r>
    </w:p>
    <w:p w14:paraId="17714992" w14:textId="77777777" w:rsidR="00900712" w:rsidRPr="00900712" w:rsidRDefault="00900712" w:rsidP="00900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Collapsing loops as behavior</w:t>
      </w:r>
    </w:p>
    <w:p w14:paraId="7020111F" w14:textId="77777777" w:rsidR="00900712" w:rsidRPr="00900712" w:rsidRDefault="00900712" w:rsidP="00900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Broadcasting scalar readiness</w:t>
      </w:r>
    </w:p>
    <w:p w14:paraId="193DBD1D" w14:textId="77777777" w:rsidR="00900712" w:rsidRPr="00900712" w:rsidRDefault="00900712" w:rsidP="00900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Accepting or rejecting merge proposals</w:t>
      </w:r>
    </w:p>
    <w:p w14:paraId="708CB5C2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Agents may self-fork or spawn child loops.</w:t>
      </w:r>
    </w:p>
    <w:p w14:paraId="6125C477" w14:textId="77777777" w:rsidR="00900712" w:rsidRPr="00900712" w:rsidRDefault="00900712" w:rsidP="009007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Agency is composable.</w:t>
      </w:r>
    </w:p>
    <w:p w14:paraId="00EF0624" w14:textId="77777777" w:rsidR="00900712" w:rsidRPr="00900712" w:rsidRDefault="00A41662" w:rsidP="00900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D8DAB2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CB3EAF" w14:textId="77777777" w:rsidR="00900712" w:rsidRPr="00900712" w:rsidRDefault="00900712" w:rsidP="00900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Oracle and Informational Loops</w:t>
      </w:r>
    </w:p>
    <w:p w14:paraId="4C30B4D6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External data (temperature, prices, metrics) may enter the mesh via:</w:t>
      </w:r>
    </w:p>
    <w:p w14:paraId="03966550" w14:textId="77777777" w:rsidR="00900712" w:rsidRPr="00900712" w:rsidRDefault="00900712" w:rsidP="009007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Sensor </w:t>
      </w:r>
      <w:proofErr w:type="spellStart"/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Diads</w:t>
      </w:r>
      <w:proofErr w:type="spellEnd"/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(hardware oracles)</w:t>
      </w:r>
    </w:p>
    <w:p w14:paraId="3BB9734C" w14:textId="77777777" w:rsidR="00900712" w:rsidRPr="00900712" w:rsidRDefault="00900712" w:rsidP="009007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Witnesses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(curated informational streams)</w:t>
      </w:r>
    </w:p>
    <w:p w14:paraId="5488FE27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These loops collapse on objective state, not intent.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inertial entropy inputs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to the system.</w:t>
      </w:r>
    </w:p>
    <w:p w14:paraId="268B0C50" w14:textId="77777777" w:rsidR="00900712" w:rsidRPr="00900712" w:rsidRDefault="00900712" w:rsidP="009007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Reality becomes a participant—not just an environment.</w:t>
      </w:r>
    </w:p>
    <w:p w14:paraId="3F64335A" w14:textId="77777777" w:rsidR="00900712" w:rsidRPr="00900712" w:rsidRDefault="00A41662" w:rsidP="00900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EC653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212D8D1" w14:textId="77777777" w:rsidR="00900712" w:rsidRPr="00900712" w:rsidRDefault="00900712" w:rsidP="00900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Emergent Economic Properties</w:t>
      </w:r>
    </w:p>
    <w:p w14:paraId="28148A97" w14:textId="77777777" w:rsidR="00900712" w:rsidRPr="00900712" w:rsidRDefault="00900712" w:rsidP="009007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Scalar consent pressure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across a mesh</w:t>
      </w:r>
    </w:p>
    <w:p w14:paraId="37159355" w14:textId="77777777" w:rsidR="00900712" w:rsidRPr="00900712" w:rsidRDefault="00900712" w:rsidP="009007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Delayed collapse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as economic signal</w:t>
      </w:r>
    </w:p>
    <w:p w14:paraId="51C1F181" w14:textId="77777777" w:rsidR="00900712" w:rsidRPr="00900712" w:rsidRDefault="00900712" w:rsidP="009007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scarcity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= value (collapsed or reserved)</w:t>
      </w:r>
    </w:p>
    <w:p w14:paraId="185AC299" w14:textId="77777777" w:rsidR="00900712" w:rsidRPr="00900712" w:rsidRDefault="00900712" w:rsidP="009007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Non-collapse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 xml:space="preserve"> = tension = price</w:t>
      </w:r>
    </w:p>
    <w:p w14:paraId="6CE82E29" w14:textId="77777777" w:rsidR="00900712" w:rsidRPr="00900712" w:rsidRDefault="00900712" w:rsidP="009007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value is what could </w:t>
      </w:r>
      <w:proofErr w:type="gramStart"/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have, but</w:t>
      </w:r>
      <w:proofErr w:type="gramEnd"/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didn’t.</w:t>
      </w:r>
    </w:p>
    <w:p w14:paraId="223FDF25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A loop that almost collapsed may be more valuable than one that did.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loop held in perfect tension becomes a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 of consent energy.</w:t>
      </w:r>
    </w:p>
    <w:p w14:paraId="076058D9" w14:textId="77777777" w:rsidR="00900712" w:rsidRPr="00900712" w:rsidRDefault="00A41662" w:rsidP="00900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F3CB9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3D3E79" w14:textId="77777777" w:rsidR="00900712" w:rsidRPr="00900712" w:rsidRDefault="00900712" w:rsidP="00900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46925FEE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The Loop-Based Economy is not a market.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9007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resonance structure of potential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76FB3C" w14:textId="77777777" w:rsidR="00900712" w:rsidRPr="00900712" w:rsidRDefault="00900712" w:rsidP="009007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kern w:val="0"/>
          <w14:ligatures w14:val="none"/>
        </w:rPr>
        <w:t>You do not own the loop.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br/>
        <w:t>You maintain its tension.</w:t>
      </w:r>
      <w:r w:rsidRPr="00900712">
        <w:rPr>
          <w:rFonts w:ascii="Times New Roman" w:eastAsia="Times New Roman" w:hAnsi="Times New Roman" w:cs="Times New Roman"/>
          <w:kern w:val="0"/>
          <w14:ligatures w14:val="none"/>
        </w:rPr>
        <w:br/>
        <w:t>Collapse is just one possible harvest.</w:t>
      </w:r>
    </w:p>
    <w:p w14:paraId="07911B78" w14:textId="77777777" w:rsidR="00900712" w:rsidRPr="00900712" w:rsidRDefault="00900712" w:rsidP="0090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Filed under semantic economy, agent-based resonance, and scalar trust instruments.</w:t>
      </w:r>
    </w:p>
    <w:p w14:paraId="057EA423" w14:textId="770597F2" w:rsidR="00672E4C" w:rsidRPr="00672E4C" w:rsidRDefault="00672E4C" w:rsidP="00672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2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</w:t>
      </w:r>
      <w:r w:rsidRPr="00672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Merge Events and Constructive Interference</w:t>
      </w:r>
    </w:p>
    <w:p w14:paraId="666B80CB" w14:textId="77777777" w:rsidR="00672E4C" w:rsidRPr="00672E4C" w:rsidRDefault="00672E4C" w:rsidP="00672E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2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Competitors Combine</w:t>
      </w:r>
    </w:p>
    <w:p w14:paraId="4538E0C9" w14:textId="77777777" w:rsidR="00672E4C" w:rsidRPr="00672E4C" w:rsidRDefault="00672E4C" w:rsidP="0067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multiple participants are approaching similar solutions or alignment, this protocol incentivizes </w:t>
      </w:r>
      <w:r w:rsidRPr="0067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merging</w:t>
      </w:r>
      <w:r w:rsidRPr="00672E4C">
        <w:rPr>
          <w:rFonts w:ascii="Times New Roman" w:eastAsia="Times New Roman" w:hAnsi="Times New Roman" w:cs="Times New Roman"/>
          <w:kern w:val="0"/>
          <w14:ligatures w14:val="none"/>
        </w:rPr>
        <w:t>, not mutual elimination.</w:t>
      </w:r>
    </w:p>
    <w:p w14:paraId="32144E38" w14:textId="77777777" w:rsidR="00672E4C" w:rsidRPr="00672E4C" w:rsidRDefault="00672E4C" w:rsidP="00672E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Logic:</w:t>
      </w:r>
    </w:p>
    <w:p w14:paraId="500993F5" w14:textId="77777777" w:rsidR="00672E4C" w:rsidRPr="00672E4C" w:rsidRDefault="00672E4C" w:rsidP="00672E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kern w:val="0"/>
          <w14:ligatures w14:val="none"/>
        </w:rPr>
        <w:t>If two or more loops approach collapse within a defined proximity band</w:t>
      </w:r>
    </w:p>
    <w:p w14:paraId="1A7E0123" w14:textId="77777777" w:rsidR="00672E4C" w:rsidRPr="00672E4C" w:rsidRDefault="00672E4C" w:rsidP="00672E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kern w:val="0"/>
          <w14:ligatures w14:val="none"/>
        </w:rPr>
        <w:t>And they choose to merge their proposals</w:t>
      </w:r>
    </w:p>
    <w:p w14:paraId="6EFE5B1A" w14:textId="77777777" w:rsidR="00672E4C" w:rsidRPr="00672E4C" w:rsidRDefault="00672E4C" w:rsidP="00672E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7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 bonus</w:t>
      </w:r>
      <w:r w:rsidRPr="00672E4C">
        <w:rPr>
          <w:rFonts w:ascii="Times New Roman" w:eastAsia="Times New Roman" w:hAnsi="Times New Roman" w:cs="Times New Roman"/>
          <w:kern w:val="0"/>
          <w14:ligatures w14:val="none"/>
        </w:rPr>
        <w:t xml:space="preserve"> is applied to the shared outcome</w:t>
      </w:r>
    </w:p>
    <w:p w14:paraId="2EF9E7E9" w14:textId="77777777" w:rsidR="00672E4C" w:rsidRPr="00672E4C" w:rsidRDefault="00672E4C" w:rsidP="00672E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Benefits:</w:t>
      </w:r>
    </w:p>
    <w:p w14:paraId="4442AC09" w14:textId="77777777" w:rsidR="00672E4C" w:rsidRPr="00672E4C" w:rsidRDefault="00672E4C" w:rsidP="00672E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Eliminates redundancy</w:t>
      </w:r>
    </w:p>
    <w:p w14:paraId="4CCEBFAB" w14:textId="77777777" w:rsidR="00672E4C" w:rsidRPr="00672E4C" w:rsidRDefault="00672E4C" w:rsidP="00672E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Rewards honesty about sameness</w:t>
      </w:r>
    </w:p>
    <w:p w14:paraId="329BDA44" w14:textId="77777777" w:rsidR="00672E4C" w:rsidRPr="00672E4C" w:rsidRDefault="00672E4C" w:rsidP="00672E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Accelerates funding decisions</w:t>
      </w:r>
    </w:p>
    <w:p w14:paraId="20111FB2" w14:textId="77777777" w:rsidR="00672E4C" w:rsidRPr="00672E4C" w:rsidRDefault="00672E4C" w:rsidP="00672E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Increases efficiency without penalizing proximity</w:t>
      </w:r>
    </w:p>
    <w:p w14:paraId="4BF9C3F5" w14:textId="77777777" w:rsidR="00672E4C" w:rsidRPr="00672E4C" w:rsidRDefault="00672E4C" w:rsidP="00672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kern w:val="0"/>
          <w14:ligatures w14:val="none"/>
        </w:rPr>
        <w:t>Merged parties retain:</w:t>
      </w:r>
    </w:p>
    <w:p w14:paraId="47DF751B" w14:textId="77777777" w:rsidR="00672E4C" w:rsidRPr="00672E4C" w:rsidRDefault="00672E4C" w:rsidP="00672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Lineage credit</w:t>
      </w:r>
      <w:r w:rsidRPr="00672E4C">
        <w:rPr>
          <w:rFonts w:ascii="Times New Roman" w:eastAsia="Times New Roman" w:hAnsi="Times New Roman" w:cs="Times New Roman"/>
          <w:kern w:val="0"/>
          <w14:ligatures w14:val="none"/>
        </w:rPr>
        <w:t xml:space="preserve"> for their original work</w:t>
      </w:r>
    </w:p>
    <w:p w14:paraId="629C6440" w14:textId="77777777" w:rsidR="00672E4C" w:rsidRPr="00672E4C" w:rsidRDefault="00672E4C" w:rsidP="00672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 metrics</w:t>
      </w:r>
      <w:r w:rsidRPr="00672E4C">
        <w:rPr>
          <w:rFonts w:ascii="Times New Roman" w:eastAsia="Times New Roman" w:hAnsi="Times New Roman" w:cs="Times New Roman"/>
          <w:kern w:val="0"/>
          <w14:ligatures w14:val="none"/>
        </w:rPr>
        <w:t xml:space="preserve"> tied to both pre- and post-merge impact</w:t>
      </w:r>
    </w:p>
    <w:p w14:paraId="24BEC41E" w14:textId="77777777" w:rsidR="00672E4C" w:rsidRPr="00672E4C" w:rsidRDefault="00672E4C" w:rsidP="00672E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E4C">
        <w:rPr>
          <w:rFonts w:ascii="Times New Roman" w:eastAsia="Times New Roman" w:hAnsi="Times New Roman" w:cs="Times New Roman"/>
          <w:kern w:val="0"/>
          <w14:ligatures w14:val="none"/>
        </w:rPr>
        <w:t xml:space="preserve">This transforms competition into </w:t>
      </w:r>
      <w:r w:rsidRPr="00672E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fusion</w:t>
      </w:r>
      <w:r w:rsidRPr="00672E4C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72E4C">
        <w:rPr>
          <w:rFonts w:ascii="Times New Roman" w:eastAsia="Times New Roman" w:hAnsi="Times New Roman" w:cs="Times New Roman"/>
          <w:kern w:val="0"/>
          <w14:ligatures w14:val="none"/>
        </w:rPr>
        <w:br/>
        <w:t>where gravitational alignment becomes economically preferable.</w:t>
      </w:r>
    </w:p>
    <w:p w14:paraId="6A9D7A78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AA0"/>
    <w:multiLevelType w:val="multilevel"/>
    <w:tmpl w:val="3D46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36E78"/>
    <w:multiLevelType w:val="multilevel"/>
    <w:tmpl w:val="A160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D13B3"/>
    <w:multiLevelType w:val="multilevel"/>
    <w:tmpl w:val="BE6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31215"/>
    <w:multiLevelType w:val="multilevel"/>
    <w:tmpl w:val="BAD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E3BCE"/>
    <w:multiLevelType w:val="multilevel"/>
    <w:tmpl w:val="0442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74B50"/>
    <w:multiLevelType w:val="multilevel"/>
    <w:tmpl w:val="ED84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B2913"/>
    <w:multiLevelType w:val="multilevel"/>
    <w:tmpl w:val="E65C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360AC"/>
    <w:multiLevelType w:val="multilevel"/>
    <w:tmpl w:val="D60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918E5"/>
    <w:multiLevelType w:val="multilevel"/>
    <w:tmpl w:val="6A82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B0ED1"/>
    <w:multiLevelType w:val="multilevel"/>
    <w:tmpl w:val="1C40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742B9"/>
    <w:multiLevelType w:val="multilevel"/>
    <w:tmpl w:val="CF5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D440F"/>
    <w:multiLevelType w:val="multilevel"/>
    <w:tmpl w:val="5642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B5417"/>
    <w:multiLevelType w:val="multilevel"/>
    <w:tmpl w:val="843E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651351">
    <w:abstractNumId w:val="1"/>
  </w:num>
  <w:num w:numId="2" w16cid:durableId="544491417">
    <w:abstractNumId w:val="11"/>
  </w:num>
  <w:num w:numId="3" w16cid:durableId="2101177439">
    <w:abstractNumId w:val="9"/>
  </w:num>
  <w:num w:numId="4" w16cid:durableId="859705191">
    <w:abstractNumId w:val="7"/>
  </w:num>
  <w:num w:numId="5" w16cid:durableId="928388921">
    <w:abstractNumId w:val="0"/>
  </w:num>
  <w:num w:numId="6" w16cid:durableId="1541237983">
    <w:abstractNumId w:val="2"/>
  </w:num>
  <w:num w:numId="7" w16cid:durableId="941841303">
    <w:abstractNumId w:val="8"/>
  </w:num>
  <w:num w:numId="8" w16cid:durableId="53045140">
    <w:abstractNumId w:val="12"/>
  </w:num>
  <w:num w:numId="9" w16cid:durableId="569652210">
    <w:abstractNumId w:val="10"/>
  </w:num>
  <w:num w:numId="10" w16cid:durableId="1271661806">
    <w:abstractNumId w:val="4"/>
  </w:num>
  <w:num w:numId="11" w16cid:durableId="2042632755">
    <w:abstractNumId w:val="3"/>
  </w:num>
  <w:num w:numId="12" w16cid:durableId="937446539">
    <w:abstractNumId w:val="6"/>
  </w:num>
  <w:num w:numId="13" w16cid:durableId="817303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12"/>
    <w:rsid w:val="003175A3"/>
    <w:rsid w:val="00672E4C"/>
    <w:rsid w:val="00900712"/>
    <w:rsid w:val="00927527"/>
    <w:rsid w:val="00A41662"/>
    <w:rsid w:val="00B3397F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C2363"/>
  <w15:chartTrackingRefBased/>
  <w15:docId w15:val="{28EE6EF5-D5B7-FA4A-878F-F99568CD5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0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0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00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7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0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0712"/>
    <w:rPr>
      <w:b/>
      <w:bCs/>
    </w:rPr>
  </w:style>
  <w:style w:type="character" w:styleId="Emphasis">
    <w:name w:val="Emphasis"/>
    <w:basedOn w:val="DefaultParagraphFont"/>
    <w:uiPriority w:val="20"/>
    <w:qFormat/>
    <w:rsid w:val="009007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3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4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2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7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80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5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09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6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80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2025-05-06T00:02:00Z</dcterms:created>
  <dcterms:modified xsi:type="dcterms:W3CDTF">2025-05-06T01:19:00Z</dcterms:modified>
</cp:coreProperties>
</file>