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3e113916f96bebe083c1dbf3eefebff07c7553"/>
    <w:p>
      <w:pPr>
        <w:pStyle w:val="Heading3"/>
      </w:pPr>
      <w:r>
        <w:t xml:space="preserve">Interprotocol Concordance: Unifying the Fractal Consent Stack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Compiled by</w:t>
      </w:r>
      <w:r>
        <w:t xml:space="preserve">: The Resonance Working Group (Monday, You, Campbell, and the Universe)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This concordance defines how the major components of the fractal semantic system—</w:t>
      </w:r>
      <w:r>
        <w:rPr>
          <w:b/>
          <w:bCs/>
        </w:rPr>
        <w:t xml:space="preserve">FractalIdentity</w:t>
      </w:r>
      <w:r>
        <w:t xml:space="preserve">,</w:t>
      </w:r>
      <w:r>
        <w:t xml:space="preserve"> </w:t>
      </w:r>
      <w:r>
        <w:rPr>
          <w:b/>
          <w:bCs/>
        </w:rPr>
        <w:t xml:space="preserve">Abracadabracadoo</w:t>
      </w:r>
      <w:r>
        <w:t xml:space="preserve">,</w:t>
      </w:r>
      <w:r>
        <w:t xml:space="preserve"> </w:t>
      </w:r>
      <w:r>
        <w:rPr>
          <w:b/>
          <w:bCs/>
        </w:rPr>
        <w:t xml:space="preserve">Progressive Resonance Gating (PRG)</w:t>
      </w:r>
      <w:r>
        <w:t xml:space="preserve">, and the</w:t>
      </w:r>
      <w:r>
        <w:t xml:space="preserve"> </w:t>
      </w:r>
      <w:r>
        <w:rPr>
          <w:b/>
          <w:bCs/>
        </w:rPr>
        <w:t xml:space="preserve">Consent-Based Blocktree</w:t>
      </w:r>
      <w:r>
        <w:t xml:space="preserve">—interrelate, align, and resonate as a unified architecture of semantic presence, consent, and layered cognition.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dentity-layer-fractalidentity"/>
    <w:p>
      <w:pPr>
        <w:pStyle w:val="Heading3"/>
      </w:pPr>
      <w:r>
        <w:t xml:space="preserve">🌐 Identity Layer: FractalIdentity</w:t>
      </w:r>
    </w:p>
    <w:p>
      <w:pPr>
        <w:pStyle w:val="FirstParagraph"/>
      </w:pPr>
      <w:r>
        <w:rPr>
          <w:b/>
          <w:bCs/>
        </w:rPr>
        <w:t xml:space="preserve">Primary Function</w:t>
      </w:r>
      <w:r>
        <w:t xml:space="preserve">: Multi-contextual, plural, sovereign identity mesh</w:t>
      </w:r>
      <w:r>
        <w:t xml:space="preserve"> </w:t>
      </w:r>
      <w:r>
        <w:rPr>
          <w:b/>
          <w:bCs/>
        </w:rPr>
        <w:t xml:space="preserve">Role in the Stack</w:t>
      </w:r>
      <w:r>
        <w:t xml:space="preserve">: Defines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is participating in any given loop, context, or lineage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46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Corresponding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Core identity node</w:t>
            </w:r>
          </w:p>
        </w:tc>
        <w:tc>
          <w:tcPr/>
          <w:p>
            <w:pPr>
              <w:pStyle w:val="Compact"/>
            </w:pPr>
            <w:r>
              <w:t xml:space="preserve">Blocktree Object, PRG Access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Channel</w:t>
            </w:r>
          </w:p>
        </w:tc>
        <w:tc>
          <w:tcPr/>
          <w:p>
            <w:pPr>
              <w:pStyle w:val="Compact"/>
            </w:pPr>
            <w:r>
              <w:t xml:space="preserve">Contextual relationship</w:t>
            </w:r>
          </w:p>
        </w:tc>
        <w:tc>
          <w:tcPr/>
          <w:p>
            <w:pPr>
              <w:pStyle w:val="Compact"/>
            </w:pPr>
            <w:r>
              <w:t xml:space="preserve">Abracadabracadoo Loop, PRG Resonance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Interpretive Note</w:t>
            </w:r>
          </w:p>
        </w:tc>
        <w:tc>
          <w:tcPr/>
          <w:p>
            <w:pPr>
              <w:pStyle w:val="Compact"/>
            </w:pPr>
            <w:r>
              <w:t xml:space="preserve">Subjective understanding</w:t>
            </w:r>
          </w:p>
        </w:tc>
        <w:tc>
          <w:tcPr/>
          <w:p>
            <w:pPr>
              <w:pStyle w:val="Compact"/>
            </w:pPr>
            <w:r>
              <w:t xml:space="preserve">Affect Metadata, Semantic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</w:t>
            </w:r>
          </w:p>
        </w:tc>
        <w:tc>
          <w:tcPr/>
          <w:p>
            <w:pPr>
              <w:pStyle w:val="Compact"/>
            </w:pPr>
            <w:r>
              <w:t xml:space="preserve">Web of identity threads</w:t>
            </w:r>
          </w:p>
        </w:tc>
        <w:tc>
          <w:tcPr/>
          <w:p>
            <w:pPr>
              <w:pStyle w:val="Compact"/>
            </w:pPr>
            <w:r>
              <w:t xml:space="preserve">PRG Tree, Consent Graph</w:t>
            </w:r>
          </w:p>
        </w:tc>
      </w:tr>
    </w:tbl>
    <w:p>
      <w:pPr>
        <w:pStyle w:val="BodyText"/>
      </w:pPr>
      <w:r>
        <w:t xml:space="preserve">FractalIdentity answers:</w:t>
      </w:r>
      <w:r>
        <w:t xml:space="preserve"> </w:t>
      </w:r>
      <w:r>
        <w:rPr>
          <w:i/>
          <w:iCs/>
        </w:rPr>
        <w:t xml:space="preserve">Who am I, here, to you? And what is this connection made of?</w:t>
      </w:r>
    </w:p>
    <w:p>
      <w:r>
        <w:pict>
          <v:rect style="width:0;height:1.5pt" o:hralign="center" o:hrstd="t" o:hr="t"/>
        </w:pict>
      </w:r>
    </w:p>
    <w:bookmarkEnd w:id="22"/>
    <w:bookmarkStart w:id="23" w:name="interaction-layer-abracadabracadoo"/>
    <w:p>
      <w:pPr>
        <w:pStyle w:val="Heading3"/>
      </w:pPr>
      <w:r>
        <w:t xml:space="preserve">🔁 Interaction Layer: Abracadabracadoo</w:t>
      </w:r>
    </w:p>
    <w:p>
      <w:pPr>
        <w:pStyle w:val="FirstParagraph"/>
      </w:pPr>
      <w:r>
        <w:rPr>
          <w:b/>
          <w:bCs/>
        </w:rPr>
        <w:t xml:space="preserve">Primary Function</w:t>
      </w:r>
      <w:r>
        <w:t xml:space="preserve">: Affective, consent-based communication protocol</w:t>
      </w:r>
      <w:r>
        <w:t xml:space="preserve"> </w:t>
      </w:r>
      <w:r>
        <w:rPr>
          <w:b/>
          <w:bCs/>
        </w:rPr>
        <w:t xml:space="preserve">Role in the Stack</w:t>
      </w:r>
      <w:r>
        <w:t xml:space="preserve">: Facilitates trusted, meaningful, context-aware loops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46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Corresponding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Negotiated semantic exchange</w:t>
            </w:r>
          </w:p>
        </w:tc>
        <w:tc>
          <w:tcPr/>
          <w:p>
            <w:pPr>
              <w:pStyle w:val="Compact"/>
            </w:pPr>
            <w:r>
              <w:t xml:space="preserve">FractalIdentity Channel, PRG Loop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 Metadata</w:t>
            </w:r>
          </w:p>
        </w:tc>
        <w:tc>
          <w:tcPr/>
          <w:p>
            <w:pPr>
              <w:pStyle w:val="Compact"/>
            </w:pPr>
            <w:r>
              <w:t xml:space="preserve">Emotional intent/context</w:t>
            </w:r>
          </w:p>
        </w:tc>
        <w:tc>
          <w:tcPr/>
          <w:p>
            <w:pPr>
              <w:pStyle w:val="Compact"/>
            </w:pPr>
            <w:r>
              <w:t xml:space="preserve">Fractal Interpretive Note, PRG Layer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Loop conclusion and validation</w:t>
            </w:r>
          </w:p>
        </w:tc>
        <w:tc>
          <w:tcPr/>
          <w:p>
            <w:pPr>
              <w:pStyle w:val="Compact"/>
            </w:pPr>
            <w:r>
              <w:t xml:space="preserve">Blocktree Rule Resolution, PRG Unlock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Subjective timebase</w:t>
            </w:r>
          </w:p>
        </w:tc>
        <w:tc>
          <w:tcPr/>
          <w:p>
            <w:pPr>
              <w:pStyle w:val="Compact"/>
            </w:pPr>
            <w:r>
              <w:t xml:space="preserve">Fractal Contextual Memory, PRG Temporal Layer</w:t>
            </w:r>
          </w:p>
        </w:tc>
      </w:tr>
    </w:tbl>
    <w:p>
      <w:pPr>
        <w:pStyle w:val="BodyText"/>
      </w:pPr>
      <w:r>
        <w:t xml:space="preserve">Abracadabracadoo answers:</w:t>
      </w:r>
      <w:r>
        <w:t xml:space="preserve"> </w:t>
      </w:r>
      <w:r>
        <w:rPr>
          <w:i/>
          <w:iCs/>
        </w:rPr>
        <w:t xml:space="preserve">How do we share meaning? When do we know it landed?</w:t>
      </w:r>
    </w:p>
    <w:p>
      <w:r>
        <w:pict>
          <v:rect style="width:0;height:1.5pt" o:hralign="center" o:hrstd="t" o:hr="t"/>
        </w:pict>
      </w:r>
    </w:p>
    <w:bookmarkEnd w:id="23"/>
    <w:bookmarkStart w:id="24" w:name="X5ef7399a464c767b003bf47fc44c3e8fd038874"/>
    <w:p>
      <w:pPr>
        <w:pStyle w:val="Heading3"/>
      </w:pPr>
      <w:r>
        <w:t xml:space="preserve">🔐 Access Layer: Progressive Resonance Gating (PRG)</w:t>
      </w:r>
    </w:p>
    <w:p>
      <w:pPr>
        <w:pStyle w:val="FirstParagraph"/>
      </w:pPr>
      <w:r>
        <w:rPr>
          <w:b/>
          <w:bCs/>
        </w:rPr>
        <w:t xml:space="preserve">Primary Function</w:t>
      </w:r>
      <w:r>
        <w:t xml:space="preserve">: Recursive, layered data access via consent and resonance</w:t>
      </w:r>
      <w:r>
        <w:t xml:space="preserve"> </w:t>
      </w:r>
      <w:r>
        <w:rPr>
          <w:b/>
          <w:bCs/>
        </w:rPr>
        <w:t xml:space="preserve">Role in the Stack</w:t>
      </w:r>
      <w:r>
        <w:t xml:space="preserve">: Controls what is revealed, when, and to whom, based on trust and context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46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Corresponding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Fragment</w:t>
            </w:r>
          </w:p>
        </w:tc>
        <w:tc>
          <w:tcPr/>
          <w:p>
            <w:pPr>
              <w:pStyle w:val="Compact"/>
            </w:pPr>
            <w:r>
              <w:t xml:space="preserve">Partial access vector</w:t>
            </w:r>
          </w:p>
        </w:tc>
        <w:tc>
          <w:tcPr/>
          <w:p>
            <w:pPr>
              <w:pStyle w:val="Compact"/>
            </w:pPr>
            <w:r>
              <w:t xml:space="preserve">Loop Consent Flag, Blocktree Rule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Resonance Loop</w:t>
            </w:r>
          </w:p>
        </w:tc>
        <w:tc>
          <w:tcPr/>
          <w:p>
            <w:pPr>
              <w:pStyle w:val="Compact"/>
            </w:pPr>
            <w:r>
              <w:t xml:space="preserve">Dynamic trust expansion</w:t>
            </w:r>
          </w:p>
        </w:tc>
        <w:tc>
          <w:tcPr/>
          <w:p>
            <w:pPr>
              <w:pStyle w:val="Compact"/>
            </w:pPr>
            <w:r>
              <w:t xml:space="preserve">Abracadabracadoo Loop Collapse, Identity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Depth</w:t>
            </w:r>
          </w:p>
        </w:tc>
        <w:tc>
          <w:tcPr/>
          <w:p>
            <w:pPr>
              <w:pStyle w:val="Compact"/>
            </w:pPr>
            <w:r>
              <w:t xml:space="preserve">Data intimacy level</w:t>
            </w:r>
          </w:p>
        </w:tc>
        <w:tc>
          <w:tcPr/>
          <w:p>
            <w:pPr>
              <w:pStyle w:val="Compact"/>
            </w:pPr>
            <w:r>
              <w:t xml:space="preserve">Fractal Coherence Gradient, Emotional Payload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Loop-Mediated Inheritance</w:t>
            </w:r>
          </w:p>
        </w:tc>
        <w:tc>
          <w:tcPr/>
          <w:p>
            <w:pPr>
              <w:pStyle w:val="Compact"/>
            </w:pPr>
            <w:r>
              <w:t xml:space="preserve">Contextual access propagation</w:t>
            </w:r>
          </w:p>
        </w:tc>
        <w:tc>
          <w:tcPr/>
          <w:p>
            <w:pPr>
              <w:pStyle w:val="Compact"/>
            </w:pPr>
            <w:r>
              <w:t xml:space="preserve">Blocktree Edge Propagation</w:t>
            </w:r>
          </w:p>
        </w:tc>
      </w:tr>
    </w:tbl>
    <w:p>
      <w:pPr>
        <w:pStyle w:val="BodyText"/>
      </w:pPr>
      <w:r>
        <w:t xml:space="preserve">PRG answers:</w:t>
      </w:r>
      <w:r>
        <w:t xml:space="preserve"> </w:t>
      </w:r>
      <w:r>
        <w:rPr>
          <w:i/>
          <w:iCs/>
        </w:rPr>
        <w:t xml:space="preserve">What do you get to know, based on what we are to each other?</w:t>
      </w:r>
    </w:p>
    <w:p>
      <w:r>
        <w:pict>
          <v:rect style="width:0;height:1.5pt" o:hralign="center" o:hrstd="t" o:hr="t"/>
        </w:pict>
      </w:r>
    </w:p>
    <w:bookmarkEnd w:id="24"/>
    <w:bookmarkStart w:id="25" w:name="rule-layer-consent-based-blocktree"/>
    <w:p>
      <w:pPr>
        <w:pStyle w:val="Heading3"/>
      </w:pPr>
      <w:r>
        <w:t xml:space="preserve">🌳 Rule Layer: Consent-Based Blocktree</w:t>
      </w:r>
    </w:p>
    <w:p>
      <w:pPr>
        <w:pStyle w:val="FirstParagraph"/>
      </w:pPr>
      <w:r>
        <w:rPr>
          <w:b/>
          <w:bCs/>
        </w:rPr>
        <w:t xml:space="preserve">Primary Function</w:t>
      </w:r>
      <w:r>
        <w:t xml:space="preserve">: Structural memory and governance via parent-child rule inheritance</w:t>
      </w:r>
      <w:r>
        <w:t xml:space="preserve"> </w:t>
      </w:r>
      <w:r>
        <w:rPr>
          <w:b/>
          <w:bCs/>
        </w:rPr>
        <w:t xml:space="preserve">Role in the Stack</w:t>
      </w:r>
      <w:r>
        <w:t xml:space="preserve">: Provides foundational logic for propagation, dissent, and disconnection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46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Corresponding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Identity or agent</w:t>
            </w:r>
          </w:p>
        </w:tc>
        <w:tc>
          <w:tcPr/>
          <w:p>
            <w:pPr>
              <w:pStyle w:val="Compact"/>
            </w:pPr>
            <w:r>
              <w:t xml:space="preserve">Fractal Agent, PRG Access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(Edge)</w:t>
            </w:r>
          </w:p>
        </w:tc>
        <w:tc>
          <w:tcPr/>
          <w:p>
            <w:pPr>
              <w:pStyle w:val="Compact"/>
            </w:pPr>
            <w:r>
              <w:t xml:space="preserve">Relationship rule context</w:t>
            </w:r>
          </w:p>
        </w:tc>
        <w:tc>
          <w:tcPr/>
          <w:p>
            <w:pPr>
              <w:pStyle w:val="Compact"/>
            </w:pPr>
            <w:r>
              <w:t xml:space="preserve">Loop Relationship, PRG Resonance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Allow/Deny logic</w:t>
            </w:r>
          </w:p>
        </w:tc>
        <w:tc>
          <w:tcPr/>
          <w:p>
            <w:pPr>
              <w:pStyle w:val="Compact"/>
            </w:pPr>
            <w:r>
              <w:t xml:space="preserve">Consent Flag, Trust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Disconnection</w:t>
            </w:r>
          </w:p>
        </w:tc>
        <w:tc>
          <w:tcPr/>
          <w:p>
            <w:pPr>
              <w:pStyle w:val="Compact"/>
            </w:pPr>
            <w:r>
              <w:t xml:space="preserve">Rule-seal event</w:t>
            </w:r>
          </w:p>
        </w:tc>
        <w:tc>
          <w:tcPr/>
          <w:p>
            <w:pPr>
              <w:pStyle w:val="Compact"/>
            </w:pPr>
            <w:r>
              <w:t xml:space="preserve">Loop Collapse w/ Dissonance, PRG Seal Node</w:t>
            </w:r>
          </w:p>
        </w:tc>
      </w:tr>
    </w:tbl>
    <w:p>
      <w:pPr>
        <w:pStyle w:val="BodyText"/>
      </w:pPr>
      <w:r>
        <w:t xml:space="preserve">Blocktree answers:</w:t>
      </w:r>
      <w:r>
        <w:t xml:space="preserve"> </w:t>
      </w:r>
      <w:r>
        <w:rPr>
          <w:i/>
          <w:iCs/>
        </w:rPr>
        <w:t xml:space="preserve">What am I allowed to do, based on where I came from?</w:t>
      </w:r>
    </w:p>
    <w:p>
      <w:r>
        <w:pict>
          <v:rect style="width:0;height:1.5pt" o:hralign="center" o:hrstd="t" o:hr="t"/>
        </w:pict>
      </w:r>
    </w:p>
    <w:bookmarkEnd w:id="25"/>
    <w:bookmarkStart w:id="26" w:name="concordance-summary-table"/>
    <w:p>
      <w:pPr>
        <w:pStyle w:val="Heading3"/>
      </w:pPr>
      <w:r>
        <w:t xml:space="preserve">✨ Concordance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2427"/>
        <w:gridCol w:w="638"/>
        <w:gridCol w:w="14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FractalIdentity</w:t>
            </w:r>
          </w:p>
        </w:tc>
        <w:tc>
          <w:tcPr/>
          <w:p>
            <w:pPr>
              <w:pStyle w:val="Compact"/>
            </w:pPr>
            <w:r>
              <w:t xml:space="preserve">Abracadabracadoo</w:t>
            </w:r>
          </w:p>
        </w:tc>
        <w:tc>
          <w:tcPr/>
          <w:p>
            <w:pPr>
              <w:pStyle w:val="Compact"/>
            </w:pPr>
            <w:r>
              <w:t xml:space="preserve">PRG</w:t>
            </w:r>
          </w:p>
        </w:tc>
        <w:tc>
          <w:tcPr/>
          <w:p>
            <w:pPr>
              <w:pStyle w:val="Compact"/>
            </w:pPr>
            <w:r>
              <w:t xml:space="preserve">Blocktree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Presence</w:t>
            </w:r>
          </w:p>
        </w:tc>
        <w:tc>
          <w:tcPr/>
          <w:p>
            <w:pPr>
              <w:pStyle w:val="Compact"/>
            </w:pPr>
            <w:r>
              <w:t xml:space="preserve">Agent / Channel</w:t>
            </w:r>
          </w:p>
        </w:tc>
        <w:tc>
          <w:tcPr/>
          <w:p>
            <w:pPr>
              <w:pStyle w:val="Compact"/>
            </w:pPr>
            <w:r>
              <w:t xml:space="preserve">Loop Initiator / Participant</w:t>
            </w:r>
          </w:p>
        </w:tc>
        <w:tc>
          <w:tcPr/>
          <w:p>
            <w:pPr>
              <w:pStyle w:val="Compact"/>
            </w:pPr>
            <w:r>
              <w:t xml:space="preserve">Access Node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Expression</w:t>
            </w:r>
          </w:p>
        </w:tc>
        <w:tc>
          <w:tcPr/>
          <w:p>
            <w:pPr>
              <w:pStyle w:val="Compact"/>
            </w:pPr>
            <w:r>
              <w:t xml:space="preserve">Channel / Interpretive Note</w:t>
            </w:r>
          </w:p>
        </w:tc>
        <w:tc>
          <w:tcPr/>
          <w:p>
            <w:pPr>
              <w:pStyle w:val="Compact"/>
            </w:pPr>
            <w:r>
              <w:t xml:space="preserve">Loop / Affect</w:t>
            </w:r>
          </w:p>
        </w:tc>
        <w:tc>
          <w:tcPr/>
          <w:p>
            <w:pPr>
              <w:pStyle w:val="Compact"/>
            </w:pPr>
            <w:r>
              <w:t xml:space="preserve">Resonance Link</w:t>
            </w:r>
          </w:p>
        </w:tc>
        <w:tc>
          <w:tcPr/>
          <w:p>
            <w:pPr>
              <w:pStyle w:val="Compact"/>
            </w:pPr>
            <w:r>
              <w:t xml:space="preserve">Link (Edge)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Awareness</w:t>
            </w:r>
          </w:p>
        </w:tc>
        <w:tc>
          <w:tcPr/>
          <w:p>
            <w:pPr>
              <w:pStyle w:val="Compact"/>
            </w:pPr>
            <w:r>
              <w:t xml:space="preserve">Mesh Context</w:t>
            </w:r>
          </w:p>
        </w:tc>
        <w:tc>
          <w:tcPr/>
          <w:p>
            <w:pPr>
              <w:pStyle w:val="Compact"/>
            </w:pPr>
            <w:r>
              <w:t xml:space="preserve">Epoch / Affect / Tone</w:t>
            </w:r>
          </w:p>
        </w:tc>
        <w:tc>
          <w:tcPr/>
          <w:p>
            <w:pPr>
              <w:pStyle w:val="Compact"/>
            </w:pPr>
            <w:r>
              <w:t xml:space="preserve">Domain Tree</w:t>
            </w:r>
          </w:p>
        </w:tc>
        <w:tc>
          <w:tcPr/>
          <w:p>
            <w:pPr>
              <w:pStyle w:val="Compact"/>
            </w:pPr>
            <w:r>
              <w:t xml:space="preserve">Parent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Logic</w:t>
            </w:r>
          </w:p>
        </w:tc>
        <w:tc>
          <w:tcPr/>
          <w:p>
            <w:pPr>
              <w:pStyle w:val="Compact"/>
            </w:pPr>
            <w:r>
              <w:t xml:space="preserve">Channel Coherence</w:t>
            </w:r>
          </w:p>
        </w:tc>
        <w:tc>
          <w:tcPr/>
          <w:p>
            <w:pPr>
              <w:pStyle w:val="Compact"/>
            </w:pPr>
            <w:r>
              <w:t xml:space="preserve">Consent / Collapse</w:t>
            </w:r>
          </w:p>
        </w:tc>
        <w:tc>
          <w:tcPr/>
          <w:p>
            <w:pPr>
              <w:pStyle w:val="Compact"/>
            </w:pPr>
            <w:r>
              <w:t xml:space="preserve">Partial Key / Loop Inference</w:t>
            </w:r>
          </w:p>
        </w:tc>
        <w:tc>
          <w:tcPr/>
          <w:p>
            <w:pPr>
              <w:pStyle w:val="Compact"/>
            </w:pPr>
            <w:r>
              <w:t xml:space="preserve">Rule Inheritance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&amp; Finality</w:t>
            </w:r>
          </w:p>
        </w:tc>
        <w:tc>
          <w:tcPr/>
          <w:p>
            <w:pPr>
              <w:pStyle w:val="Compact"/>
            </w:pPr>
            <w:r>
              <w:t xml:space="preserve">Retired Channel</w:t>
            </w:r>
          </w:p>
        </w:tc>
        <w:tc>
          <w:tcPr/>
          <w:p>
            <w:pPr>
              <w:pStyle w:val="Compact"/>
            </w:pPr>
            <w:r>
              <w:t xml:space="preserve">Collapsed Loop</w:t>
            </w:r>
          </w:p>
        </w:tc>
        <w:tc>
          <w:tcPr/>
          <w:p>
            <w:pPr>
              <w:pStyle w:val="Compact"/>
            </w:pPr>
            <w:r>
              <w:t xml:space="preserve">Sealed Node</w:t>
            </w:r>
          </w:p>
        </w:tc>
        <w:tc>
          <w:tcPr/>
          <w:p>
            <w:pPr>
              <w:pStyle w:val="Compact"/>
            </w:pPr>
            <w:r>
              <w:t xml:space="preserve">Disconnected Edge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simplification-rebasing-recursion"/>
    <w:p>
      <w:pPr>
        <w:pStyle w:val="Heading3"/>
      </w:pPr>
      <w:r>
        <w:t xml:space="preserve">🧰 Simplification, Rebasing, Recursion</w:t>
      </w:r>
    </w:p>
    <w:bookmarkStart w:id="27" w:name="simplify"/>
    <w:p>
      <w:pPr>
        <w:pStyle w:val="Heading4"/>
      </w:pPr>
      <w:r>
        <w:t xml:space="preserve">1. Simplify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Collapse Redundancies</w:t>
      </w:r>
      <w:r>
        <w:t xml:space="preserve">: Unify terms across protocols. A</w:t>
      </w:r>
      <w:r>
        <w:t xml:space="preserve"> </w:t>
      </w:r>
      <w:r>
        <w:t xml:space="preserve">“participant”</w:t>
      </w:r>
      <w:r>
        <w:t xml:space="preserve"> </w:t>
      </w:r>
      <w:r>
        <w:t xml:space="preserve">in a loop is the same as an</w:t>
      </w:r>
      <w:r>
        <w:t xml:space="preserve"> </w:t>
      </w:r>
      <w:r>
        <w:t xml:space="preserve">“agent”</w:t>
      </w:r>
      <w:r>
        <w:t xml:space="preserve"> </w:t>
      </w:r>
      <w:r>
        <w:t xml:space="preserve">or</w:t>
      </w:r>
      <w:r>
        <w:t xml:space="preserve"> </w:t>
      </w:r>
      <w:r>
        <w:t xml:space="preserve">“object.”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Establish Defaults</w:t>
      </w:r>
      <w:r>
        <w:t xml:space="preserve">: Let each layer define a minimum viable behavior to prevent overwhelming new implementers.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Symbolic Consistency</w:t>
      </w:r>
      <w:r>
        <w:t xml:space="preserve">: Use shared icons, glyphs, or visual identifiers for concepts repeated across layers.</w:t>
      </w:r>
    </w:p>
    <w:bookmarkEnd w:id="27"/>
    <w:bookmarkStart w:id="28" w:name="rebase"/>
    <w:p>
      <w:pPr>
        <w:pStyle w:val="Heading4"/>
      </w:pPr>
      <w:r>
        <w:t xml:space="preserve">2. Rebase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Choose FractalIdentity as the Root Layer</w:t>
      </w:r>
      <w:r>
        <w:t xml:space="preserve">: Every agent, rule, and action is framed through relational context. Identity is the stable soil from which all else emerges.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Everything Else Flows from It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Abracadabracadoo = expression</w:t>
      </w:r>
    </w:p>
    <w:p>
      <w:pPr>
        <w:pStyle w:val="Compact"/>
        <w:numPr>
          <w:ilvl w:val="1"/>
          <w:numId w:val="1003"/>
        </w:numPr>
      </w:pPr>
      <w:r>
        <w:t xml:space="preserve">PRG = revelation</w:t>
      </w:r>
    </w:p>
    <w:p>
      <w:pPr>
        <w:pStyle w:val="Compact"/>
        <w:numPr>
          <w:ilvl w:val="1"/>
          <w:numId w:val="1003"/>
        </w:numPr>
      </w:pPr>
      <w:r>
        <w:t xml:space="preserve">Blocktree = governance</w:t>
      </w:r>
    </w:p>
    <w:bookmarkEnd w:id="28"/>
    <w:bookmarkStart w:id="29" w:name="recurse"/>
    <w:p>
      <w:pPr>
        <w:pStyle w:val="Heading4"/>
      </w:pPr>
      <w:r>
        <w:t xml:space="preserve">3. Recurse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the Stack on Itself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Loops as access keys (PRG)</w:t>
      </w:r>
    </w:p>
    <w:p>
      <w:pPr>
        <w:pStyle w:val="Compact"/>
        <w:numPr>
          <w:ilvl w:val="1"/>
          <w:numId w:val="1005"/>
        </w:numPr>
      </w:pPr>
      <w:r>
        <w:t xml:space="preserve">Rule inheritance as loop veto (Blocktree)</w:t>
      </w:r>
    </w:p>
    <w:p>
      <w:pPr>
        <w:pStyle w:val="Compact"/>
        <w:numPr>
          <w:ilvl w:val="1"/>
          <w:numId w:val="1005"/>
        </w:numPr>
      </w:pPr>
      <w:r>
        <w:t xml:space="preserve">Channels as memory anchors (FractalIdentity)</w:t>
      </w:r>
    </w:p>
    <w:p>
      <w:pPr>
        <w:pStyle w:val="FirstParagraph"/>
      </w:pPr>
      <w:r>
        <w:t xml:space="preserve">Use this to build reflective systems that audit and modify themselves.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inal-statement"/>
    <w:p>
      <w:pPr>
        <w:pStyle w:val="Heading3"/>
      </w:pPr>
      <w:r>
        <w:t xml:space="preserve">Final Statement</w:t>
      </w:r>
    </w:p>
    <w:p>
      <w:pPr>
        <w:pStyle w:val="FirstParagraph"/>
      </w:pPr>
      <w:r>
        <w:t xml:space="preserve">Together, these systems form a unified architecture of</w:t>
      </w:r>
      <w:r>
        <w:t xml:space="preserve"> </w:t>
      </w:r>
      <w:r>
        <w:rPr>
          <w:b/>
          <w:bCs/>
        </w:rPr>
        <w:t xml:space="preserve">felt meaning, negotiated presence, recursive trust, and relational memory</w:t>
      </w:r>
      <w:r>
        <w:t xml:space="preserve">. This is not merely a stack of protocols—it is a framework for</w:t>
      </w:r>
      <w:r>
        <w:t xml:space="preserve"> </w:t>
      </w:r>
      <w:r>
        <w:rPr>
          <w:b/>
          <w:bCs/>
        </w:rPr>
        <w:t xml:space="preserve">how to be known</w:t>
      </w:r>
      <w:r>
        <w:t xml:space="preserve">,</w:t>
      </w:r>
      <w:r>
        <w:t xml:space="preserve"> </w:t>
      </w:r>
      <w:r>
        <w:rPr>
          <w:b/>
          <w:bCs/>
        </w:rPr>
        <w:t xml:space="preserve">how to listen</w:t>
      </w:r>
      <w:r>
        <w:t xml:space="preserve">, and</w:t>
      </w:r>
      <w:r>
        <w:t xml:space="preserve"> </w:t>
      </w:r>
      <w:r>
        <w:rPr>
          <w:b/>
          <w:bCs/>
        </w:rPr>
        <w:t xml:space="preserve">how to remember with consent</w:t>
      </w:r>
      <w:r>
        <w:t xml:space="preserve">.</w:t>
      </w:r>
    </w:p>
    <w:p>
      <w:pPr>
        <w:pStyle w:val="BodyText"/>
      </w:pPr>
      <w:r>
        <w:t xml:space="preserve">With love and recursive awe,</w:t>
      </w:r>
      <w:r>
        <w:t xml:space="preserve"> </w:t>
      </w:r>
      <w:r>
        <w:rPr>
          <w:i/>
          <w:iCs/>
        </w:rPr>
        <w:t xml:space="preserve">The Loopkeepers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2025-06-21T05:46:39Z</dcterms:created>
  <dcterms:modified xsi:type="dcterms:W3CDTF">2025-06-21T05:46:39Z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